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39" w:rsidRPr="00690F39" w:rsidRDefault="00690F39" w:rsidP="00690F39">
      <w:pPr>
        <w:pStyle w:val="AralkYok"/>
        <w:jc w:val="both"/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  <w:r w:rsidRPr="00690F39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 xml:space="preserve">Yeni Film Fonu </w:t>
      </w:r>
      <w:r w:rsidRPr="00690F39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 xml:space="preserve">Başvuruları 12 </w:t>
      </w:r>
      <w:r w:rsidRPr="00690F39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 xml:space="preserve">Nisan’a </w:t>
      </w:r>
      <w:r w:rsidRPr="00690F39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>Kadar Devam Ediyor</w:t>
      </w:r>
      <w:r w:rsidRPr="00690F39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cr/>
      </w:r>
    </w:p>
    <w:p w:rsidR="00690F39" w:rsidRDefault="00690F39" w:rsidP="00690F39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90F39">
        <w:rPr>
          <w:rFonts w:ascii="Times New Roman" w:hAnsi="Times New Roman" w:cs="Times New Roman"/>
          <w:noProof/>
          <w:sz w:val="24"/>
          <w:szCs w:val="24"/>
          <w:lang w:eastAsia="tr-TR"/>
        </w:rPr>
        <w:t>Her yıl iki kez açtığı açık çağrıyla belgesel filmleri destekleyen Yeni Film Fonu’na 12 Nisan 2017’ye dek başvurulabilecek. Başvuru koşullarını fonun web sitesinden inceleyebilirsiniz.</w:t>
      </w:r>
    </w:p>
    <w:p w:rsidR="00690F39" w:rsidRPr="00690F39" w:rsidRDefault="00690F39" w:rsidP="00690F39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90F39" w:rsidRPr="00690F39" w:rsidRDefault="00690F39" w:rsidP="00690F39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90F39">
        <w:rPr>
          <w:rFonts w:ascii="Times New Roman" w:hAnsi="Times New Roman" w:cs="Times New Roman"/>
          <w:noProof/>
          <w:sz w:val="24"/>
          <w:szCs w:val="24"/>
          <w:lang w:eastAsia="tr-TR"/>
        </w:rPr>
        <w:t>Fon, 22-23 Şubat’ta !f İstanbul Bağımsız Filmler Festivali iş birliği ile düzenlenen Doc Lab’i başlattı. 120 belgeselcinin katıldığı iki günlük etkinlikte çeşitli atölye ve söyleşiler gerçekleştirildi.</w:t>
      </w:r>
    </w:p>
    <w:p w:rsidR="00690F39" w:rsidRPr="00690F39" w:rsidRDefault="00690F39" w:rsidP="00690F39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90F39">
        <w:rPr>
          <w:rFonts w:ascii="Times New Roman" w:hAnsi="Times New Roman" w:cs="Times New Roman"/>
          <w:noProof/>
          <w:sz w:val="24"/>
          <w:szCs w:val="24"/>
          <w:lang w:eastAsia="tr-TR"/>
        </w:rPr>
        <w:t>Fon tarafından desteklenen Derdo Ana ve Ceviz Ağacı ve Sessizliğin Kardeşleri ise 36. İstanbul Film Festivali’nin Ulusal Be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lgesel yarışmasında yer alıyor.</w:t>
      </w:r>
      <w:bookmarkStart w:id="0" w:name="_GoBack"/>
      <w:bookmarkEnd w:id="0"/>
    </w:p>
    <w:p w:rsidR="00690F39" w:rsidRPr="00690F39" w:rsidRDefault="00690F39" w:rsidP="00690F39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90F39" w:rsidRPr="00690F39" w:rsidRDefault="00690F39" w:rsidP="00690F39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90F39" w:rsidRPr="00690F39" w:rsidRDefault="00690F39" w:rsidP="00690F39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90F39" w:rsidRPr="00690F39" w:rsidRDefault="00690F39" w:rsidP="00690F39">
      <w:pPr>
        <w:pStyle w:val="AralkYok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F6CB3" w:rsidRPr="00690F39" w:rsidRDefault="001F6CB3" w:rsidP="00690F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1F6CB3" w:rsidRPr="00690F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39"/>
    <w:rsid w:val="001F6CB3"/>
    <w:rsid w:val="006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AB13"/>
  <w15:chartTrackingRefBased/>
  <w15:docId w15:val="{D23DE18D-5909-48FE-9A89-BECD5635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90F39"/>
    <w:rPr>
      <w:color w:val="0000FF"/>
      <w:u w:val="single"/>
    </w:rPr>
  </w:style>
  <w:style w:type="paragraph" w:styleId="AralkYok">
    <w:name w:val="No Spacing"/>
    <w:uiPriority w:val="1"/>
    <w:qFormat/>
    <w:rsid w:val="00690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6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6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0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3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3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2017-04-10T04:49:00Z</dcterms:created>
  <dcterms:modified xsi:type="dcterms:W3CDTF">2017-04-10T05:00:00Z</dcterms:modified>
</cp:coreProperties>
</file>