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5E" w:rsidRPr="00D42C5E" w:rsidRDefault="00D42C5E" w:rsidP="009F4A0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42C5E">
        <w:rPr>
          <w:rFonts w:ascii="Times New Roman" w:hAnsi="Times New Roman" w:cs="Times New Roman"/>
          <w:b/>
          <w:sz w:val="40"/>
          <w:szCs w:val="40"/>
        </w:rPr>
        <w:t>Yeni Film Fonu 2016 Birinci Dönem Sonuçlarını Açıkladı</w:t>
      </w:r>
    </w:p>
    <w:p w:rsidR="00D42C5E" w:rsidRPr="00D42C5E" w:rsidRDefault="00D42C5E" w:rsidP="009F4A0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1D61" w:rsidRPr="00D42C5E" w:rsidRDefault="00D42C5E" w:rsidP="009F4A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C5E">
        <w:rPr>
          <w:rFonts w:ascii="Times New Roman" w:hAnsi="Times New Roman" w:cs="Times New Roman"/>
          <w:sz w:val="24"/>
          <w:szCs w:val="24"/>
        </w:rPr>
        <w:t xml:space="preserve">Yeni Film Fonu’nun üçüncü döneminde destekleyeceği belgesel filmler belli oldu. Fona üçüncü </w:t>
      </w:r>
      <w:bookmarkStart w:id="0" w:name="_GoBack"/>
      <w:bookmarkEnd w:id="0"/>
      <w:r w:rsidRPr="00D42C5E">
        <w:rPr>
          <w:rFonts w:ascii="Times New Roman" w:hAnsi="Times New Roman" w:cs="Times New Roman"/>
          <w:sz w:val="24"/>
          <w:szCs w:val="24"/>
        </w:rPr>
        <w:t xml:space="preserve">döneminde yaklaşık 150 başvuru geldi. 2016 jürisi Berke Baş, Zeynep </w:t>
      </w:r>
      <w:proofErr w:type="spellStart"/>
      <w:r w:rsidRPr="00D42C5E">
        <w:rPr>
          <w:rFonts w:ascii="Times New Roman" w:hAnsi="Times New Roman" w:cs="Times New Roman"/>
          <w:sz w:val="24"/>
          <w:szCs w:val="24"/>
        </w:rPr>
        <w:t>Dadak</w:t>
      </w:r>
      <w:proofErr w:type="spellEnd"/>
      <w:r w:rsidRPr="00D42C5E">
        <w:rPr>
          <w:rFonts w:ascii="Times New Roman" w:hAnsi="Times New Roman" w:cs="Times New Roman"/>
          <w:sz w:val="24"/>
          <w:szCs w:val="24"/>
        </w:rPr>
        <w:t xml:space="preserve">, Melek Ulagay, Yeşim Ustaoğlu ve Yıldırım Türker’in yaptığı değerlendirme sonucunda 3 kısa ve 9 uzun olmak üzere 12 belgesel filmin desteklenmesine karar verildi. 2016 ikinci dönem başvuruları ise Eylül ayında yapılacak duyuruyla başlayacak. Fona kısa belgeseller </w:t>
      </w:r>
      <w:proofErr w:type="gramStart"/>
      <w:r w:rsidRPr="00D42C5E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Pr="00D42C5E">
        <w:rPr>
          <w:rFonts w:ascii="Times New Roman" w:hAnsi="Times New Roman" w:cs="Times New Roman"/>
          <w:sz w:val="24"/>
          <w:szCs w:val="24"/>
        </w:rPr>
        <w:t xml:space="preserve"> ve post-prodüksiyon aşamasında; uzun/orta metraj belgeseller ise geliştirme, prodüksiyon ve post-prodüksiyon aşamasında başvurabilecekler.</w:t>
      </w:r>
    </w:p>
    <w:sectPr w:rsidR="00A31D61" w:rsidRPr="00D42C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E"/>
    <w:rsid w:val="009F4A03"/>
    <w:rsid w:val="00A31D61"/>
    <w:rsid w:val="00D42C5E"/>
    <w:rsid w:val="00F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0A59-F0CE-4870-A50C-2516A968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2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2016-08-04T15:10:00Z</dcterms:created>
  <dcterms:modified xsi:type="dcterms:W3CDTF">2016-08-04T15:47:00Z</dcterms:modified>
</cp:coreProperties>
</file>