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FE83" w14:textId="70CAF0CC" w:rsidR="00196F29" w:rsidRDefault="00196F29" w:rsidP="00A5351E">
      <w:pPr>
        <w:shd w:val="clear" w:color="auto" w:fill="FFFFFF"/>
        <w:spacing w:after="160" w:line="312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30"/>
          <w:szCs w:val="30"/>
          <w:lang w:eastAsia="tr-TR"/>
        </w:rPr>
        <w:drawing>
          <wp:inline distT="0" distB="0" distL="0" distR="0" wp14:anchorId="3484A9D0" wp14:editId="65720859">
            <wp:extent cx="5760720" cy="697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dü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19579" w14:textId="3A67D1A8" w:rsidR="00395E39" w:rsidRPr="00A5351E" w:rsidRDefault="00395E39" w:rsidP="00FE0D36">
      <w:pPr>
        <w:shd w:val="clear" w:color="auto" w:fill="FFFFFF"/>
        <w:spacing w:after="160" w:line="312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tr-TR"/>
        </w:rPr>
      </w:pPr>
      <w:r w:rsidRPr="00A5351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tr-TR"/>
        </w:rPr>
        <w:t xml:space="preserve">Ünlü </w:t>
      </w:r>
      <w:r w:rsidR="00610A08" w:rsidRPr="00A5351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tr-TR"/>
        </w:rPr>
        <w:t xml:space="preserve">Kıbrıslı Türk </w:t>
      </w:r>
      <w:r w:rsidRPr="00A5351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tr-TR"/>
        </w:rPr>
        <w:t>Yönetmen Derviş Zaim</w:t>
      </w:r>
      <w:r w:rsidR="00A5351E" w:rsidRPr="00A5351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tr-TR"/>
        </w:rPr>
        <w:t>, Yakın Doğu Üniversitesi İletişim Fakültesi öğrencileri ile buluştu</w:t>
      </w:r>
    </w:p>
    <w:p w14:paraId="6861452B" w14:textId="46D88900" w:rsidR="00136802" w:rsidRDefault="00340C8F" w:rsidP="00FE0D36">
      <w:pPr>
        <w:shd w:val="clear" w:color="auto" w:fill="FFFFFF"/>
        <w:spacing w:after="16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40C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Tabutta Rövaşata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r w:rsidRPr="00340C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Filler ve Çimen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r w:rsidRPr="00340C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Cenneti Beklerken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r w:rsidRPr="00340C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Gölgeler ve Suretler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gibi Türk sinemasının </w:t>
      </w:r>
      <w:r w:rsidR="009742D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önemli yapımlarına imza atan </w:t>
      </w:r>
      <w:r w:rsidR="009742DC" w:rsidRPr="009742D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Ünlü Kıbrıslı Türk Yönetmen </w:t>
      </w:r>
      <w:r w:rsidR="0026120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Dr. </w:t>
      </w:r>
      <w:r w:rsidR="009742DC" w:rsidRPr="009742D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Derviş Zaim, Yakın Doğu Üniversitesi İletişim Fakültesi öğrencileri ile buluştu</w:t>
      </w:r>
      <w:r w:rsidR="009742D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r w:rsidR="00BA3030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Yakın Doğu Üniversitesi İletişim Fakültesi Film Yapımı ve Yayıncılık Bölümü </w:t>
      </w:r>
      <w:r w:rsidR="00395E39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tarafından düzenlenen </w:t>
      </w:r>
      <w:r w:rsidR="0013680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</w:t>
      </w:r>
      <w:r w:rsidR="009149A3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tölye</w:t>
      </w:r>
      <w:r w:rsidR="0013680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ye katılan Derviş Zaim, </w:t>
      </w:r>
      <w:r w:rsidR="0097731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yönetmenliğini üstlendiği 1996 yapımı kült film “Tabutta Röveşata”yı </w:t>
      </w:r>
      <w:r w:rsidR="004156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öğrencilerl</w:t>
      </w:r>
      <w:r w:rsidR="00F6382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 birlikte izleyerek sonrasında </w:t>
      </w:r>
      <w:r w:rsidR="00BC0DB2" w:rsidRPr="00BC0DB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yönetmenlik ve filmin yapım süreci üzerine</w:t>
      </w:r>
      <w:r w:rsidR="00BC0DB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bir atölye çalışması gerçekleştirdi. </w:t>
      </w:r>
    </w:p>
    <w:p w14:paraId="7229444E" w14:textId="3911BB12" w:rsidR="00BA3030" w:rsidRDefault="006C25B9" w:rsidP="00FE0D36">
      <w:pPr>
        <w:shd w:val="clear" w:color="auto" w:fill="FFFFFF"/>
        <w:spacing w:after="16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Aynı zamanda </w:t>
      </w:r>
      <w:r w:rsidR="00BA3030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Yakın Doğu Üniversitesi </w:t>
      </w:r>
      <w:r w:rsidR="009149A3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İletişim Fakültesi </w:t>
      </w:r>
      <w:r w:rsidR="00BA3030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Film Yapımı ve Yayıncılık Bölümü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</w:t>
      </w:r>
      <w:r w:rsidR="00BA3030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</w:t>
      </w:r>
      <w:r w:rsidR="00BA3030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ğretim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</w:t>
      </w:r>
      <w:r w:rsidR="00BA3030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örevlisi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olarak ders de veren </w:t>
      </w:r>
      <w:r w:rsidR="009149A3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</w:t>
      </w:r>
      <w:r w:rsidR="00BA3030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nlü yönetmen Dr. Derviş Zaim</w:t>
      </w:r>
      <w:r w:rsidR="0093499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’</w:t>
      </w:r>
      <w:r w:rsidR="00E24F8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 katıldığı atölyeye İletişim Fakültesi</w:t>
      </w:r>
      <w:r w:rsidR="00B245C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öğrencilerinin yanı sıra </w:t>
      </w:r>
      <w:r w:rsidR="00FA737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pek çok fakülte ve bölümden öğrenciler de yoğun ilgi gösterdi. </w:t>
      </w:r>
      <w:r w:rsidR="005E61E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Etkinliğin moderatörlüğünü ise </w:t>
      </w:r>
      <w:r w:rsidR="005E61E2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Yakın Doğu Üniversitesi İletişim Fakültesi </w:t>
      </w:r>
      <w:r w:rsidR="005E61E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</w:t>
      </w:r>
      <w:r w:rsidR="009149A3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ilm Yapımı ve Yayıncılık</w:t>
      </w:r>
      <w:r w:rsidR="00BA3030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Bölüm Başkanı Yrd. Doç. Dr. İzlem Kanlı ile bölüm öğrenci temsilcisi Mehmet Daowd </w:t>
      </w:r>
      <w:r w:rsidR="00946936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gerçekleşti</w:t>
      </w:r>
      <w:r w:rsidR="005E61E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</w:t>
      </w:r>
      <w:r w:rsidR="00946936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di.</w:t>
      </w:r>
    </w:p>
    <w:p w14:paraId="17ABD4FE" w14:textId="36BF6654" w:rsidR="009149A3" w:rsidRPr="00A5351E" w:rsidRDefault="009C4EBA" w:rsidP="00FE0D36">
      <w:pPr>
        <w:shd w:val="clear" w:color="auto" w:fill="FFFFFF"/>
        <w:spacing w:after="80" w:line="312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9C4E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Yrd. Doç Dr. İzlem Kanlı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: “</w:t>
      </w:r>
      <w:r w:rsidR="00230E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Ustalarla</w:t>
      </w:r>
      <w:r w:rsidR="00946936" w:rsidRPr="00A535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atölye çalışmaları sürecek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.”</w:t>
      </w:r>
      <w:bookmarkStart w:id="0" w:name="_GoBack"/>
      <w:bookmarkEnd w:id="0"/>
    </w:p>
    <w:p w14:paraId="64CF1F25" w14:textId="4668FB96" w:rsidR="00946936" w:rsidRPr="00A5351E" w:rsidRDefault="0050021C" w:rsidP="00FE0D36">
      <w:pPr>
        <w:shd w:val="clear" w:color="auto" w:fill="FFFFFF"/>
        <w:spacing w:after="16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Derviş Zaim’in </w:t>
      </w:r>
      <w:r w:rsidR="00CB0A9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bölümlerinde aynı zamanda </w:t>
      </w:r>
      <w:r w:rsidR="00B80BB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öğretim görevlisi olarak ders de verdiğini hatırlatan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Yakın Doğu Üniversitesi İle</w:t>
      </w:r>
      <w:r w:rsidR="00946936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</w:t>
      </w:r>
      <w:r w:rsidR="00946936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şim Fakültesi Film Yapımı ve Yayıncılı Bölüm Başkanı </w:t>
      </w:r>
      <w:r w:rsidR="00BA3030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Yrd. Doç Dr.</w:t>
      </w:r>
      <w:r w:rsidR="00946936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İzlem</w:t>
      </w:r>
      <w:r w:rsidR="00BA3030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Kanlı</w:t>
      </w:r>
      <w:r w:rsidR="00B80BB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“Türk sinemasının </w:t>
      </w:r>
      <w:r w:rsidR="00AD698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en önemli yönetmenlerinde</w:t>
      </w:r>
      <w:r w:rsidR="00E2793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</w:t>
      </w:r>
      <w:r w:rsidR="00AD698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F9340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Dr. </w:t>
      </w:r>
      <w:r w:rsidR="00AD698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Derviş Zaim’in </w:t>
      </w:r>
      <w:r w:rsidR="00335D4E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akademik kad</w:t>
      </w:r>
      <w:r w:rsidR="00E2793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rolarında yer almasından </w:t>
      </w:r>
      <w:r w:rsidR="00946936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duydukları memnuniyeti </w:t>
      </w:r>
      <w:r w:rsidR="00335D4E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ifade etti. </w:t>
      </w:r>
    </w:p>
    <w:p w14:paraId="7127541E" w14:textId="3E141682" w:rsidR="00196F29" w:rsidRDefault="00335D4E" w:rsidP="00FE0D36">
      <w:pPr>
        <w:shd w:val="clear" w:color="auto" w:fill="FFFFFF"/>
        <w:spacing w:after="16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Dr. </w:t>
      </w:r>
      <w:r w:rsidR="00946936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Derviş </w:t>
      </w:r>
      <w:r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Zaim’in katılımı ile gerçekleş</w:t>
      </w:r>
      <w:r w:rsidR="00BC72D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tirilen etkinliğe </w:t>
      </w:r>
      <w:r w:rsidR="00ED623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pek çok fakülte ve bölümden öğrencilerin </w:t>
      </w:r>
      <w:r w:rsidR="0075073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yoğun bir ilgi gösterdiğini söyleyen </w:t>
      </w:r>
      <w:r w:rsidR="00750730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Yrd. Doç Dr. İzlem</w:t>
      </w:r>
      <w:r w:rsidR="0075073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Kanlı,  </w:t>
      </w:r>
      <w:r w:rsidR="0001707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öğrencilerini </w:t>
      </w:r>
      <w:r w:rsidR="00F304B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ustalarla buluşturarak </w:t>
      </w:r>
      <w:r w:rsidR="00A5637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onların deneyimlerinden</w:t>
      </w:r>
      <w:r w:rsidR="00230EC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faydalanmalarını sağlayacak atölye çalışmalarını sürdüreceklerini de söyledi</w:t>
      </w:r>
      <w:r w:rsidR="00196F2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14:paraId="02DEE8A1" w14:textId="731403AF" w:rsidR="008351EA" w:rsidRPr="002B211A" w:rsidRDefault="00FE0D36" w:rsidP="00FE0D36">
      <w:pPr>
        <w:shd w:val="clear" w:color="auto" w:fill="FFFFFF"/>
        <w:spacing w:after="160" w:line="312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2B211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Doç. Dr. Ayhan Dolunay: </w:t>
      </w:r>
      <w:r w:rsidR="002B211A" w:rsidRPr="002B211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“Derviş Zaim gibi değerli bir yönetmeni öğrencilerimizle buluşturmak</w:t>
      </w:r>
      <w:r w:rsidR="004D616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tan mutluluk duyduk.</w:t>
      </w:r>
      <w:r w:rsidR="002B211A" w:rsidRPr="002B211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”</w:t>
      </w:r>
    </w:p>
    <w:p w14:paraId="347B890F" w14:textId="50097BD4" w:rsidR="00C8423C" w:rsidRPr="00C8423C" w:rsidRDefault="00D95890" w:rsidP="004C4216">
      <w:pPr>
        <w:shd w:val="clear" w:color="auto" w:fill="FFFFFF"/>
        <w:spacing w:after="16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Yakın Doğu Üniversitesi’nin</w:t>
      </w:r>
      <w:r w:rsidR="0060386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kuruculuğunu üstlendiği </w:t>
      </w:r>
      <w:r w:rsidR="0079090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müzeleri ve sayısı 400’</w:t>
      </w:r>
      <w:r w:rsidR="0060386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 aşan sergileri ile </w:t>
      </w:r>
      <w:r w:rsidR="007371C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sanatı</w:t>
      </w:r>
      <w:r w:rsidR="00143DF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;</w:t>
      </w:r>
      <w:r w:rsidR="0060386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öğrencilerin ve Kıbrıs Türk halkının günlük yaşamının bir parçası haline getirmeyi amaçladığını </w:t>
      </w:r>
      <w:r w:rsidR="000C3EA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vurgulayan </w:t>
      </w:r>
      <w:r w:rsidR="003C6A97" w:rsidRPr="00A5351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Yakın Doğu Üniversitesi İletişim Fakültesi</w:t>
      </w:r>
      <w:r w:rsidR="003C6A9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Dekan Yar</w:t>
      </w:r>
      <w:r w:rsidR="002F060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dımcısı Doç. Dr. Ayhan Dolunay, </w:t>
      </w:r>
      <w:r w:rsidR="00143DF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“</w:t>
      </w:r>
      <w:r w:rsidR="00A17A0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Derviş Zaim gibi değerli bir yönetmeni öğrencilerimizle buluştur</w:t>
      </w:r>
      <w:r w:rsidR="00C308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mak</w:t>
      </w:r>
      <w:r w:rsidR="009B59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tan</w:t>
      </w:r>
      <w:r w:rsidR="00C308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mutluluk</w:t>
      </w:r>
      <w:r w:rsidR="009B59F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duyduk</w:t>
      </w:r>
      <w:r w:rsidR="00C308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” </w:t>
      </w:r>
      <w:r w:rsidR="00143DF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ifadesini kullandı. </w:t>
      </w:r>
      <w:r w:rsidR="00D13B6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Etkinliğin düzenlenmesinde emeği geçen </w:t>
      </w:r>
      <w:r w:rsidR="00C8423C" w:rsidRPr="00C842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Film Yapımı ve </w:t>
      </w:r>
      <w:r w:rsidR="00C8423C" w:rsidRPr="00C842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>Yayıncılık Bölüm</w:t>
      </w:r>
      <w:r w:rsidR="00C842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 öğretim üyelerine</w:t>
      </w:r>
      <w:r w:rsidR="00FE7F8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teşekkür eden Doç Dr. Dolunay, </w:t>
      </w:r>
      <w:r w:rsidR="00C8423C" w:rsidRPr="00C842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Derviş Zaim’e</w:t>
      </w:r>
      <w:r w:rsidR="00B33D0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de</w:t>
      </w:r>
      <w:r w:rsidR="00A7648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etkinliğin bitiminde</w:t>
      </w:r>
      <w:r w:rsidR="00C8423C" w:rsidRPr="00C842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teşekkür belgesi takdim </w:t>
      </w:r>
      <w:r w:rsidR="00B33D0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etti.</w:t>
      </w:r>
      <w:r w:rsidR="00C8423C" w:rsidRPr="00C842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14:paraId="5F03C0BD" w14:textId="12544CEF" w:rsidR="00143DFB" w:rsidRDefault="00143DFB" w:rsidP="00FE0D36">
      <w:pPr>
        <w:shd w:val="clear" w:color="auto" w:fill="FFFFFF"/>
        <w:spacing w:after="160" w:line="312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sectPr w:rsidR="00143DFB" w:rsidSect="00A7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30"/>
    <w:rsid w:val="00017076"/>
    <w:rsid w:val="0005182C"/>
    <w:rsid w:val="000C3EA7"/>
    <w:rsid w:val="000D7C97"/>
    <w:rsid w:val="001343B6"/>
    <w:rsid w:val="00136802"/>
    <w:rsid w:val="00143DFB"/>
    <w:rsid w:val="00196F29"/>
    <w:rsid w:val="001C2DDA"/>
    <w:rsid w:val="001E4E1F"/>
    <w:rsid w:val="00230ECF"/>
    <w:rsid w:val="00261209"/>
    <w:rsid w:val="002B211A"/>
    <w:rsid w:val="002C67B6"/>
    <w:rsid w:val="002F0605"/>
    <w:rsid w:val="00335D4E"/>
    <w:rsid w:val="00340C8F"/>
    <w:rsid w:val="00395E39"/>
    <w:rsid w:val="003B78AD"/>
    <w:rsid w:val="003C6A97"/>
    <w:rsid w:val="0041562B"/>
    <w:rsid w:val="004C4216"/>
    <w:rsid w:val="004D6166"/>
    <w:rsid w:val="004F11ED"/>
    <w:rsid w:val="004F7047"/>
    <w:rsid w:val="0050021C"/>
    <w:rsid w:val="00541D52"/>
    <w:rsid w:val="005473FA"/>
    <w:rsid w:val="0056771F"/>
    <w:rsid w:val="005E61E2"/>
    <w:rsid w:val="00603863"/>
    <w:rsid w:val="00610A08"/>
    <w:rsid w:val="00664A51"/>
    <w:rsid w:val="00696907"/>
    <w:rsid w:val="006C25B9"/>
    <w:rsid w:val="00733CAE"/>
    <w:rsid w:val="007371CC"/>
    <w:rsid w:val="00750730"/>
    <w:rsid w:val="00770A64"/>
    <w:rsid w:val="0079090D"/>
    <w:rsid w:val="007E40CE"/>
    <w:rsid w:val="008351EA"/>
    <w:rsid w:val="008D21FD"/>
    <w:rsid w:val="009149A3"/>
    <w:rsid w:val="00934997"/>
    <w:rsid w:val="00946936"/>
    <w:rsid w:val="009742DC"/>
    <w:rsid w:val="00977316"/>
    <w:rsid w:val="009B59F5"/>
    <w:rsid w:val="009C4EBA"/>
    <w:rsid w:val="00A12EDA"/>
    <w:rsid w:val="00A17A00"/>
    <w:rsid w:val="00A5351E"/>
    <w:rsid w:val="00A56377"/>
    <w:rsid w:val="00A74C4F"/>
    <w:rsid w:val="00A76481"/>
    <w:rsid w:val="00AB4D30"/>
    <w:rsid w:val="00AD6985"/>
    <w:rsid w:val="00AD7491"/>
    <w:rsid w:val="00B245C3"/>
    <w:rsid w:val="00B33D08"/>
    <w:rsid w:val="00B80BB9"/>
    <w:rsid w:val="00BA3030"/>
    <w:rsid w:val="00BC0DB2"/>
    <w:rsid w:val="00BC72DD"/>
    <w:rsid w:val="00BC7C9F"/>
    <w:rsid w:val="00C3083C"/>
    <w:rsid w:val="00C35196"/>
    <w:rsid w:val="00C418A2"/>
    <w:rsid w:val="00C8423C"/>
    <w:rsid w:val="00CB0A96"/>
    <w:rsid w:val="00D13B6F"/>
    <w:rsid w:val="00D95890"/>
    <w:rsid w:val="00DD4B19"/>
    <w:rsid w:val="00E24F8A"/>
    <w:rsid w:val="00E27931"/>
    <w:rsid w:val="00ED623D"/>
    <w:rsid w:val="00F304B5"/>
    <w:rsid w:val="00F52225"/>
    <w:rsid w:val="00F6382B"/>
    <w:rsid w:val="00F93403"/>
    <w:rsid w:val="00FA737B"/>
    <w:rsid w:val="00FE0D36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E51E"/>
  <w15:docId w15:val="{79A223C7-8272-E848-9681-03BA3DB3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NET-PC</cp:lastModifiedBy>
  <cp:revision>75</cp:revision>
  <dcterms:created xsi:type="dcterms:W3CDTF">2022-05-24T09:59:00Z</dcterms:created>
  <dcterms:modified xsi:type="dcterms:W3CDTF">2022-05-25T08:10:00Z</dcterms:modified>
</cp:coreProperties>
</file>