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E1" w:rsidRPr="00A34ED1" w:rsidRDefault="00AC362A">
      <w:pPr>
        <w:rPr>
          <w:b/>
          <w:sz w:val="40"/>
          <w:szCs w:val="40"/>
        </w:rPr>
      </w:pPr>
      <w:r w:rsidRPr="00A34ED1">
        <w:rPr>
          <w:b/>
          <w:sz w:val="40"/>
          <w:szCs w:val="40"/>
        </w:rPr>
        <w:t>VEYSEL ATAYMAN’I KAYBETTİK</w:t>
      </w:r>
    </w:p>
    <w:p w:rsidR="00AC362A" w:rsidRDefault="00AC362A" w:rsidP="00AC362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Sinema yazını ve felsefe dünyasının önemli kalemlerinden Veysel </w:t>
      </w:r>
      <w:proofErr w:type="spellStart"/>
      <w:r>
        <w:rPr>
          <w:color w:val="000000"/>
          <w:sz w:val="27"/>
          <w:szCs w:val="27"/>
        </w:rPr>
        <w:t>Atayman’ı</w:t>
      </w:r>
      <w:proofErr w:type="spellEnd"/>
      <w:r>
        <w:rPr>
          <w:color w:val="000000"/>
          <w:sz w:val="27"/>
          <w:szCs w:val="27"/>
        </w:rPr>
        <w:t xml:space="preserve"> kaybettik. 1968 yılında İstanbul Üniversitesi Alman Dili ve Edebiyatı Bölümü’nden mezun olan </w:t>
      </w:r>
      <w:proofErr w:type="spellStart"/>
      <w:r>
        <w:rPr>
          <w:color w:val="000000"/>
          <w:sz w:val="27"/>
          <w:szCs w:val="27"/>
        </w:rPr>
        <w:t>Atayman</w:t>
      </w:r>
      <w:proofErr w:type="spellEnd"/>
      <w:r>
        <w:rPr>
          <w:color w:val="000000"/>
          <w:sz w:val="27"/>
          <w:szCs w:val="27"/>
        </w:rPr>
        <w:t xml:space="preserve">, aynı yıl Hisar Kısa Film Yarışması’nda, “Birisi” adlı çalışmasıyla Özel Ödül’e layık görülmüştü. 1969 yılından itibaren </w:t>
      </w:r>
      <w:proofErr w:type="spellStart"/>
      <w:r>
        <w:rPr>
          <w:color w:val="000000"/>
          <w:sz w:val="27"/>
          <w:szCs w:val="27"/>
        </w:rPr>
        <w:t>Sinematek’le</w:t>
      </w:r>
      <w:proofErr w:type="spellEnd"/>
      <w:r>
        <w:rPr>
          <w:color w:val="000000"/>
          <w:sz w:val="27"/>
          <w:szCs w:val="27"/>
        </w:rPr>
        <w:t xml:space="preserve"> bağlantılı çeşitli dergilere çeviriler yapmaya başladı, “Genç </w:t>
      </w:r>
      <w:proofErr w:type="spellStart"/>
      <w:r>
        <w:rPr>
          <w:color w:val="000000"/>
          <w:sz w:val="27"/>
          <w:szCs w:val="27"/>
        </w:rPr>
        <w:t>Sinema”da</w:t>
      </w:r>
      <w:proofErr w:type="spellEnd"/>
      <w:r>
        <w:rPr>
          <w:color w:val="000000"/>
          <w:sz w:val="27"/>
          <w:szCs w:val="27"/>
        </w:rPr>
        <w:t xml:space="preserve"> sinema yazıları kaleme aldı. 1973’ten başlayarak, aralarında “Mülteci Konuşmaları” (</w:t>
      </w:r>
      <w:proofErr w:type="spellStart"/>
      <w:r>
        <w:rPr>
          <w:color w:val="000000"/>
          <w:sz w:val="27"/>
          <w:szCs w:val="27"/>
        </w:rPr>
        <w:t>Brecht</w:t>
      </w:r>
      <w:proofErr w:type="spellEnd"/>
      <w:r>
        <w:rPr>
          <w:color w:val="000000"/>
          <w:sz w:val="27"/>
          <w:szCs w:val="27"/>
        </w:rPr>
        <w:t xml:space="preserve">; Diyalektik ve Tarihsel Materyalizm), “Marksist-Leninist Felsefe Sözlüğü”, “Monografiler” (Sartre, Freud, </w:t>
      </w:r>
      <w:proofErr w:type="spellStart"/>
      <w:r>
        <w:rPr>
          <w:color w:val="000000"/>
          <w:sz w:val="27"/>
          <w:szCs w:val="27"/>
        </w:rPr>
        <w:t>Brecht</w:t>
      </w:r>
      <w:proofErr w:type="spellEnd"/>
      <w:r>
        <w:rPr>
          <w:color w:val="000000"/>
          <w:sz w:val="27"/>
          <w:szCs w:val="27"/>
        </w:rPr>
        <w:t>), “Kant Felsefesine Giriş”, “</w:t>
      </w:r>
      <w:proofErr w:type="spellStart"/>
      <w:r>
        <w:rPr>
          <w:color w:val="000000"/>
          <w:sz w:val="27"/>
          <w:szCs w:val="27"/>
        </w:rPr>
        <w:t>Schopenhauer”in</w:t>
      </w:r>
      <w:proofErr w:type="spellEnd"/>
      <w:r>
        <w:rPr>
          <w:color w:val="000000"/>
          <w:sz w:val="27"/>
          <w:szCs w:val="27"/>
        </w:rPr>
        <w:t xml:space="preserve"> de bulunduğu bir dizi eserin çevirilerini gerçekleştirdi, 150’ye yakın kitabın önsözünü yazdı. Edebiyat, edebiyat kuramları, felsefe, sinema gibi dallarda bilimsel ve yazınsal içerikle pek çok çevirisi bulunan ve İ.</w:t>
      </w:r>
      <w:r w:rsidR="00C14A9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Ü. Mütercim Tercümanlık Anabilim Dalı Almanca Bölümü’nde Öğretim Görevlisi olarak çalışan </w:t>
      </w:r>
      <w:proofErr w:type="spellStart"/>
      <w:r>
        <w:rPr>
          <w:color w:val="000000"/>
          <w:sz w:val="27"/>
          <w:szCs w:val="27"/>
        </w:rPr>
        <w:t>Atayman</w:t>
      </w:r>
      <w:proofErr w:type="spellEnd"/>
      <w:r>
        <w:rPr>
          <w:color w:val="000000"/>
          <w:sz w:val="27"/>
          <w:szCs w:val="27"/>
        </w:rPr>
        <w:t>, 2009 yılında, “Biz Bu Evrenin Çocuklarıyız” çevirisiyle Dil Derneği Ömer Asım Aksoy Ödülü’nü kazanmıştı.</w:t>
      </w:r>
    </w:p>
    <w:p w:rsidR="00AC362A" w:rsidRPr="00C14A99" w:rsidRDefault="00AC362A" w:rsidP="00C14A9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25. Kare, Evrensel Kültür, Cumhuriyet ve </w:t>
      </w:r>
      <w:proofErr w:type="spellStart"/>
      <w:r>
        <w:rPr>
          <w:color w:val="000000"/>
          <w:sz w:val="27"/>
          <w:szCs w:val="27"/>
        </w:rPr>
        <w:t>Birgün</w:t>
      </w:r>
      <w:proofErr w:type="spellEnd"/>
      <w:r>
        <w:rPr>
          <w:color w:val="000000"/>
          <w:sz w:val="27"/>
          <w:szCs w:val="27"/>
        </w:rPr>
        <w:t xml:space="preserve"> gibi dergi ve gazetelerde sinema yazıları kaleme alan </w:t>
      </w:r>
      <w:proofErr w:type="spellStart"/>
      <w:r>
        <w:rPr>
          <w:color w:val="000000"/>
          <w:sz w:val="27"/>
          <w:szCs w:val="27"/>
        </w:rPr>
        <w:t>Atayman’ın</w:t>
      </w:r>
      <w:proofErr w:type="spellEnd"/>
      <w:r>
        <w:rPr>
          <w:color w:val="000000"/>
          <w:sz w:val="27"/>
          <w:szCs w:val="27"/>
        </w:rPr>
        <w:t xml:space="preserve"> yedinci sanata ilişkin derlediği ve kaleme aldığı kitaplar arasında “Cinayet Sineması”, “Ütopik Sinema (Bilim-Kurgu)”, “Erotik Sinema”, “Aşk ve Duygu Filmleri”, “Şiddetin Mitolojisi”, “</w:t>
      </w:r>
      <w:proofErr w:type="spellStart"/>
      <w:r>
        <w:rPr>
          <w:color w:val="000000"/>
          <w:sz w:val="27"/>
          <w:szCs w:val="27"/>
        </w:rPr>
        <w:t>Postmodern</w:t>
      </w:r>
      <w:proofErr w:type="spellEnd"/>
      <w:r>
        <w:rPr>
          <w:color w:val="000000"/>
          <w:sz w:val="27"/>
          <w:szCs w:val="27"/>
        </w:rPr>
        <w:t xml:space="preserve"> Kurtarıcılar”, “Sinemamızın Komediyle İmtihanı” ve “Cinselliğin Mitolojisi” de bulunmaktaydı. 2007 yılından bu yana Modern Zamanlar Sinema Dergisi’nin Yayın Danışmanlığı’nı yapan yazar, evli ve iki kız-iki erkek çocuk babasıydı. </w:t>
      </w:r>
      <w:proofErr w:type="spellStart"/>
      <w:r>
        <w:rPr>
          <w:color w:val="000000"/>
          <w:sz w:val="27"/>
          <w:szCs w:val="27"/>
        </w:rPr>
        <w:t>Atayman’ın</w:t>
      </w:r>
      <w:proofErr w:type="spellEnd"/>
      <w:r>
        <w:rPr>
          <w:color w:val="000000"/>
          <w:sz w:val="27"/>
          <w:szCs w:val="27"/>
        </w:rPr>
        <w:t xml:space="preserve"> son çalışması olan ve Tuncer Çetinkaya ile birlikte kaleme aldığı “Popüler Sinemanın Mitolojisi”, önümüzdeki günlerde Ayrıntı Yayınl</w:t>
      </w:r>
      <w:r w:rsidR="00C14A99">
        <w:rPr>
          <w:color w:val="000000"/>
          <w:sz w:val="27"/>
          <w:szCs w:val="27"/>
        </w:rPr>
        <w:t>arı etiketiyle okurla buluşacak.</w:t>
      </w:r>
      <w:r w:rsidR="00A349C0">
        <w:rPr>
          <w:color w:val="000000"/>
          <w:sz w:val="27"/>
          <w:szCs w:val="27"/>
        </w:rPr>
        <w:t xml:space="preserve"> (Tuncer Çetinkaya)</w:t>
      </w:r>
      <w:bookmarkStart w:id="0" w:name="_GoBack"/>
      <w:bookmarkEnd w:id="0"/>
    </w:p>
    <w:sectPr w:rsidR="00AC362A" w:rsidRPr="00C1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2A"/>
    <w:rsid w:val="009701E1"/>
    <w:rsid w:val="00A349C0"/>
    <w:rsid w:val="00A34ED1"/>
    <w:rsid w:val="00AC362A"/>
    <w:rsid w:val="00B3099D"/>
    <w:rsid w:val="00C1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8C92"/>
  <w15:docId w15:val="{DD568830-D3B8-4FAE-A1FB-451C7F53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tarih</dc:creator>
  <cp:lastModifiedBy>Sadi Cilingir</cp:lastModifiedBy>
  <cp:revision>6</cp:revision>
  <dcterms:created xsi:type="dcterms:W3CDTF">2016-02-22T09:15:00Z</dcterms:created>
  <dcterms:modified xsi:type="dcterms:W3CDTF">2016-02-22T15:11:00Z</dcterms:modified>
</cp:coreProperties>
</file>