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EF4E" w14:textId="6BC484A1" w:rsidR="002D4C64" w:rsidRPr="00D05D18" w:rsidRDefault="002D4C64" w:rsidP="002D4C64">
      <w:pPr>
        <w:pStyle w:val="AralkYok"/>
        <w:rPr>
          <w:b/>
          <w:bCs/>
          <w:sz w:val="36"/>
          <w:szCs w:val="36"/>
        </w:rPr>
      </w:pPr>
      <w:r w:rsidRPr="00D05D18">
        <w:rPr>
          <w:b/>
          <w:bCs/>
          <w:sz w:val="36"/>
          <w:szCs w:val="36"/>
        </w:rPr>
        <w:t>“TARSUS”</w:t>
      </w:r>
      <w:r w:rsidR="00C62BB3">
        <w:rPr>
          <w:b/>
          <w:bCs/>
          <w:sz w:val="36"/>
          <w:szCs w:val="36"/>
        </w:rPr>
        <w:t>,</w:t>
      </w:r>
      <w:r w:rsidRPr="00D05D18">
        <w:rPr>
          <w:b/>
          <w:bCs/>
          <w:sz w:val="36"/>
          <w:szCs w:val="36"/>
        </w:rPr>
        <w:t xml:space="preserve"> TARİHİN VE KÜLTÜRÜN BULUŞMA NOKTASI</w:t>
      </w:r>
    </w:p>
    <w:p w14:paraId="742F1526" w14:textId="77777777" w:rsidR="002D4C64" w:rsidRDefault="002D4C64" w:rsidP="002D4C64">
      <w:pPr>
        <w:pStyle w:val="AralkYok"/>
        <w:rPr>
          <w:sz w:val="24"/>
          <w:szCs w:val="24"/>
        </w:rPr>
      </w:pPr>
    </w:p>
    <w:p w14:paraId="5D57A9EC" w14:textId="696FD737" w:rsidR="002D4C64" w:rsidRDefault="002D4C64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Türkiye’nin en önemli turizm merkezlerinden biri olan Tarsus, tarihi zenginliği, kültürel mirası, eşsiz gastronomisi ve doğal güzellikleri ile her yıl binlerce turisti ağırlamaya devam ediyor. Medeniyetler</w:t>
      </w:r>
      <w:r w:rsidR="00A66F2D">
        <w:rPr>
          <w:sz w:val="24"/>
          <w:szCs w:val="24"/>
        </w:rPr>
        <w:t>i</w:t>
      </w:r>
      <w:r>
        <w:rPr>
          <w:sz w:val="24"/>
          <w:szCs w:val="24"/>
        </w:rPr>
        <w:t>n beşiği olan bu kadim şehir, inanç, kültür, tarih, doğa ve gastronomi turizmi açısından büyük bir potansiyele sahip.</w:t>
      </w:r>
    </w:p>
    <w:p w14:paraId="5834A3AA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65A7DA40" w14:textId="58A56949" w:rsidR="00A66F2D" w:rsidRPr="00D05D18" w:rsidRDefault="00A66F2D" w:rsidP="002D4C64">
      <w:pPr>
        <w:pStyle w:val="AralkYok"/>
        <w:rPr>
          <w:b/>
          <w:bCs/>
          <w:sz w:val="24"/>
          <w:szCs w:val="24"/>
        </w:rPr>
      </w:pPr>
      <w:r w:rsidRPr="00D05D18">
        <w:rPr>
          <w:b/>
          <w:bCs/>
          <w:sz w:val="24"/>
          <w:szCs w:val="24"/>
        </w:rPr>
        <w:t>TARİH KOKAN SOKAKLARI VE KÜLTÜREL ZENGİNLİKLERİ</w:t>
      </w:r>
    </w:p>
    <w:p w14:paraId="0B222275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42ADFAA5" w14:textId="1F3236E2" w:rsidR="00A66F2D" w:rsidRDefault="00A66F2D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Tarsus, </w:t>
      </w:r>
      <w:r w:rsidRPr="00A66F2D">
        <w:rPr>
          <w:i/>
          <w:iCs/>
          <w:sz w:val="24"/>
          <w:szCs w:val="24"/>
        </w:rPr>
        <w:t>Antik Roma’</w:t>
      </w:r>
      <w:r>
        <w:rPr>
          <w:sz w:val="24"/>
          <w:szCs w:val="24"/>
        </w:rPr>
        <w:t xml:space="preserve">dan Osmanlı’ya uzanan geniş tarihiyle, binlerce yıl boyunca farklı medeniyetlere ev sahipliği yaptı. </w:t>
      </w:r>
      <w:r w:rsidRPr="00A66F2D">
        <w:rPr>
          <w:i/>
          <w:iCs/>
          <w:sz w:val="24"/>
          <w:szCs w:val="24"/>
        </w:rPr>
        <w:t xml:space="preserve">St. Paul Kilisesi, Hz. </w:t>
      </w:r>
      <w:proofErr w:type="spellStart"/>
      <w:r w:rsidRPr="00A66F2D">
        <w:rPr>
          <w:i/>
          <w:iCs/>
          <w:sz w:val="24"/>
          <w:szCs w:val="24"/>
        </w:rPr>
        <w:t>Danyal</w:t>
      </w:r>
      <w:proofErr w:type="spellEnd"/>
      <w:r w:rsidRPr="00A66F2D">
        <w:rPr>
          <w:i/>
          <w:iCs/>
          <w:sz w:val="24"/>
          <w:szCs w:val="24"/>
        </w:rPr>
        <w:t xml:space="preserve"> Peygamber Makamı, Kleopatra Kapısı, Roma Yolu, </w:t>
      </w:r>
      <w:proofErr w:type="spellStart"/>
      <w:r w:rsidRPr="00A66F2D">
        <w:rPr>
          <w:i/>
          <w:iCs/>
          <w:sz w:val="24"/>
          <w:szCs w:val="24"/>
        </w:rPr>
        <w:t>Eshab</w:t>
      </w:r>
      <w:proofErr w:type="spellEnd"/>
      <w:r w:rsidRPr="00A66F2D">
        <w:rPr>
          <w:i/>
          <w:iCs/>
          <w:sz w:val="24"/>
          <w:szCs w:val="24"/>
        </w:rPr>
        <w:t xml:space="preserve">-ı </w:t>
      </w:r>
      <w:proofErr w:type="spellStart"/>
      <w:r w:rsidRPr="00A66F2D">
        <w:rPr>
          <w:i/>
          <w:iCs/>
          <w:sz w:val="24"/>
          <w:szCs w:val="24"/>
        </w:rPr>
        <w:t>Kehf</w:t>
      </w:r>
      <w:proofErr w:type="spellEnd"/>
      <w:r w:rsidRPr="00A66F2D">
        <w:rPr>
          <w:i/>
          <w:iCs/>
          <w:sz w:val="24"/>
          <w:szCs w:val="24"/>
        </w:rPr>
        <w:t xml:space="preserve"> Mağarası</w:t>
      </w:r>
      <w:r>
        <w:rPr>
          <w:sz w:val="24"/>
          <w:szCs w:val="24"/>
        </w:rPr>
        <w:t xml:space="preserve"> ve </w:t>
      </w:r>
      <w:r w:rsidRPr="00A66F2D">
        <w:rPr>
          <w:i/>
          <w:iCs/>
          <w:sz w:val="24"/>
          <w:szCs w:val="24"/>
        </w:rPr>
        <w:t>Ulu Cami</w:t>
      </w:r>
      <w:r>
        <w:rPr>
          <w:sz w:val="24"/>
          <w:szCs w:val="24"/>
        </w:rPr>
        <w:t xml:space="preserve"> gibi önemli yapılar, şehrin turistik cazibesini artırıyor. Tarihi sokakları, taş evleri ve restore edilen yapılarıyla Tarsus, ziyaretçilerine adeta bir açık hava müzesi sunuyor.</w:t>
      </w:r>
    </w:p>
    <w:p w14:paraId="66F6C912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417273BC" w14:textId="45DBD652" w:rsidR="00A66F2D" w:rsidRPr="00D05D18" w:rsidRDefault="00A66F2D" w:rsidP="002D4C64">
      <w:pPr>
        <w:pStyle w:val="AralkYok"/>
        <w:rPr>
          <w:b/>
          <w:bCs/>
          <w:sz w:val="24"/>
          <w:szCs w:val="24"/>
        </w:rPr>
      </w:pPr>
      <w:r w:rsidRPr="00D05D18">
        <w:rPr>
          <w:b/>
          <w:bCs/>
          <w:sz w:val="24"/>
          <w:szCs w:val="24"/>
        </w:rPr>
        <w:t>TARSUS GASTRONOMİSİ</w:t>
      </w:r>
    </w:p>
    <w:p w14:paraId="7EE3B13A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72026893" w14:textId="67975095" w:rsidR="00A66F2D" w:rsidRDefault="00A66F2D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Tarsus mutfağı, Anadolu’nun en lezzetli yemeklerine ev sahipliği yapıyor. </w:t>
      </w:r>
      <w:r w:rsidRPr="00A66F2D">
        <w:rPr>
          <w:i/>
          <w:iCs/>
          <w:sz w:val="24"/>
          <w:szCs w:val="24"/>
        </w:rPr>
        <w:t>Tarsus Kebabı,</w:t>
      </w:r>
      <w:r>
        <w:rPr>
          <w:sz w:val="24"/>
          <w:szCs w:val="24"/>
        </w:rPr>
        <w:t xml:space="preserve"> özel baharatlarla hazırlanan eşsiz lezzetiyle öne çıkarken, küçük boyutuyla ve benzersiz kıvamıyla bilinen </w:t>
      </w:r>
      <w:r w:rsidRPr="00D05D18">
        <w:rPr>
          <w:i/>
          <w:iCs/>
          <w:sz w:val="24"/>
          <w:szCs w:val="24"/>
        </w:rPr>
        <w:t>Fındık Lahmacun</w:t>
      </w:r>
      <w:r>
        <w:rPr>
          <w:sz w:val="24"/>
          <w:szCs w:val="24"/>
        </w:rPr>
        <w:t xml:space="preserve"> da şehrin en çok tercih edilen lezzetleri arasında yer alıyor. Ayrıca, </w:t>
      </w:r>
      <w:r w:rsidR="00D05D18" w:rsidRPr="00D05D18">
        <w:rPr>
          <w:i/>
          <w:iCs/>
          <w:sz w:val="24"/>
          <w:szCs w:val="24"/>
        </w:rPr>
        <w:t>Tantuni, Humus, Cezerye</w:t>
      </w:r>
      <w:r w:rsidR="00D05D18">
        <w:rPr>
          <w:sz w:val="24"/>
          <w:szCs w:val="24"/>
        </w:rPr>
        <w:t xml:space="preserve"> ve </w:t>
      </w:r>
      <w:r w:rsidR="00D05D18" w:rsidRPr="00D05D18">
        <w:rPr>
          <w:i/>
          <w:iCs/>
          <w:sz w:val="24"/>
          <w:szCs w:val="24"/>
        </w:rPr>
        <w:t>Şalgam Suyu,</w:t>
      </w:r>
      <w:r w:rsidR="00D05D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kente gelen ziyaretçilerin vazgeçilmez tatları arasında </w:t>
      </w:r>
      <w:r w:rsidR="00D05D18">
        <w:rPr>
          <w:sz w:val="24"/>
          <w:szCs w:val="24"/>
        </w:rPr>
        <w:t>b</w:t>
      </w:r>
      <w:r>
        <w:rPr>
          <w:sz w:val="24"/>
          <w:szCs w:val="24"/>
        </w:rPr>
        <w:t>ulunuyor. Geleneksel lezzetlerin yaşatıldığı Tarsus, gastronomi t</w:t>
      </w:r>
      <w:r w:rsidR="00D05D18">
        <w:rPr>
          <w:sz w:val="24"/>
          <w:szCs w:val="24"/>
        </w:rPr>
        <w:t>u</w:t>
      </w:r>
      <w:r>
        <w:rPr>
          <w:sz w:val="24"/>
          <w:szCs w:val="24"/>
        </w:rPr>
        <w:t>rizmi açısından da büyük bir potansiyel taşıyor.</w:t>
      </w:r>
    </w:p>
    <w:p w14:paraId="07F23BC4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50CC3705" w14:textId="0DFA444F" w:rsidR="00A66F2D" w:rsidRPr="00D05D18" w:rsidRDefault="00A66F2D" w:rsidP="002D4C64">
      <w:pPr>
        <w:pStyle w:val="AralkYok"/>
        <w:rPr>
          <w:b/>
          <w:bCs/>
          <w:sz w:val="24"/>
          <w:szCs w:val="24"/>
        </w:rPr>
      </w:pPr>
      <w:r w:rsidRPr="00D05D18">
        <w:rPr>
          <w:b/>
          <w:bCs/>
          <w:sz w:val="24"/>
          <w:szCs w:val="24"/>
        </w:rPr>
        <w:t>DOĞA TURİZM</w:t>
      </w:r>
      <w:r w:rsidR="00D05D18" w:rsidRPr="00D05D18">
        <w:rPr>
          <w:b/>
          <w:bCs/>
          <w:sz w:val="24"/>
          <w:szCs w:val="24"/>
        </w:rPr>
        <w:t>İ</w:t>
      </w:r>
    </w:p>
    <w:p w14:paraId="0EDF76A4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347E3BB0" w14:textId="551B364E" w:rsidR="00A66F2D" w:rsidRDefault="00A66F2D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Tarsus, sadece tarihiyle değil, doğan güzellikleriyle de dikkat çekiyor. </w:t>
      </w:r>
      <w:r w:rsidRPr="00D05D18">
        <w:rPr>
          <w:i/>
          <w:iCs/>
          <w:sz w:val="24"/>
          <w:szCs w:val="24"/>
        </w:rPr>
        <w:t xml:space="preserve">Berdan Nehri, Tarsus Şelalesi </w:t>
      </w:r>
      <w:r>
        <w:rPr>
          <w:sz w:val="24"/>
          <w:szCs w:val="24"/>
        </w:rPr>
        <w:t xml:space="preserve">ve </w:t>
      </w:r>
      <w:proofErr w:type="spellStart"/>
      <w:r w:rsidRPr="00D05D18">
        <w:rPr>
          <w:i/>
          <w:iCs/>
          <w:sz w:val="24"/>
          <w:szCs w:val="24"/>
        </w:rPr>
        <w:t>Karboğazı</w:t>
      </w:r>
      <w:proofErr w:type="spellEnd"/>
      <w:r w:rsidRPr="00D05D18">
        <w:rPr>
          <w:i/>
          <w:iCs/>
          <w:sz w:val="24"/>
          <w:szCs w:val="24"/>
        </w:rPr>
        <w:t xml:space="preserve"> Yaylası</w:t>
      </w:r>
      <w:r>
        <w:rPr>
          <w:sz w:val="24"/>
          <w:szCs w:val="24"/>
        </w:rPr>
        <w:t xml:space="preserve"> doğa tutkunları için eşsi</w:t>
      </w:r>
      <w:r w:rsidR="00D05D18">
        <w:rPr>
          <w:sz w:val="24"/>
          <w:szCs w:val="24"/>
        </w:rPr>
        <w:t>z</w:t>
      </w:r>
      <w:r>
        <w:rPr>
          <w:sz w:val="24"/>
          <w:szCs w:val="24"/>
        </w:rPr>
        <w:t xml:space="preserve"> manzaralar sunuyor.</w:t>
      </w:r>
    </w:p>
    <w:p w14:paraId="4765ACB9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71B02E0E" w14:textId="4912B530" w:rsidR="00A66F2D" w:rsidRPr="00D05D18" w:rsidRDefault="00A66F2D" w:rsidP="002D4C64">
      <w:pPr>
        <w:pStyle w:val="AralkYok"/>
        <w:rPr>
          <w:b/>
          <w:bCs/>
          <w:sz w:val="24"/>
          <w:szCs w:val="24"/>
        </w:rPr>
      </w:pPr>
      <w:r w:rsidRPr="00D05D18">
        <w:rPr>
          <w:b/>
          <w:bCs/>
          <w:sz w:val="24"/>
          <w:szCs w:val="24"/>
        </w:rPr>
        <w:t>TARSUS T</w:t>
      </w:r>
      <w:r w:rsidR="00D05D18" w:rsidRPr="00D05D18">
        <w:rPr>
          <w:b/>
          <w:bCs/>
          <w:sz w:val="24"/>
          <w:szCs w:val="24"/>
        </w:rPr>
        <w:t>U</w:t>
      </w:r>
      <w:r w:rsidRPr="00D05D18">
        <w:rPr>
          <w:b/>
          <w:bCs/>
          <w:sz w:val="24"/>
          <w:szCs w:val="24"/>
        </w:rPr>
        <w:t>RİZM</w:t>
      </w:r>
      <w:r w:rsidR="00D05D18" w:rsidRPr="00D05D18">
        <w:rPr>
          <w:b/>
          <w:bCs/>
          <w:sz w:val="24"/>
          <w:szCs w:val="24"/>
        </w:rPr>
        <w:t>D</w:t>
      </w:r>
      <w:r w:rsidRPr="00D05D18">
        <w:rPr>
          <w:b/>
          <w:bCs/>
          <w:sz w:val="24"/>
          <w:szCs w:val="24"/>
        </w:rPr>
        <w:t>E YÜKSELİŞTE</w:t>
      </w:r>
    </w:p>
    <w:p w14:paraId="2389D987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71B55F1E" w14:textId="6DBDD6B0" w:rsidR="00A66F2D" w:rsidRDefault="00A66F2D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Tarsus, yerel yönetimlerin ve turiz</w:t>
      </w:r>
      <w:r w:rsidR="00D05D18">
        <w:rPr>
          <w:sz w:val="24"/>
          <w:szCs w:val="24"/>
        </w:rPr>
        <w:t>m</w:t>
      </w:r>
      <w:r>
        <w:rPr>
          <w:sz w:val="24"/>
          <w:szCs w:val="24"/>
        </w:rPr>
        <w:t xml:space="preserve"> sektörünün iş birliğiyle ulusal ve uluslararası turizmde hak ettiği yere ulaşmak için önemli adımlar atıyor. Kültürel etkinlikler, festivaller ve turizm yatırımlarıyla şehir, dünya çapında bilinirliğini artırmaya hedefliyor.</w:t>
      </w:r>
    </w:p>
    <w:p w14:paraId="555DCD76" w14:textId="77777777" w:rsidR="00A66F2D" w:rsidRDefault="00A66F2D" w:rsidP="002D4C64">
      <w:pPr>
        <w:pStyle w:val="AralkYok"/>
        <w:rPr>
          <w:sz w:val="24"/>
          <w:szCs w:val="24"/>
        </w:rPr>
      </w:pPr>
    </w:p>
    <w:p w14:paraId="3A372E5B" w14:textId="4BDEDA7F" w:rsidR="00A66F2D" w:rsidRPr="002D4C64" w:rsidRDefault="00A66F2D" w:rsidP="002D4C6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Tarih, </w:t>
      </w:r>
      <w:r w:rsidR="00D05D18">
        <w:rPr>
          <w:sz w:val="24"/>
          <w:szCs w:val="24"/>
        </w:rPr>
        <w:t>k</w:t>
      </w:r>
      <w:r>
        <w:rPr>
          <w:sz w:val="24"/>
          <w:szCs w:val="24"/>
        </w:rPr>
        <w:t>ültür, doğa ve gastronomiyi bir arada sunan Tarsus, unutulmaz bir turizm deneyimi yaşamak isteyenleri bekliyor.</w:t>
      </w:r>
    </w:p>
    <w:sectPr w:rsidR="00A66F2D" w:rsidRPr="002D4C6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64"/>
    <w:rsid w:val="00247CE1"/>
    <w:rsid w:val="002D4C64"/>
    <w:rsid w:val="00556779"/>
    <w:rsid w:val="006F1939"/>
    <w:rsid w:val="00A66F2D"/>
    <w:rsid w:val="00C108E7"/>
    <w:rsid w:val="00C62BB3"/>
    <w:rsid w:val="00D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E844"/>
  <w15:chartTrackingRefBased/>
  <w15:docId w15:val="{7FB11CBD-6259-4BEA-B02C-804130F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D4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D4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D4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4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4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4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4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4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4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4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D4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D4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4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4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4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4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4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4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4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4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4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4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4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4C6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4C6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4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4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4C6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2D4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2025-04-08T17:46:00Z</dcterms:created>
  <dcterms:modified xsi:type="dcterms:W3CDTF">2025-04-08T18:49:00Z</dcterms:modified>
</cp:coreProperties>
</file>