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6FEAC" w14:textId="011F954F" w:rsidR="00556779" w:rsidRPr="002A5CAF" w:rsidRDefault="00E404F6" w:rsidP="004C45DB">
      <w:pPr>
        <w:pStyle w:val="AralkYok"/>
        <w:rPr>
          <w:b/>
          <w:bCs/>
          <w:sz w:val="40"/>
          <w:szCs w:val="40"/>
        </w:rPr>
      </w:pPr>
      <w:r w:rsidRPr="002A5CAF">
        <w:rPr>
          <w:b/>
          <w:bCs/>
          <w:sz w:val="40"/>
          <w:szCs w:val="40"/>
        </w:rPr>
        <w:t>DÜNYA TURİZM OSCAR’I GOLDEN APPLE TARSUS’UN OLDU</w:t>
      </w:r>
    </w:p>
    <w:p w14:paraId="38E4FE68" w14:textId="77777777" w:rsidR="004C45DB" w:rsidRPr="004C45DB" w:rsidRDefault="004C45DB" w:rsidP="004C45DB">
      <w:pPr>
        <w:pStyle w:val="AralkYok"/>
        <w:rPr>
          <w:sz w:val="24"/>
          <w:szCs w:val="24"/>
        </w:rPr>
      </w:pPr>
    </w:p>
    <w:p w14:paraId="69C5EC1F" w14:textId="33FBC33B" w:rsidR="004C45DB" w:rsidRDefault="004C45DB" w:rsidP="004C45DB">
      <w:pPr>
        <w:pStyle w:val="AralkYok"/>
        <w:rPr>
          <w:sz w:val="24"/>
          <w:szCs w:val="24"/>
        </w:rPr>
      </w:pPr>
      <w:r w:rsidRPr="004C45DB">
        <w:rPr>
          <w:sz w:val="24"/>
          <w:szCs w:val="24"/>
        </w:rPr>
        <w:t xml:space="preserve">Tarih boyunca birçok medeniyete ev sahipliği yapan Tarsus, turizm alanındaki başarılarıyla dikkat çekmeye devam ediyor. </w:t>
      </w:r>
      <w:r w:rsidRPr="002A5CAF">
        <w:rPr>
          <w:i/>
          <w:iCs/>
          <w:sz w:val="24"/>
          <w:szCs w:val="24"/>
        </w:rPr>
        <w:t>Dünya Turizm Yazarları ve Gazetecileri Derneği (FUET)</w:t>
      </w:r>
      <w:r w:rsidRPr="004C45DB">
        <w:rPr>
          <w:sz w:val="24"/>
          <w:szCs w:val="24"/>
        </w:rPr>
        <w:t xml:space="preserve"> tarafından verilen ve turizm alanında büyük prestije sahip olan </w:t>
      </w:r>
      <w:r w:rsidRPr="002A5CAF">
        <w:rPr>
          <w:i/>
          <w:iCs/>
          <w:sz w:val="24"/>
          <w:szCs w:val="24"/>
        </w:rPr>
        <w:t xml:space="preserve">Golden Apple (Altın Elma) </w:t>
      </w:r>
      <w:r w:rsidR="002A5CAF">
        <w:rPr>
          <w:i/>
          <w:iCs/>
          <w:sz w:val="24"/>
          <w:szCs w:val="24"/>
        </w:rPr>
        <w:t>Ö</w:t>
      </w:r>
      <w:r w:rsidRPr="002A5CAF">
        <w:rPr>
          <w:i/>
          <w:iCs/>
          <w:sz w:val="24"/>
          <w:szCs w:val="24"/>
        </w:rPr>
        <w:t>dülü,</w:t>
      </w:r>
      <w:r w:rsidRPr="004C45DB">
        <w:rPr>
          <w:sz w:val="24"/>
          <w:szCs w:val="24"/>
        </w:rPr>
        <w:t xml:space="preserve"> bu yıl Tarsus’a layık görüldü.</w:t>
      </w:r>
    </w:p>
    <w:p w14:paraId="2446B907" w14:textId="77777777" w:rsidR="002A5CAF" w:rsidRPr="004C45DB" w:rsidRDefault="002A5CAF" w:rsidP="004C45DB">
      <w:pPr>
        <w:pStyle w:val="AralkYok"/>
        <w:rPr>
          <w:sz w:val="24"/>
          <w:szCs w:val="24"/>
        </w:rPr>
      </w:pPr>
    </w:p>
    <w:p w14:paraId="3A1E26B7" w14:textId="13092428" w:rsidR="004C45DB" w:rsidRPr="004C45DB" w:rsidRDefault="004C45DB" w:rsidP="004C45DB">
      <w:pPr>
        <w:pStyle w:val="AralkYok"/>
        <w:rPr>
          <w:sz w:val="24"/>
          <w:szCs w:val="24"/>
        </w:rPr>
      </w:pPr>
      <w:r w:rsidRPr="004C45DB">
        <w:rPr>
          <w:sz w:val="24"/>
          <w:szCs w:val="24"/>
        </w:rPr>
        <w:t xml:space="preserve">Bu ödül, Tarsus’un turizm potansiyelini dünya çapında daha da güçlendirecek ve bölgenin hak ettiği tanınırlığa kavuşmasına katkı sağlayacak. </w:t>
      </w:r>
      <w:r w:rsidRPr="002A5CAF">
        <w:rPr>
          <w:i/>
          <w:iCs/>
          <w:sz w:val="24"/>
          <w:szCs w:val="24"/>
        </w:rPr>
        <w:t>Türkiye Turizm Yazarları ve Gazetecileri Derneği</w:t>
      </w:r>
      <w:r w:rsidR="002A5CAF" w:rsidRPr="002A5CAF">
        <w:rPr>
          <w:i/>
          <w:iCs/>
          <w:sz w:val="24"/>
          <w:szCs w:val="24"/>
        </w:rPr>
        <w:t>’</w:t>
      </w:r>
      <w:r w:rsidR="002A5CAF">
        <w:rPr>
          <w:sz w:val="24"/>
          <w:szCs w:val="24"/>
        </w:rPr>
        <w:t>nin</w:t>
      </w:r>
      <w:r w:rsidRPr="004C45DB">
        <w:rPr>
          <w:sz w:val="24"/>
          <w:szCs w:val="24"/>
        </w:rPr>
        <w:t xml:space="preserve"> </w:t>
      </w:r>
      <w:r w:rsidRPr="002A5CAF">
        <w:rPr>
          <w:i/>
          <w:iCs/>
          <w:sz w:val="24"/>
          <w:szCs w:val="24"/>
        </w:rPr>
        <w:t>(TYGD</w:t>
      </w:r>
      <w:r w:rsidR="002A5CAF" w:rsidRPr="002A5CAF">
        <w:rPr>
          <w:i/>
          <w:iCs/>
          <w:sz w:val="24"/>
          <w:szCs w:val="24"/>
        </w:rPr>
        <w:t>)</w:t>
      </w:r>
      <w:r w:rsidRPr="004C45DB">
        <w:rPr>
          <w:sz w:val="24"/>
          <w:szCs w:val="24"/>
        </w:rPr>
        <w:t xml:space="preserve"> desteklediği süreç sonunda Tarsus, kültürel ve tarihi değerleriyle uluslararası alanda önemli bir yer edindi. </w:t>
      </w:r>
    </w:p>
    <w:p w14:paraId="34E625D3" w14:textId="77777777" w:rsidR="004C45DB" w:rsidRPr="004C45DB" w:rsidRDefault="004C45DB" w:rsidP="004C45DB">
      <w:pPr>
        <w:pStyle w:val="AralkYok"/>
        <w:rPr>
          <w:sz w:val="24"/>
          <w:szCs w:val="24"/>
        </w:rPr>
      </w:pPr>
    </w:p>
    <w:p w14:paraId="1DCE3E78" w14:textId="6DA93FCE" w:rsidR="004C45DB" w:rsidRPr="004C45DB" w:rsidRDefault="004C45DB" w:rsidP="004C45DB">
      <w:pPr>
        <w:pStyle w:val="AralkYok"/>
        <w:rPr>
          <w:sz w:val="24"/>
          <w:szCs w:val="24"/>
        </w:rPr>
      </w:pPr>
      <w:r w:rsidRPr="002A5CAF">
        <w:rPr>
          <w:i/>
          <w:iCs/>
          <w:sz w:val="24"/>
          <w:szCs w:val="24"/>
        </w:rPr>
        <w:t>Tarsus Belediyesi,</w:t>
      </w:r>
      <w:r w:rsidRPr="004C45DB">
        <w:rPr>
          <w:sz w:val="24"/>
          <w:szCs w:val="24"/>
        </w:rPr>
        <w:t xml:space="preserve"> şehirdeki turizm rotalarını daha cazip hale getirmek için çeşitli projeleri hayata geçirirken</w:t>
      </w:r>
      <w:r w:rsidR="002A5CAF">
        <w:rPr>
          <w:sz w:val="24"/>
          <w:szCs w:val="24"/>
        </w:rPr>
        <w:t>,</w:t>
      </w:r>
      <w:r w:rsidRPr="004C45DB">
        <w:rPr>
          <w:sz w:val="24"/>
          <w:szCs w:val="24"/>
        </w:rPr>
        <w:t xml:space="preserve"> tarihi ve kültürel mirasın korunmasına yönelik çalışmalarını sürdürüyor. </w:t>
      </w:r>
      <w:r w:rsidRPr="002A5CAF">
        <w:rPr>
          <w:i/>
          <w:iCs/>
          <w:sz w:val="24"/>
          <w:szCs w:val="24"/>
        </w:rPr>
        <w:t xml:space="preserve">Golden Apple </w:t>
      </w:r>
      <w:r w:rsidR="002A5CAF" w:rsidRPr="002A5CAF">
        <w:rPr>
          <w:i/>
          <w:iCs/>
          <w:sz w:val="24"/>
          <w:szCs w:val="24"/>
        </w:rPr>
        <w:t>Ö</w:t>
      </w:r>
      <w:r w:rsidRPr="002A5CAF">
        <w:rPr>
          <w:i/>
          <w:iCs/>
          <w:sz w:val="24"/>
          <w:szCs w:val="24"/>
        </w:rPr>
        <w:t>dülü,</w:t>
      </w:r>
      <w:r w:rsidRPr="004C45DB">
        <w:rPr>
          <w:sz w:val="24"/>
          <w:szCs w:val="24"/>
        </w:rPr>
        <w:t xml:space="preserve"> bu çabaların </w:t>
      </w:r>
      <w:r w:rsidR="0049334B">
        <w:rPr>
          <w:sz w:val="24"/>
          <w:szCs w:val="24"/>
        </w:rPr>
        <w:t>ö</w:t>
      </w:r>
      <w:r w:rsidRPr="004C45DB">
        <w:rPr>
          <w:sz w:val="24"/>
          <w:szCs w:val="24"/>
        </w:rPr>
        <w:t>nemli bir geri d</w:t>
      </w:r>
      <w:r w:rsidR="002A5CAF">
        <w:rPr>
          <w:sz w:val="24"/>
          <w:szCs w:val="24"/>
        </w:rPr>
        <w:t>ö</w:t>
      </w:r>
      <w:r w:rsidRPr="004C45DB">
        <w:rPr>
          <w:sz w:val="24"/>
          <w:szCs w:val="24"/>
        </w:rPr>
        <w:t>nüşü olarak değerlendiriliyor.</w:t>
      </w:r>
    </w:p>
    <w:p w14:paraId="00CE838E" w14:textId="77777777" w:rsidR="004C45DB" w:rsidRPr="004C45DB" w:rsidRDefault="004C45DB" w:rsidP="004C45DB">
      <w:pPr>
        <w:pStyle w:val="AralkYok"/>
        <w:rPr>
          <w:sz w:val="24"/>
          <w:szCs w:val="24"/>
        </w:rPr>
      </w:pPr>
    </w:p>
    <w:p w14:paraId="5782619D" w14:textId="617FAF54" w:rsidR="004C45DB" w:rsidRPr="002A5CAF" w:rsidRDefault="002A5CAF" w:rsidP="004C45DB">
      <w:pPr>
        <w:pStyle w:val="AralkYok"/>
        <w:rPr>
          <w:b/>
          <w:bCs/>
          <w:sz w:val="24"/>
          <w:szCs w:val="24"/>
        </w:rPr>
      </w:pPr>
      <w:r w:rsidRPr="002A5CAF">
        <w:rPr>
          <w:b/>
          <w:bCs/>
          <w:sz w:val="24"/>
          <w:szCs w:val="24"/>
        </w:rPr>
        <w:t xml:space="preserve">Başkan </w:t>
      </w:r>
      <w:proofErr w:type="spellStart"/>
      <w:r w:rsidRPr="002A5CAF">
        <w:rPr>
          <w:b/>
          <w:bCs/>
          <w:sz w:val="24"/>
          <w:szCs w:val="24"/>
        </w:rPr>
        <w:t>Boltaç</w:t>
      </w:r>
      <w:proofErr w:type="spellEnd"/>
      <w:r w:rsidRPr="002A5CAF">
        <w:rPr>
          <w:b/>
          <w:bCs/>
          <w:sz w:val="24"/>
          <w:szCs w:val="24"/>
        </w:rPr>
        <w:t>: “Bu ödülle Tarsus turizmde hak ettiği yere ulaşacak.”</w:t>
      </w:r>
    </w:p>
    <w:p w14:paraId="3253384D" w14:textId="77777777" w:rsidR="002A5CAF" w:rsidRPr="004C45DB" w:rsidRDefault="002A5CAF" w:rsidP="004C45DB">
      <w:pPr>
        <w:pStyle w:val="AralkYok"/>
        <w:rPr>
          <w:sz w:val="24"/>
          <w:szCs w:val="24"/>
        </w:rPr>
      </w:pPr>
    </w:p>
    <w:p w14:paraId="5A666DE3" w14:textId="40F978E9" w:rsidR="004C45DB" w:rsidRPr="004C45DB" w:rsidRDefault="004C45DB" w:rsidP="004C45DB">
      <w:pPr>
        <w:pStyle w:val="AralkYok"/>
        <w:rPr>
          <w:sz w:val="24"/>
          <w:szCs w:val="24"/>
        </w:rPr>
      </w:pPr>
      <w:r w:rsidRPr="002A5CAF">
        <w:rPr>
          <w:i/>
          <w:iCs/>
          <w:sz w:val="24"/>
          <w:szCs w:val="24"/>
        </w:rPr>
        <w:t>Tarsus Belediye</w:t>
      </w:r>
      <w:r w:rsidRPr="004C45DB">
        <w:rPr>
          <w:sz w:val="24"/>
          <w:szCs w:val="24"/>
        </w:rPr>
        <w:t xml:space="preserve"> başkanı Ali </w:t>
      </w:r>
      <w:proofErr w:type="spellStart"/>
      <w:r w:rsidRPr="004C45DB">
        <w:rPr>
          <w:sz w:val="24"/>
          <w:szCs w:val="24"/>
        </w:rPr>
        <w:t>Boltaç</w:t>
      </w:r>
      <w:proofErr w:type="spellEnd"/>
      <w:r w:rsidRPr="004C45DB">
        <w:rPr>
          <w:sz w:val="24"/>
          <w:szCs w:val="24"/>
        </w:rPr>
        <w:t xml:space="preserve">, ödül töreninde yaptığı açıklamada şunları söyledi: </w:t>
      </w:r>
      <w:r w:rsidRPr="002A5CAF">
        <w:rPr>
          <w:i/>
          <w:iCs/>
          <w:sz w:val="24"/>
          <w:szCs w:val="24"/>
        </w:rPr>
        <w:t>“Altın Elma Ödülü,</w:t>
      </w:r>
      <w:r w:rsidRPr="004C45DB">
        <w:rPr>
          <w:sz w:val="24"/>
          <w:szCs w:val="24"/>
        </w:rPr>
        <w:t xml:space="preserve"> Tarsus’un turizmdeki potansiyelini daha da güçlendirecek ve hak ettiği yere ulaşmasına katkı sağlayacaktır. Bu bağlamda </w:t>
      </w:r>
      <w:r w:rsidRPr="002A5CAF">
        <w:rPr>
          <w:i/>
          <w:iCs/>
          <w:sz w:val="24"/>
          <w:szCs w:val="24"/>
        </w:rPr>
        <w:t xml:space="preserve">FIJET </w:t>
      </w:r>
      <w:r w:rsidRPr="004C45DB">
        <w:rPr>
          <w:sz w:val="24"/>
          <w:szCs w:val="24"/>
        </w:rPr>
        <w:t xml:space="preserve">ve </w:t>
      </w:r>
      <w:proofErr w:type="spellStart"/>
      <w:r w:rsidRPr="002A5CAF">
        <w:rPr>
          <w:i/>
          <w:iCs/>
          <w:sz w:val="24"/>
          <w:szCs w:val="24"/>
        </w:rPr>
        <w:t>TYGD’</w:t>
      </w:r>
      <w:r w:rsidRPr="004C45DB">
        <w:rPr>
          <w:sz w:val="24"/>
          <w:szCs w:val="24"/>
        </w:rPr>
        <w:t>nin</w:t>
      </w:r>
      <w:proofErr w:type="spellEnd"/>
      <w:r w:rsidRPr="004C45DB">
        <w:rPr>
          <w:sz w:val="24"/>
          <w:szCs w:val="24"/>
        </w:rPr>
        <w:t xml:space="preserve"> özverili çalışmaları, ülkemiz turizmi başta olmak üzere Tarsus’a da kıymetli bir değer katacak. Gelecek dönemler için çok önemli bir başlangıç oldu. Belediye olarak, kentimizin turizm potansiyelini en üst seviyeye çıkarmak adına çalışmalarımızı sürdürüyoruz. Tarihimizi ve kültürel mirasımızı koruma projelerinden turizm uygulamalarına kadar birçok alanda yenilikçi çalışmalar üstleniyoruz. Bu değerli ödülle birlikte Tarsus’un uluslararası arenada hak ettiği ilgiyi göreceğine inanıyoruz. Aynı zamana bu ödül, şehrimizin kültürel mirasını koruma v</w:t>
      </w:r>
      <w:r w:rsidR="002A5CAF">
        <w:rPr>
          <w:sz w:val="24"/>
          <w:szCs w:val="24"/>
        </w:rPr>
        <w:t>e</w:t>
      </w:r>
      <w:r w:rsidRPr="004C45DB">
        <w:rPr>
          <w:sz w:val="24"/>
          <w:szCs w:val="24"/>
        </w:rPr>
        <w:t xml:space="preserve"> gelecek nesillere aktarma konusunda da büyük bir motivasyon kaynağı oldu.</w:t>
      </w:r>
    </w:p>
    <w:p w14:paraId="61FA82BD" w14:textId="77777777" w:rsidR="004C45DB" w:rsidRPr="004C45DB" w:rsidRDefault="004C45DB" w:rsidP="004C45DB">
      <w:pPr>
        <w:pStyle w:val="AralkYok"/>
        <w:rPr>
          <w:sz w:val="24"/>
          <w:szCs w:val="24"/>
        </w:rPr>
      </w:pPr>
    </w:p>
    <w:p w14:paraId="00166B5C" w14:textId="3B24EAE4" w:rsidR="004C45DB" w:rsidRPr="004C45DB" w:rsidRDefault="004C45DB" w:rsidP="004C45DB">
      <w:pPr>
        <w:pStyle w:val="AralkYok"/>
        <w:rPr>
          <w:sz w:val="24"/>
          <w:szCs w:val="24"/>
        </w:rPr>
      </w:pPr>
      <w:r w:rsidRPr="004C45DB">
        <w:rPr>
          <w:sz w:val="24"/>
          <w:szCs w:val="24"/>
        </w:rPr>
        <w:t xml:space="preserve">Tarsus, keşfedilmeyi bekleyen bir hazine. Hristiyanlar, Müslümanlar ve Museviler için kutsal sayılan, tarihin en derin izlerini barındıran bir kent. Biz de bu kıymetli mirası en iyi şekilde tanıtmak ve geleceği taşımak için çalışmaya devam edeceğiz. Şehrimizin kapıları tüm yurttaşlarımıza açık. Bu ödülün Tarsus’a verilmesinde emeği geçen başta </w:t>
      </w:r>
      <w:r w:rsidRPr="002A5CAF">
        <w:rPr>
          <w:i/>
          <w:iCs/>
          <w:sz w:val="24"/>
          <w:szCs w:val="24"/>
        </w:rPr>
        <w:t xml:space="preserve">FIJET </w:t>
      </w:r>
      <w:r w:rsidRPr="004C45DB">
        <w:rPr>
          <w:sz w:val="24"/>
          <w:szCs w:val="24"/>
        </w:rPr>
        <w:t xml:space="preserve">ve </w:t>
      </w:r>
      <w:r w:rsidRPr="002A5CAF">
        <w:rPr>
          <w:i/>
          <w:iCs/>
          <w:sz w:val="24"/>
          <w:szCs w:val="24"/>
        </w:rPr>
        <w:t>TYGD</w:t>
      </w:r>
      <w:r w:rsidRPr="004C45DB">
        <w:rPr>
          <w:sz w:val="24"/>
          <w:szCs w:val="24"/>
        </w:rPr>
        <w:t xml:space="preserve"> olmak üzere, bizlere inanan, destek sağlayan herkese gönülden teşekkür ediyorum.</w:t>
      </w:r>
      <w:r w:rsidR="002A5CAF">
        <w:rPr>
          <w:sz w:val="24"/>
          <w:szCs w:val="24"/>
        </w:rPr>
        <w:t xml:space="preserve">” </w:t>
      </w:r>
      <w:r w:rsidRPr="004C45DB">
        <w:rPr>
          <w:sz w:val="24"/>
          <w:szCs w:val="24"/>
        </w:rPr>
        <w:t>dedi.</w:t>
      </w:r>
    </w:p>
    <w:sectPr w:rsidR="004C45DB" w:rsidRPr="004C45DB"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5DB"/>
    <w:rsid w:val="002A5CAF"/>
    <w:rsid w:val="0049334B"/>
    <w:rsid w:val="004C45DB"/>
    <w:rsid w:val="00552E3C"/>
    <w:rsid w:val="00556779"/>
    <w:rsid w:val="00636BAE"/>
    <w:rsid w:val="006F1939"/>
    <w:rsid w:val="00D875EA"/>
    <w:rsid w:val="00E404F6"/>
    <w:rsid w:val="00E933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CD03"/>
  <w15:chartTrackingRefBased/>
  <w15:docId w15:val="{69881375-8077-438C-B9E4-948D385B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C45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4C45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4C45DB"/>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4C45DB"/>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4C45DB"/>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4C45D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C45D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C45D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C45D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C45DB"/>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4C45DB"/>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4C45DB"/>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4C45DB"/>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4C45DB"/>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4C45D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C45D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C45D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C45DB"/>
    <w:rPr>
      <w:rFonts w:eastAsiaTheme="majorEastAsia" w:cstheme="majorBidi"/>
      <w:color w:val="272727" w:themeColor="text1" w:themeTint="D8"/>
    </w:rPr>
  </w:style>
  <w:style w:type="paragraph" w:styleId="KonuBal">
    <w:name w:val="Title"/>
    <w:basedOn w:val="Normal"/>
    <w:next w:val="Normal"/>
    <w:link w:val="KonuBalChar"/>
    <w:uiPriority w:val="10"/>
    <w:qFormat/>
    <w:rsid w:val="004C45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C45D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C45D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C45D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C45D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C45DB"/>
    <w:rPr>
      <w:i/>
      <w:iCs/>
      <w:color w:val="404040" w:themeColor="text1" w:themeTint="BF"/>
    </w:rPr>
  </w:style>
  <w:style w:type="paragraph" w:styleId="ListeParagraf">
    <w:name w:val="List Paragraph"/>
    <w:basedOn w:val="Normal"/>
    <w:uiPriority w:val="34"/>
    <w:qFormat/>
    <w:rsid w:val="004C45DB"/>
    <w:pPr>
      <w:ind w:left="720"/>
      <w:contextualSpacing/>
    </w:pPr>
  </w:style>
  <w:style w:type="character" w:styleId="GlVurgulama">
    <w:name w:val="Intense Emphasis"/>
    <w:basedOn w:val="VarsaylanParagrafYazTipi"/>
    <w:uiPriority w:val="21"/>
    <w:qFormat/>
    <w:rsid w:val="004C45DB"/>
    <w:rPr>
      <w:i/>
      <w:iCs/>
      <w:color w:val="2F5496" w:themeColor="accent1" w:themeShade="BF"/>
    </w:rPr>
  </w:style>
  <w:style w:type="paragraph" w:styleId="GlAlnt">
    <w:name w:val="Intense Quote"/>
    <w:basedOn w:val="Normal"/>
    <w:next w:val="Normal"/>
    <w:link w:val="GlAlntChar"/>
    <w:uiPriority w:val="30"/>
    <w:qFormat/>
    <w:rsid w:val="004C45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4C45DB"/>
    <w:rPr>
      <w:i/>
      <w:iCs/>
      <w:color w:val="2F5496" w:themeColor="accent1" w:themeShade="BF"/>
    </w:rPr>
  </w:style>
  <w:style w:type="character" w:styleId="GlBavuru">
    <w:name w:val="Intense Reference"/>
    <w:basedOn w:val="VarsaylanParagrafYazTipi"/>
    <w:uiPriority w:val="32"/>
    <w:qFormat/>
    <w:rsid w:val="004C45DB"/>
    <w:rPr>
      <w:b/>
      <w:bCs/>
      <w:smallCaps/>
      <w:color w:val="2F5496" w:themeColor="accent1" w:themeShade="BF"/>
      <w:spacing w:val="5"/>
    </w:rPr>
  </w:style>
  <w:style w:type="paragraph" w:styleId="AralkYok">
    <w:name w:val="No Spacing"/>
    <w:uiPriority w:val="1"/>
    <w:qFormat/>
    <w:rsid w:val="004C45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346</Words>
  <Characters>1977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2025-04-08T16:57:00Z</dcterms:created>
  <dcterms:modified xsi:type="dcterms:W3CDTF">2025-04-08T18:50:00Z</dcterms:modified>
</cp:coreProperties>
</file>