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5628"/>
      </w:tblGrid>
      <w:tr w:rsidR="004424E4" w:rsidRPr="00A754EB" w:rsidTr="00710A81">
        <w:trPr>
          <w:trHeight w:hRule="exact" w:val="426"/>
        </w:trPr>
        <w:tc>
          <w:tcPr>
            <w:tcW w:w="3444" w:type="dxa"/>
            <w:tcBorders>
              <w:top w:val="nil"/>
              <w:left w:val="single" w:sz="4" w:space="0" w:color="auto"/>
              <w:bottom w:val="single" w:sz="4" w:space="0" w:color="FFFFFF"/>
              <w:right w:val="nil"/>
            </w:tcBorders>
            <w:shd w:val="solid" w:color="000000" w:fill="auto"/>
            <w:vAlign w:val="center"/>
            <w:hideMark/>
          </w:tcPr>
          <w:p w:rsidR="004424E4" w:rsidRPr="00A754EB" w:rsidRDefault="004424E4" w:rsidP="00710A81">
            <w:pPr>
              <w:pStyle w:val="SonyProfessional"/>
              <w:spacing w:line="256" w:lineRule="auto"/>
              <w:rPr>
                <w:rFonts w:asciiTheme="minorHAnsi" w:hAnsiTheme="minorHAnsi" w:cs="Arial"/>
                <w:sz w:val="20"/>
              </w:rPr>
            </w:pPr>
            <w:r w:rsidRPr="00F060CF">
              <w:rPr>
                <w:rFonts w:asciiTheme="minorHAnsi" w:hAnsiTheme="minorHAnsi"/>
                <w:sz w:val="28"/>
              </w:rPr>
              <w:t xml:space="preserve">Sony </w:t>
            </w:r>
          </w:p>
        </w:tc>
        <w:tc>
          <w:tcPr>
            <w:tcW w:w="5628" w:type="dxa"/>
            <w:tcBorders>
              <w:top w:val="nil"/>
              <w:left w:val="single" w:sz="4" w:space="0" w:color="auto"/>
              <w:bottom w:val="single" w:sz="4" w:space="0" w:color="FFFFFF"/>
              <w:right w:val="nil"/>
            </w:tcBorders>
            <w:vAlign w:val="center"/>
          </w:tcPr>
          <w:p w:rsidR="004424E4" w:rsidRPr="00A754EB" w:rsidRDefault="004424E4" w:rsidP="00710A81">
            <w:pPr>
              <w:pStyle w:val="SonyProfessional"/>
              <w:spacing w:line="256" w:lineRule="auto"/>
              <w:ind w:left="880"/>
              <w:rPr>
                <w:rFonts w:asciiTheme="minorHAnsi" w:hAnsiTheme="minorHAnsi" w:cs="Arial"/>
                <w:sz w:val="20"/>
                <w:lang w:val="en-GB"/>
              </w:rPr>
            </w:pPr>
          </w:p>
        </w:tc>
      </w:tr>
      <w:tr w:rsidR="004424E4" w:rsidRPr="00A754EB" w:rsidTr="00710A81">
        <w:trPr>
          <w:trHeight w:val="832"/>
        </w:trPr>
        <w:tc>
          <w:tcPr>
            <w:tcW w:w="9072" w:type="dxa"/>
            <w:gridSpan w:val="2"/>
            <w:tcBorders>
              <w:top w:val="single" w:sz="4" w:space="0" w:color="FFFFFF"/>
              <w:left w:val="single" w:sz="4" w:space="0" w:color="auto"/>
              <w:bottom w:val="nil"/>
              <w:right w:val="single" w:sz="4" w:space="0" w:color="auto"/>
            </w:tcBorders>
            <w:shd w:val="solid" w:color="000000" w:fill="auto"/>
            <w:vAlign w:val="center"/>
            <w:hideMark/>
          </w:tcPr>
          <w:p w:rsidR="004424E4" w:rsidRPr="00A754EB" w:rsidRDefault="004424E4" w:rsidP="00710A81">
            <w:pPr>
              <w:pStyle w:val="SonyPressRelease"/>
              <w:spacing w:line="256" w:lineRule="auto"/>
              <w:rPr>
                <w:rFonts w:asciiTheme="minorHAnsi" w:hAnsiTheme="minorHAnsi" w:cs="Arial"/>
                <w:sz w:val="20"/>
              </w:rPr>
            </w:pPr>
            <w:r w:rsidRPr="00A754EB">
              <w:rPr>
                <w:rFonts w:asciiTheme="minorHAnsi" w:hAnsiTheme="minorHAnsi"/>
                <w:sz w:val="28"/>
              </w:rPr>
              <w:t>Basın Bülteni</w:t>
            </w:r>
          </w:p>
        </w:tc>
      </w:tr>
      <w:tr w:rsidR="004424E4" w:rsidRPr="00A754EB" w:rsidTr="00710A81">
        <w:trPr>
          <w:trHeight w:val="2712"/>
        </w:trPr>
        <w:tc>
          <w:tcPr>
            <w:tcW w:w="9072" w:type="dxa"/>
            <w:gridSpan w:val="2"/>
            <w:tcBorders>
              <w:top w:val="nil"/>
              <w:left w:val="single" w:sz="4" w:space="0" w:color="auto"/>
              <w:bottom w:val="single" w:sz="4" w:space="0" w:color="auto"/>
              <w:right w:val="single" w:sz="4" w:space="0" w:color="auto"/>
            </w:tcBorders>
            <w:shd w:val="clear" w:color="auto" w:fill="FFFFFF"/>
            <w:vAlign w:val="center"/>
            <w:hideMark/>
          </w:tcPr>
          <w:p w:rsidR="004424E4" w:rsidRPr="00A754EB" w:rsidRDefault="004424E4" w:rsidP="00710A81">
            <w:pPr>
              <w:ind w:left="360"/>
              <w:jc w:val="center"/>
              <w:rPr>
                <w:rFonts w:asciiTheme="minorHAnsi" w:hAnsiTheme="minorHAnsi" w:cs="Arial"/>
                <w:b/>
                <w:bCs/>
                <w:sz w:val="28"/>
                <w:szCs w:val="28"/>
                <w:lang w:eastAsia="en-US"/>
              </w:rPr>
            </w:pPr>
          </w:p>
          <w:p w:rsidR="004424E4" w:rsidRPr="00F060CF" w:rsidRDefault="00A754EB" w:rsidP="00710A81">
            <w:pPr>
              <w:ind w:left="360" w:right="323"/>
              <w:jc w:val="center"/>
              <w:rPr>
                <w:rFonts w:asciiTheme="minorHAnsi" w:hAnsiTheme="minorHAnsi"/>
                <w:b/>
                <w:bCs/>
                <w:szCs w:val="28"/>
                <w:u w:val="single"/>
              </w:rPr>
            </w:pPr>
            <w:r w:rsidRPr="00F060CF">
              <w:rPr>
                <w:rFonts w:asciiTheme="minorHAnsi" w:hAnsiTheme="minorHAnsi"/>
                <w:b/>
                <w:bCs/>
                <w:szCs w:val="28"/>
                <w:u w:val="single"/>
              </w:rPr>
              <w:t>U</w:t>
            </w:r>
            <w:r w:rsidR="00514BE0" w:rsidRPr="00F060CF">
              <w:rPr>
                <w:rFonts w:asciiTheme="minorHAnsi" w:hAnsiTheme="minorHAnsi"/>
                <w:b/>
                <w:bCs/>
                <w:szCs w:val="28"/>
                <w:u w:val="single"/>
              </w:rPr>
              <w:t>zun metrajlı</w:t>
            </w:r>
            <w:r w:rsidRPr="00F060CF">
              <w:rPr>
                <w:rFonts w:asciiTheme="minorHAnsi" w:hAnsiTheme="minorHAnsi"/>
                <w:b/>
                <w:bCs/>
                <w:szCs w:val="28"/>
                <w:u w:val="single"/>
              </w:rPr>
              <w:t xml:space="preserve"> bi</w:t>
            </w:r>
            <w:bookmarkStart w:id="0" w:name="_GoBack"/>
            <w:bookmarkEnd w:id="0"/>
            <w:r w:rsidRPr="00F060CF">
              <w:rPr>
                <w:rFonts w:asciiTheme="minorHAnsi" w:hAnsiTheme="minorHAnsi"/>
                <w:b/>
                <w:bCs/>
                <w:szCs w:val="28"/>
                <w:u w:val="single"/>
              </w:rPr>
              <w:t>r</w:t>
            </w:r>
            <w:r w:rsidR="00514BE0" w:rsidRPr="00F060CF">
              <w:rPr>
                <w:rFonts w:asciiTheme="minorHAnsi" w:hAnsiTheme="minorHAnsi"/>
                <w:b/>
                <w:bCs/>
                <w:szCs w:val="28"/>
                <w:u w:val="single"/>
              </w:rPr>
              <w:t xml:space="preserve"> Avrupa filminin çekiminde ilk kez kullanıldı</w:t>
            </w:r>
          </w:p>
          <w:p w:rsidR="00F060CF" w:rsidRPr="00C01491" w:rsidRDefault="00C01491" w:rsidP="00710A81">
            <w:pPr>
              <w:ind w:left="360" w:right="323"/>
              <w:jc w:val="center"/>
              <w:rPr>
                <w:rFonts w:asciiTheme="minorHAnsi" w:hAnsiTheme="minorHAnsi" w:cs="Arial"/>
                <w:b/>
                <w:bCs/>
                <w:sz w:val="36"/>
                <w:szCs w:val="28"/>
              </w:rPr>
            </w:pPr>
            <w:r w:rsidRPr="00C01491">
              <w:rPr>
                <w:rFonts w:asciiTheme="minorHAnsi" w:hAnsiTheme="minorHAnsi"/>
                <w:b/>
                <w:bCs/>
                <w:sz w:val="36"/>
                <w:szCs w:val="28"/>
              </w:rPr>
              <w:t xml:space="preserve">Sony VENICE </w:t>
            </w:r>
            <w:r w:rsidR="00F060CF" w:rsidRPr="00C01491">
              <w:rPr>
                <w:rFonts w:asciiTheme="minorHAnsi" w:hAnsiTheme="minorHAnsi"/>
                <w:b/>
                <w:bCs/>
                <w:sz w:val="36"/>
                <w:szCs w:val="28"/>
              </w:rPr>
              <w:t xml:space="preserve">Avrupa </w:t>
            </w:r>
            <w:r w:rsidR="00601771" w:rsidRPr="00C01491">
              <w:rPr>
                <w:rFonts w:asciiTheme="minorHAnsi" w:hAnsiTheme="minorHAnsi"/>
                <w:b/>
                <w:bCs/>
                <w:sz w:val="36"/>
                <w:szCs w:val="28"/>
              </w:rPr>
              <w:t>Sinemasının Yeni Gözdesi Olacak</w:t>
            </w:r>
          </w:p>
          <w:p w:rsidR="004424E4" w:rsidRPr="00601771" w:rsidRDefault="004424E4" w:rsidP="00710A81">
            <w:pPr>
              <w:ind w:left="360"/>
              <w:jc w:val="center"/>
              <w:rPr>
                <w:rFonts w:asciiTheme="minorHAnsi" w:hAnsiTheme="minorHAnsi" w:cs="Arial"/>
                <w:b/>
                <w:bCs/>
                <w:lang w:eastAsia="en-US"/>
              </w:rPr>
            </w:pPr>
          </w:p>
          <w:p w:rsidR="004424E4" w:rsidRPr="00A754EB" w:rsidRDefault="004424E4" w:rsidP="00710A81">
            <w:pPr>
              <w:ind w:left="360" w:right="323"/>
              <w:jc w:val="center"/>
              <w:rPr>
                <w:rFonts w:asciiTheme="minorHAnsi" w:hAnsiTheme="minorHAnsi" w:cs="Arial"/>
                <w:b/>
                <w:bCs/>
                <w:sz w:val="28"/>
                <w:szCs w:val="28"/>
              </w:rPr>
            </w:pPr>
            <w:r w:rsidRPr="00A754EB">
              <w:rPr>
                <w:rFonts w:asciiTheme="minorHAnsi" w:hAnsiTheme="minorHAnsi" w:cs="Arial"/>
                <w:b/>
                <w:bCs/>
                <w:noProof/>
                <w:sz w:val="28"/>
                <w:szCs w:val="28"/>
              </w:rPr>
              <w:drawing>
                <wp:inline distT="0" distB="0" distL="0" distR="0" wp14:anchorId="3203F07B" wp14:editId="5C2D5C93">
                  <wp:extent cx="3659134" cy="2058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EYE_ KOSMOS Produc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67146" cy="2062843"/>
                          </a:xfrm>
                          <a:prstGeom prst="rect">
                            <a:avLst/>
                          </a:prstGeom>
                        </pic:spPr>
                      </pic:pic>
                    </a:graphicData>
                  </a:graphic>
                </wp:inline>
              </w:drawing>
            </w:r>
          </w:p>
          <w:p w:rsidR="004424E4" w:rsidRPr="00601771" w:rsidRDefault="004424E4" w:rsidP="00710A81">
            <w:pPr>
              <w:ind w:left="360"/>
              <w:jc w:val="center"/>
              <w:rPr>
                <w:rFonts w:asciiTheme="minorHAnsi" w:hAnsiTheme="minorHAnsi" w:cs="Arial"/>
                <w:b/>
                <w:bCs/>
                <w:lang w:eastAsia="en-US"/>
              </w:rPr>
            </w:pPr>
          </w:p>
          <w:p w:rsidR="004424E4" w:rsidRPr="00A754EB" w:rsidRDefault="004424E4" w:rsidP="00710A81">
            <w:pPr>
              <w:ind w:left="360" w:right="323"/>
              <w:jc w:val="center"/>
              <w:rPr>
                <w:rFonts w:asciiTheme="minorHAnsi" w:hAnsiTheme="minorHAnsi" w:cs="Arial"/>
                <w:i/>
                <w:iCs/>
                <w:sz w:val="22"/>
                <w:szCs w:val="22"/>
              </w:rPr>
            </w:pPr>
            <w:r w:rsidRPr="00A754EB">
              <w:rPr>
                <w:rFonts w:asciiTheme="minorHAnsi" w:hAnsiTheme="minorHAnsi"/>
                <w:i/>
                <w:iCs/>
                <w:sz w:val="22"/>
                <w:szCs w:val="22"/>
              </w:rPr>
              <w:t xml:space="preserve">Polonya yapımı gerilim filmi “Fisheye”, Sony’nin Full Frame sistem kamerası VENICE ile çekilen ilk uzun metrajlı Avrupa filmi oldu </w:t>
            </w:r>
          </w:p>
          <w:p w:rsidR="004424E4" w:rsidRPr="00601771" w:rsidRDefault="004424E4" w:rsidP="00710A81">
            <w:pPr>
              <w:ind w:left="360"/>
              <w:jc w:val="center"/>
              <w:rPr>
                <w:rFonts w:asciiTheme="minorHAnsi" w:hAnsiTheme="minorHAnsi" w:cs="Arial"/>
              </w:rPr>
            </w:pPr>
          </w:p>
        </w:tc>
      </w:tr>
    </w:tbl>
    <w:p w:rsidR="004424E4" w:rsidRPr="00601771" w:rsidRDefault="004424E4" w:rsidP="004424E4">
      <w:pPr>
        <w:pStyle w:val="NormalWeb"/>
        <w:spacing w:before="0" w:beforeAutospacing="0" w:after="0" w:afterAutospacing="0"/>
        <w:textAlignment w:val="baseline"/>
        <w:rPr>
          <w:rFonts w:asciiTheme="minorHAnsi" w:eastAsia="Meiryo UI" w:hAnsiTheme="minorHAnsi" w:cs="Arial"/>
          <w:b/>
          <w:bCs/>
          <w:kern w:val="24"/>
          <w:lang w:val="en-GB"/>
        </w:rPr>
      </w:pPr>
    </w:p>
    <w:p w:rsidR="004424E4" w:rsidRPr="00601771" w:rsidRDefault="004424E4" w:rsidP="002553A3">
      <w:pPr>
        <w:spacing w:line="276" w:lineRule="auto"/>
        <w:jc w:val="both"/>
        <w:rPr>
          <w:rFonts w:asciiTheme="minorHAnsi" w:hAnsiTheme="minorHAnsi" w:cs="Arial"/>
        </w:rPr>
      </w:pPr>
      <w:proofErr w:type="spellStart"/>
      <w:r w:rsidRPr="00601771">
        <w:rPr>
          <w:rFonts w:asciiTheme="minorHAnsi" w:hAnsiTheme="minorHAnsi"/>
          <w:b/>
          <w:bCs/>
        </w:rPr>
        <w:t>Basingstoke</w:t>
      </w:r>
      <w:proofErr w:type="spellEnd"/>
      <w:r w:rsidRPr="00601771">
        <w:rPr>
          <w:rFonts w:asciiTheme="minorHAnsi" w:hAnsiTheme="minorHAnsi"/>
          <w:b/>
          <w:bCs/>
        </w:rPr>
        <w:t xml:space="preserve">, </w:t>
      </w:r>
      <w:r w:rsidR="00A754EB" w:rsidRPr="00601771">
        <w:rPr>
          <w:rFonts w:asciiTheme="minorHAnsi" w:hAnsiTheme="minorHAnsi"/>
          <w:b/>
          <w:bCs/>
        </w:rPr>
        <w:t xml:space="preserve">13 Temmuz </w:t>
      </w:r>
      <w:r w:rsidRPr="00601771">
        <w:rPr>
          <w:rFonts w:asciiTheme="minorHAnsi" w:hAnsiTheme="minorHAnsi"/>
          <w:b/>
        </w:rPr>
        <w:t>2018:</w:t>
      </w:r>
      <w:r w:rsidRPr="00601771">
        <w:rPr>
          <w:rFonts w:asciiTheme="minorHAnsi" w:hAnsiTheme="minorHAnsi"/>
        </w:rPr>
        <w:t xml:space="preserve"> Sony’nin </w:t>
      </w:r>
      <w:proofErr w:type="spellStart"/>
      <w:r w:rsidRPr="00601771">
        <w:rPr>
          <w:rFonts w:asciiTheme="minorHAnsi" w:hAnsiTheme="minorHAnsi"/>
        </w:rPr>
        <w:t>CineAlta</w:t>
      </w:r>
      <w:proofErr w:type="spellEnd"/>
      <w:r w:rsidRPr="00601771">
        <w:rPr>
          <w:rFonts w:asciiTheme="minorHAnsi" w:hAnsiTheme="minorHAnsi"/>
        </w:rPr>
        <w:t xml:space="preserve"> Full </w:t>
      </w:r>
      <w:proofErr w:type="spellStart"/>
      <w:r w:rsidRPr="00601771">
        <w:rPr>
          <w:rFonts w:asciiTheme="minorHAnsi" w:hAnsiTheme="minorHAnsi"/>
        </w:rPr>
        <w:t>Frame</w:t>
      </w:r>
      <w:proofErr w:type="spellEnd"/>
      <w:r w:rsidRPr="00601771">
        <w:rPr>
          <w:rFonts w:asciiTheme="minorHAnsi" w:hAnsiTheme="minorHAnsi"/>
        </w:rPr>
        <w:t xml:space="preserve"> sistem kamerası </w:t>
      </w:r>
      <w:hyperlink r:id="rId5" w:history="1">
        <w:r w:rsidRPr="00601771">
          <w:rPr>
            <w:rStyle w:val="Kpr"/>
            <w:rFonts w:asciiTheme="minorHAnsi" w:hAnsiTheme="minorHAnsi"/>
          </w:rPr>
          <w:t>VENICE</w:t>
        </w:r>
      </w:hyperlink>
      <w:r w:rsidRPr="00601771">
        <w:rPr>
          <w:rFonts w:asciiTheme="minorHAnsi" w:hAnsiTheme="minorHAnsi"/>
        </w:rPr>
        <w:t xml:space="preserve">, Polonya yapımı </w:t>
      </w:r>
      <w:r w:rsidR="001F4475" w:rsidRPr="00601771">
        <w:rPr>
          <w:rFonts w:asciiTheme="minorHAnsi" w:hAnsiTheme="minorHAnsi"/>
        </w:rPr>
        <w:t>“</w:t>
      </w:r>
      <w:proofErr w:type="spellStart"/>
      <w:r w:rsidR="001F4475" w:rsidRPr="00601771">
        <w:rPr>
          <w:rFonts w:asciiTheme="minorHAnsi" w:hAnsiTheme="minorHAnsi"/>
        </w:rPr>
        <w:t>Fisheye</w:t>
      </w:r>
      <w:proofErr w:type="spellEnd"/>
      <w:r w:rsidR="001F4475" w:rsidRPr="00601771">
        <w:rPr>
          <w:rFonts w:asciiTheme="minorHAnsi" w:hAnsiTheme="minorHAnsi"/>
        </w:rPr>
        <w:t xml:space="preserve">” </w:t>
      </w:r>
      <w:r w:rsidRPr="00601771">
        <w:rPr>
          <w:rFonts w:asciiTheme="minorHAnsi" w:hAnsiTheme="minorHAnsi"/>
        </w:rPr>
        <w:t xml:space="preserve">ile ilk kez uzun metrajlı bir Avrupa filminin çekiminde kullanıldı. </w:t>
      </w:r>
      <w:r w:rsidR="0036567C" w:rsidRPr="00601771">
        <w:rPr>
          <w:rFonts w:asciiTheme="minorHAnsi" w:hAnsiTheme="minorHAnsi"/>
        </w:rPr>
        <w:t xml:space="preserve">Yönetmenliğini </w:t>
      </w:r>
      <w:proofErr w:type="spellStart"/>
      <w:r w:rsidR="0036567C" w:rsidRPr="00601771">
        <w:rPr>
          <w:rFonts w:asciiTheme="minorHAnsi" w:hAnsiTheme="minorHAnsi"/>
        </w:rPr>
        <w:t>Michał</w:t>
      </w:r>
      <w:proofErr w:type="spellEnd"/>
      <w:r w:rsidR="0036567C" w:rsidRPr="00601771">
        <w:rPr>
          <w:rFonts w:asciiTheme="minorHAnsi" w:hAnsiTheme="minorHAnsi"/>
        </w:rPr>
        <w:t xml:space="preserve"> </w:t>
      </w:r>
      <w:proofErr w:type="spellStart"/>
      <w:r w:rsidR="0036567C" w:rsidRPr="00601771">
        <w:rPr>
          <w:rFonts w:asciiTheme="minorHAnsi" w:hAnsiTheme="minorHAnsi"/>
        </w:rPr>
        <w:t>Szcześniak’ın</w:t>
      </w:r>
      <w:proofErr w:type="spellEnd"/>
      <w:r w:rsidR="0036567C" w:rsidRPr="00601771">
        <w:rPr>
          <w:rFonts w:asciiTheme="minorHAnsi" w:hAnsiTheme="minorHAnsi"/>
        </w:rPr>
        <w:t xml:space="preserve">, çekimlerini ise görüntü yönetmeni </w:t>
      </w:r>
      <w:proofErr w:type="spellStart"/>
      <w:r w:rsidR="0036567C" w:rsidRPr="00601771">
        <w:rPr>
          <w:rFonts w:asciiTheme="minorHAnsi" w:hAnsiTheme="minorHAnsi"/>
        </w:rPr>
        <w:t>Paweł</w:t>
      </w:r>
      <w:proofErr w:type="spellEnd"/>
      <w:r w:rsidR="0036567C" w:rsidRPr="00601771">
        <w:rPr>
          <w:rFonts w:asciiTheme="minorHAnsi" w:hAnsiTheme="minorHAnsi"/>
        </w:rPr>
        <w:t xml:space="preserve"> </w:t>
      </w:r>
      <w:proofErr w:type="spellStart"/>
      <w:r w:rsidR="0036567C" w:rsidRPr="00601771">
        <w:rPr>
          <w:rFonts w:asciiTheme="minorHAnsi" w:hAnsiTheme="minorHAnsi"/>
        </w:rPr>
        <w:t>Dyllus’ın</w:t>
      </w:r>
      <w:proofErr w:type="spellEnd"/>
      <w:r w:rsidR="0036567C" w:rsidRPr="00601771">
        <w:rPr>
          <w:rFonts w:asciiTheme="minorHAnsi" w:hAnsiTheme="minorHAnsi"/>
        </w:rPr>
        <w:t xml:space="preserve"> yaptığı “</w:t>
      </w:r>
      <w:proofErr w:type="spellStart"/>
      <w:r w:rsidR="0036567C" w:rsidRPr="00601771">
        <w:rPr>
          <w:rFonts w:asciiTheme="minorHAnsi" w:hAnsiTheme="minorHAnsi"/>
        </w:rPr>
        <w:t>Fisheye</w:t>
      </w:r>
      <w:proofErr w:type="spellEnd"/>
      <w:r w:rsidR="0036567C" w:rsidRPr="00601771">
        <w:rPr>
          <w:rFonts w:asciiTheme="minorHAnsi" w:hAnsiTheme="minorHAnsi"/>
        </w:rPr>
        <w:t>”</w:t>
      </w:r>
      <w:r w:rsidR="001F4475" w:rsidRPr="00601771">
        <w:rPr>
          <w:rFonts w:asciiTheme="minorHAnsi" w:hAnsiTheme="minorHAnsi"/>
        </w:rPr>
        <w:t xml:space="preserve"> bir gerilim filmi.</w:t>
      </w:r>
    </w:p>
    <w:p w:rsidR="004424E4" w:rsidRPr="00601771" w:rsidRDefault="004424E4" w:rsidP="002553A3">
      <w:pPr>
        <w:spacing w:line="276" w:lineRule="auto"/>
        <w:jc w:val="both"/>
        <w:rPr>
          <w:rFonts w:asciiTheme="minorHAnsi" w:hAnsiTheme="minorHAnsi" w:cs="Arial"/>
          <w:lang w:eastAsia="en-US"/>
        </w:rPr>
      </w:pPr>
    </w:p>
    <w:p w:rsidR="004424E4" w:rsidRPr="00601771" w:rsidRDefault="004424E4" w:rsidP="002553A3">
      <w:pPr>
        <w:spacing w:line="276" w:lineRule="auto"/>
        <w:jc w:val="both"/>
        <w:rPr>
          <w:rFonts w:asciiTheme="minorHAnsi" w:hAnsiTheme="minorHAnsi" w:cs="Arial"/>
        </w:rPr>
      </w:pPr>
      <w:r w:rsidRPr="00601771">
        <w:rPr>
          <w:rFonts w:asciiTheme="minorHAnsi" w:hAnsiTheme="minorHAnsi"/>
        </w:rPr>
        <w:t xml:space="preserve">Sony VENICE; full frame 24x26 mm, Super35 ve Anamorfik dahil hemen hemen her formatta büyüleyici görseller yakalayabilen, etkileyici bir </w:t>
      </w:r>
      <w:proofErr w:type="spellStart"/>
      <w:r w:rsidRPr="00601771">
        <w:rPr>
          <w:rFonts w:asciiTheme="minorHAnsi" w:hAnsiTheme="minorHAnsi"/>
        </w:rPr>
        <w:t>full</w:t>
      </w:r>
      <w:proofErr w:type="spellEnd"/>
      <w:r w:rsidRPr="00601771">
        <w:rPr>
          <w:rFonts w:asciiTheme="minorHAnsi" w:hAnsiTheme="minorHAnsi"/>
        </w:rPr>
        <w:t xml:space="preserve"> </w:t>
      </w:r>
      <w:proofErr w:type="spellStart"/>
      <w:r w:rsidRPr="00601771">
        <w:rPr>
          <w:rFonts w:asciiTheme="minorHAnsi" w:hAnsiTheme="minorHAnsi"/>
        </w:rPr>
        <w:t>frame</w:t>
      </w:r>
      <w:proofErr w:type="spellEnd"/>
      <w:r w:rsidRPr="00601771">
        <w:rPr>
          <w:rFonts w:asciiTheme="minorHAnsi" w:hAnsiTheme="minorHAnsi"/>
        </w:rPr>
        <w:t xml:space="preserve"> görüntü </w:t>
      </w:r>
      <w:proofErr w:type="spellStart"/>
      <w:r w:rsidRPr="00601771">
        <w:rPr>
          <w:rFonts w:asciiTheme="minorHAnsi" w:hAnsiTheme="minorHAnsi"/>
        </w:rPr>
        <w:t>sensörüne</w:t>
      </w:r>
      <w:proofErr w:type="spellEnd"/>
      <w:r w:rsidRPr="00601771">
        <w:rPr>
          <w:rFonts w:asciiTheme="minorHAnsi" w:hAnsiTheme="minorHAnsi"/>
        </w:rPr>
        <w:t xml:space="preserve"> sahip</w:t>
      </w:r>
      <w:r w:rsidR="00626A2B" w:rsidRPr="00601771">
        <w:rPr>
          <w:rFonts w:asciiTheme="minorHAnsi" w:hAnsiTheme="minorHAnsi"/>
        </w:rPr>
        <w:t>.</w:t>
      </w:r>
      <w:r w:rsidRPr="00601771">
        <w:rPr>
          <w:rFonts w:asciiTheme="minorHAnsi" w:hAnsiTheme="minorHAnsi"/>
        </w:rPr>
        <w:t xml:space="preserve"> </w:t>
      </w:r>
      <w:r w:rsidR="00626A2B" w:rsidRPr="00601771">
        <w:rPr>
          <w:rFonts w:asciiTheme="minorHAnsi" w:hAnsiTheme="minorHAnsi"/>
        </w:rPr>
        <w:t>P</w:t>
      </w:r>
      <w:r w:rsidRPr="00601771">
        <w:rPr>
          <w:rFonts w:asciiTheme="minorHAnsi" w:hAnsiTheme="minorHAnsi"/>
        </w:rPr>
        <w:t>rodüksiyon ekibinin söz konusu çekimde VENICE’i kullanmaya karar vermesinin temel nedenlerinden biri</w:t>
      </w:r>
      <w:r w:rsidR="0036567C" w:rsidRPr="00601771">
        <w:rPr>
          <w:rFonts w:asciiTheme="minorHAnsi" w:hAnsiTheme="minorHAnsi"/>
        </w:rPr>
        <w:t xml:space="preserve"> de sahip olduğu bu özellik. </w:t>
      </w:r>
    </w:p>
    <w:p w:rsidR="004424E4" w:rsidRPr="00601771" w:rsidRDefault="004424E4" w:rsidP="002553A3">
      <w:pPr>
        <w:spacing w:line="276" w:lineRule="auto"/>
        <w:jc w:val="both"/>
        <w:rPr>
          <w:rFonts w:asciiTheme="minorHAnsi" w:hAnsiTheme="minorHAnsi" w:cs="Arial"/>
          <w:lang w:eastAsia="en-US"/>
        </w:rPr>
      </w:pPr>
    </w:p>
    <w:p w:rsidR="004424E4" w:rsidRPr="00601771" w:rsidRDefault="004424E4" w:rsidP="002553A3">
      <w:pPr>
        <w:spacing w:line="276" w:lineRule="auto"/>
        <w:jc w:val="both"/>
        <w:rPr>
          <w:rFonts w:asciiTheme="minorHAnsi" w:hAnsiTheme="minorHAnsi" w:cs="Arial"/>
        </w:rPr>
      </w:pPr>
      <w:r w:rsidRPr="00601771">
        <w:rPr>
          <w:rFonts w:asciiTheme="minorHAnsi" w:hAnsiTheme="minorHAnsi"/>
        </w:rPr>
        <w:t>KOSMOS Production Yapımcısı Ewa Sz</w:t>
      </w:r>
      <w:r w:rsidR="00626A2B" w:rsidRPr="00601771">
        <w:rPr>
          <w:rFonts w:asciiTheme="minorHAnsi" w:hAnsiTheme="minorHAnsi"/>
        </w:rPr>
        <w:t>warc bu kararı şöyle açıkladı: “</w:t>
      </w:r>
      <w:proofErr w:type="spellStart"/>
      <w:r w:rsidRPr="00601771">
        <w:rPr>
          <w:rFonts w:asciiTheme="minorHAnsi" w:hAnsiTheme="minorHAnsi"/>
        </w:rPr>
        <w:t>Paweł</w:t>
      </w:r>
      <w:proofErr w:type="spellEnd"/>
      <w:r w:rsidRPr="00601771">
        <w:rPr>
          <w:rFonts w:asciiTheme="minorHAnsi" w:hAnsiTheme="minorHAnsi"/>
        </w:rPr>
        <w:t xml:space="preserve"> </w:t>
      </w:r>
      <w:proofErr w:type="spellStart"/>
      <w:r w:rsidRPr="00601771">
        <w:rPr>
          <w:rFonts w:asciiTheme="minorHAnsi" w:hAnsiTheme="minorHAnsi"/>
        </w:rPr>
        <w:t>Dyllus</w:t>
      </w:r>
      <w:proofErr w:type="spellEnd"/>
      <w:r w:rsidRPr="00601771">
        <w:rPr>
          <w:rFonts w:asciiTheme="minorHAnsi" w:hAnsiTheme="minorHAnsi"/>
        </w:rPr>
        <w:t xml:space="preserve"> ile görüştükten sonra, Avrupa’da bu kamera ile çekim yapan ilk şirket olmaya karar verdik. ‘Fisheye’ filminin senaryosu, VENICE’in sferik ve anamorfik lensleri bir araya getirme özelliğine son derece uygun ve bu da filmin izleyicileri üzerinde yarattığı etkiyi güçlendirdi. Ayrıca düzenleme sürecinde post prodüksiyon imkanlarımızın artmış olmasınd</w:t>
      </w:r>
      <w:r w:rsidR="00626A2B" w:rsidRPr="00601771">
        <w:rPr>
          <w:rFonts w:asciiTheme="minorHAnsi" w:hAnsiTheme="minorHAnsi"/>
        </w:rPr>
        <w:t>an da son derece memnun kaldık.”</w:t>
      </w:r>
    </w:p>
    <w:p w:rsidR="00897D25" w:rsidRPr="00601771" w:rsidRDefault="00897D25" w:rsidP="002553A3">
      <w:pPr>
        <w:spacing w:line="276" w:lineRule="auto"/>
        <w:jc w:val="both"/>
        <w:rPr>
          <w:rFonts w:asciiTheme="minorHAnsi" w:hAnsiTheme="minorHAnsi" w:cs="Arial"/>
          <w:lang w:eastAsia="en-US"/>
        </w:rPr>
      </w:pPr>
    </w:p>
    <w:p w:rsidR="00897D25" w:rsidRPr="00601771" w:rsidRDefault="004424E4" w:rsidP="002553A3">
      <w:pPr>
        <w:spacing w:line="276" w:lineRule="auto"/>
        <w:jc w:val="both"/>
        <w:rPr>
          <w:rFonts w:asciiTheme="minorHAnsi" w:hAnsiTheme="minorHAnsi" w:cs="Arial"/>
        </w:rPr>
      </w:pPr>
      <w:r w:rsidRPr="00601771">
        <w:rPr>
          <w:rFonts w:asciiTheme="minorHAnsi" w:hAnsiTheme="minorHAnsi"/>
        </w:rPr>
        <w:t xml:space="preserve">ATM </w:t>
      </w:r>
      <w:proofErr w:type="spellStart"/>
      <w:r w:rsidRPr="00601771">
        <w:rPr>
          <w:rFonts w:asciiTheme="minorHAnsi" w:hAnsiTheme="minorHAnsi"/>
        </w:rPr>
        <w:t>System</w:t>
      </w:r>
      <w:proofErr w:type="spellEnd"/>
      <w:r w:rsidRPr="00601771">
        <w:rPr>
          <w:rFonts w:asciiTheme="minorHAnsi" w:hAnsiTheme="minorHAnsi"/>
        </w:rPr>
        <w:t xml:space="preserve"> Sp. z o.o. teknik işler yöneticisi Marcin Mikołajczyk şunlar</w:t>
      </w:r>
      <w:r w:rsidR="00626A2B" w:rsidRPr="00601771">
        <w:rPr>
          <w:rFonts w:asciiTheme="minorHAnsi" w:hAnsiTheme="minorHAnsi"/>
        </w:rPr>
        <w:t>ı ekledi: “</w:t>
      </w:r>
      <w:r w:rsidRPr="00601771">
        <w:rPr>
          <w:rFonts w:asciiTheme="minorHAnsi" w:hAnsiTheme="minorHAnsi"/>
        </w:rPr>
        <w:t xml:space="preserve">Sony VENICE için hem Genesis G35 lensler hem de anamorfik Cooke S6i lensler kullanmayı teklif ettik ve </w:t>
      </w:r>
      <w:r w:rsidRPr="00601771">
        <w:rPr>
          <w:rFonts w:asciiTheme="minorHAnsi" w:hAnsiTheme="minorHAnsi"/>
        </w:rPr>
        <w:lastRenderedPageBreak/>
        <w:t>Full Frame ve Anamorfik olmak üzere iki lisans satın aldık çünkü operatörlerin farklı formatları bir araya getirmeyi sevdiğini biliyoruz ve buna ek olarak mümkün olan en harika çekim ol</w:t>
      </w:r>
      <w:r w:rsidR="00626A2B" w:rsidRPr="00601771">
        <w:rPr>
          <w:rFonts w:asciiTheme="minorHAnsi" w:hAnsiTheme="minorHAnsi"/>
        </w:rPr>
        <w:t>anaklarını temin etmek istedik.”</w:t>
      </w:r>
      <w:r w:rsidRPr="00601771">
        <w:rPr>
          <w:rFonts w:asciiTheme="minorHAnsi" w:hAnsiTheme="minorHAnsi"/>
        </w:rPr>
        <w:t xml:space="preserve"> </w:t>
      </w:r>
    </w:p>
    <w:p w:rsidR="00BC4EC0" w:rsidRPr="00601771" w:rsidRDefault="00BC4EC0" w:rsidP="002553A3">
      <w:pPr>
        <w:spacing w:line="276" w:lineRule="auto"/>
        <w:jc w:val="both"/>
        <w:rPr>
          <w:rFonts w:asciiTheme="minorHAnsi" w:hAnsiTheme="minorHAnsi"/>
          <w:b/>
        </w:rPr>
      </w:pPr>
    </w:p>
    <w:p w:rsidR="004424E4" w:rsidRPr="00601771" w:rsidRDefault="004424E4" w:rsidP="002553A3">
      <w:pPr>
        <w:spacing w:line="276" w:lineRule="auto"/>
        <w:jc w:val="both"/>
        <w:rPr>
          <w:rFonts w:asciiTheme="minorHAnsi" w:hAnsiTheme="minorHAnsi" w:cs="Arial"/>
        </w:rPr>
      </w:pPr>
      <w:r w:rsidRPr="00601771">
        <w:rPr>
          <w:rFonts w:asciiTheme="minorHAnsi" w:hAnsiTheme="minorHAnsi"/>
          <w:b/>
        </w:rPr>
        <w:t>Daha kolay prodüksiyon</w:t>
      </w:r>
    </w:p>
    <w:p w:rsidR="004424E4" w:rsidRPr="00601771" w:rsidRDefault="004424E4" w:rsidP="002553A3">
      <w:pPr>
        <w:spacing w:line="276" w:lineRule="auto"/>
        <w:jc w:val="both"/>
        <w:rPr>
          <w:rFonts w:asciiTheme="minorHAnsi" w:hAnsiTheme="minorHAnsi" w:cs="Arial"/>
        </w:rPr>
      </w:pPr>
      <w:r w:rsidRPr="00601771">
        <w:rPr>
          <w:rFonts w:asciiTheme="minorHAnsi" w:hAnsiTheme="minorHAnsi"/>
        </w:rPr>
        <w:t>G</w:t>
      </w:r>
      <w:r w:rsidR="00626A2B" w:rsidRPr="00601771">
        <w:rPr>
          <w:rFonts w:asciiTheme="minorHAnsi" w:hAnsiTheme="minorHAnsi"/>
        </w:rPr>
        <w:t xml:space="preserve">örüntü yönetmeni </w:t>
      </w:r>
      <w:proofErr w:type="spellStart"/>
      <w:r w:rsidR="00626A2B" w:rsidRPr="00601771">
        <w:rPr>
          <w:rFonts w:asciiTheme="minorHAnsi" w:hAnsiTheme="minorHAnsi"/>
        </w:rPr>
        <w:t>Pawel</w:t>
      </w:r>
      <w:proofErr w:type="spellEnd"/>
      <w:r w:rsidR="00626A2B" w:rsidRPr="00601771">
        <w:rPr>
          <w:rFonts w:asciiTheme="minorHAnsi" w:hAnsiTheme="minorHAnsi"/>
        </w:rPr>
        <w:t xml:space="preserve"> </w:t>
      </w:r>
      <w:proofErr w:type="spellStart"/>
      <w:r w:rsidR="00626A2B" w:rsidRPr="00601771">
        <w:rPr>
          <w:rFonts w:asciiTheme="minorHAnsi" w:hAnsiTheme="minorHAnsi"/>
        </w:rPr>
        <w:t>Dyllus</w:t>
      </w:r>
      <w:proofErr w:type="spellEnd"/>
      <w:r w:rsidR="00626A2B" w:rsidRPr="00601771">
        <w:rPr>
          <w:rFonts w:asciiTheme="minorHAnsi" w:hAnsiTheme="minorHAnsi"/>
        </w:rPr>
        <w:t>, “</w:t>
      </w:r>
      <w:proofErr w:type="spellStart"/>
      <w:r w:rsidR="00626A2B" w:rsidRPr="00601771">
        <w:rPr>
          <w:rFonts w:asciiTheme="minorHAnsi" w:hAnsiTheme="minorHAnsi"/>
        </w:rPr>
        <w:t>Fisheye</w:t>
      </w:r>
      <w:proofErr w:type="spellEnd"/>
      <w:r w:rsidR="00626A2B" w:rsidRPr="00601771">
        <w:rPr>
          <w:rFonts w:asciiTheme="minorHAnsi" w:hAnsiTheme="minorHAnsi"/>
        </w:rPr>
        <w:t>”</w:t>
      </w:r>
      <w:r w:rsidRPr="00601771">
        <w:rPr>
          <w:rFonts w:asciiTheme="minorHAnsi" w:hAnsiTheme="minorHAnsi"/>
        </w:rPr>
        <w:t xml:space="preserve"> filmini VENICE ile çekerken yaşadığı deneyimde</w:t>
      </w:r>
      <w:r w:rsidR="00D501BB" w:rsidRPr="00601771">
        <w:rPr>
          <w:rFonts w:asciiTheme="minorHAnsi" w:hAnsiTheme="minorHAnsi"/>
        </w:rPr>
        <w:t>n bahsederken şunları söyledi: “</w:t>
      </w:r>
      <w:r w:rsidRPr="00601771">
        <w:rPr>
          <w:rFonts w:asciiTheme="minorHAnsi" w:hAnsiTheme="minorHAnsi"/>
        </w:rPr>
        <w:t xml:space="preserve">Özellikle </w:t>
      </w:r>
      <w:proofErr w:type="spellStart"/>
      <w:r w:rsidRPr="00601771">
        <w:rPr>
          <w:rFonts w:asciiTheme="minorHAnsi" w:hAnsiTheme="minorHAnsi"/>
        </w:rPr>
        <w:t>full</w:t>
      </w:r>
      <w:proofErr w:type="spellEnd"/>
      <w:r w:rsidRPr="00601771">
        <w:rPr>
          <w:rFonts w:asciiTheme="minorHAnsi" w:hAnsiTheme="minorHAnsi"/>
        </w:rPr>
        <w:t xml:space="preserve"> </w:t>
      </w:r>
      <w:proofErr w:type="spellStart"/>
      <w:r w:rsidRPr="00601771">
        <w:rPr>
          <w:rFonts w:asciiTheme="minorHAnsi" w:hAnsiTheme="minorHAnsi"/>
        </w:rPr>
        <w:t>frame</w:t>
      </w:r>
      <w:proofErr w:type="spellEnd"/>
      <w:r w:rsidRPr="00601771">
        <w:rPr>
          <w:rFonts w:asciiTheme="minorHAnsi" w:hAnsiTheme="minorHAnsi"/>
        </w:rPr>
        <w:t xml:space="preserve"> ve </w:t>
      </w:r>
      <w:proofErr w:type="spellStart"/>
      <w:r w:rsidRPr="00601771">
        <w:rPr>
          <w:rFonts w:asciiTheme="minorHAnsi" w:hAnsiTheme="minorHAnsi"/>
        </w:rPr>
        <w:t>Anamorfik</w:t>
      </w:r>
      <w:proofErr w:type="spellEnd"/>
      <w:r w:rsidRPr="00601771">
        <w:rPr>
          <w:rFonts w:asciiTheme="minorHAnsi" w:hAnsiTheme="minorHAnsi"/>
        </w:rPr>
        <w:t xml:space="preserve"> formatlarda çekim yapmak ilgimi çekiyordu. Halen prodüksiyon aşamasındayız ve gördüğüm ilk renk düzeltmeye dayanarak rahatlıkla söyleyebilirim ki VENICE’in harika çözünürlüğü ve inanılmaz görüntü esnekliği sayesinde </w:t>
      </w:r>
      <w:r w:rsidR="00D501BB" w:rsidRPr="00601771">
        <w:rPr>
          <w:rFonts w:asciiTheme="minorHAnsi" w:hAnsiTheme="minorHAnsi"/>
        </w:rPr>
        <w:t>muhteşem görseller yakalamışız.”</w:t>
      </w:r>
    </w:p>
    <w:p w:rsidR="004424E4" w:rsidRPr="00601771" w:rsidRDefault="004424E4" w:rsidP="002553A3">
      <w:pPr>
        <w:spacing w:line="276" w:lineRule="auto"/>
        <w:jc w:val="both"/>
        <w:rPr>
          <w:rFonts w:asciiTheme="minorHAnsi" w:hAnsiTheme="minorHAnsi" w:cs="Arial"/>
          <w:lang w:eastAsia="en-US"/>
        </w:rPr>
      </w:pPr>
    </w:p>
    <w:p w:rsidR="004424E4" w:rsidRPr="00601771" w:rsidRDefault="004424E4" w:rsidP="002553A3">
      <w:pPr>
        <w:spacing w:line="276" w:lineRule="auto"/>
        <w:jc w:val="both"/>
        <w:rPr>
          <w:rFonts w:asciiTheme="minorHAnsi" w:hAnsiTheme="minorHAnsi" w:cs="Arial"/>
        </w:rPr>
      </w:pPr>
      <w:proofErr w:type="spellStart"/>
      <w:r w:rsidRPr="00601771">
        <w:rPr>
          <w:rFonts w:asciiTheme="minorHAnsi" w:hAnsiTheme="minorHAnsi"/>
        </w:rPr>
        <w:t>Dyllus</w:t>
      </w:r>
      <w:proofErr w:type="spellEnd"/>
      <w:r w:rsidRPr="00601771">
        <w:rPr>
          <w:rFonts w:asciiTheme="minorHAnsi" w:hAnsiTheme="minorHAnsi"/>
        </w:rPr>
        <w:t xml:space="preserve"> açıklamasını ş</w:t>
      </w:r>
      <w:r w:rsidR="00D501BB" w:rsidRPr="00601771">
        <w:rPr>
          <w:rFonts w:asciiTheme="minorHAnsi" w:hAnsiTheme="minorHAnsi"/>
        </w:rPr>
        <w:t>u sözlerle noktaladı: “</w:t>
      </w:r>
      <w:r w:rsidRPr="00601771">
        <w:rPr>
          <w:rFonts w:asciiTheme="minorHAnsi" w:hAnsiTheme="minorHAnsi"/>
        </w:rPr>
        <w:t>Kameranın kullanım özelliği de son derece iyi ve bu da iş akışımızı kolaylaştırabilmemizi sağladı. Sadece birkaç saniye içinde açılmasıyla bu pazar segmentindeki diğer kameralar karşısında net bir avantaj sergiliyor. Ayrıca 0,3 tonlamalı dahili ND filtreleri mükemmel ve kameranın her iki yanında da aynı şekilde yer alan kontrol paneli yetkin tasarımıyla konforlu kullanım özelliği sunuyor. Hafif bir kamera diyemeyiz ama dengesi gayet iyi ve mükemmel görüntüler sunuy</w:t>
      </w:r>
      <w:r w:rsidR="00D501BB" w:rsidRPr="00601771">
        <w:rPr>
          <w:rFonts w:asciiTheme="minorHAnsi" w:hAnsiTheme="minorHAnsi"/>
        </w:rPr>
        <w:t>or.”</w:t>
      </w:r>
    </w:p>
    <w:p w:rsidR="004424E4" w:rsidRPr="00601771" w:rsidRDefault="004424E4" w:rsidP="002553A3">
      <w:pPr>
        <w:spacing w:line="276" w:lineRule="auto"/>
        <w:jc w:val="both"/>
        <w:rPr>
          <w:rFonts w:asciiTheme="minorHAnsi" w:hAnsiTheme="minorHAnsi" w:cs="Arial"/>
          <w:lang w:eastAsia="en-US"/>
        </w:rPr>
      </w:pPr>
    </w:p>
    <w:p w:rsidR="004424E4" w:rsidRPr="00601771" w:rsidRDefault="004424E4" w:rsidP="002553A3">
      <w:pPr>
        <w:spacing w:line="276" w:lineRule="auto"/>
        <w:jc w:val="both"/>
        <w:rPr>
          <w:rFonts w:asciiTheme="minorHAnsi" w:hAnsiTheme="minorHAnsi" w:cs="Arial"/>
        </w:rPr>
      </w:pPr>
      <w:proofErr w:type="spellStart"/>
      <w:r w:rsidRPr="00601771">
        <w:rPr>
          <w:rFonts w:asciiTheme="minorHAnsi" w:hAnsiTheme="minorHAnsi"/>
        </w:rPr>
        <w:t>Marc</w:t>
      </w:r>
      <w:r w:rsidR="00D501BB" w:rsidRPr="00601771">
        <w:rPr>
          <w:rFonts w:asciiTheme="minorHAnsi" w:hAnsiTheme="minorHAnsi"/>
        </w:rPr>
        <w:t>in</w:t>
      </w:r>
      <w:proofErr w:type="spellEnd"/>
      <w:r w:rsidR="00D501BB" w:rsidRPr="00601771">
        <w:rPr>
          <w:rFonts w:asciiTheme="minorHAnsi" w:hAnsiTheme="minorHAnsi"/>
        </w:rPr>
        <w:t xml:space="preserve"> </w:t>
      </w:r>
      <w:proofErr w:type="spellStart"/>
      <w:r w:rsidR="00D501BB" w:rsidRPr="00601771">
        <w:rPr>
          <w:rFonts w:asciiTheme="minorHAnsi" w:hAnsiTheme="minorHAnsi"/>
        </w:rPr>
        <w:t>Mikołajczyk</w:t>
      </w:r>
      <w:proofErr w:type="spellEnd"/>
      <w:r w:rsidR="00D501BB" w:rsidRPr="00601771">
        <w:rPr>
          <w:rFonts w:asciiTheme="minorHAnsi" w:hAnsiTheme="minorHAnsi"/>
        </w:rPr>
        <w:t xml:space="preserve"> şunları ekledi: “</w:t>
      </w:r>
      <w:r w:rsidRPr="00601771">
        <w:rPr>
          <w:rFonts w:asciiTheme="minorHAnsi" w:hAnsiTheme="minorHAnsi"/>
        </w:rPr>
        <w:t xml:space="preserve">Sony, yeni RAW kayıt cihazına ek olarak VENICE kamera </w:t>
      </w:r>
      <w:r w:rsidRPr="00EE44AF">
        <w:rPr>
          <w:rFonts w:asciiTheme="minorHAnsi" w:hAnsiTheme="minorHAnsi"/>
          <w:color w:val="000000" w:themeColor="text1"/>
        </w:rPr>
        <w:t xml:space="preserve">ile birlikte hizmet yelpazesine yeni bir </w:t>
      </w:r>
      <w:hyperlink r:id="rId6" w:history="1">
        <w:r w:rsidRPr="00EE44AF">
          <w:rPr>
            <w:rStyle w:val="Kpr"/>
            <w:rFonts w:asciiTheme="minorHAnsi" w:hAnsiTheme="minorHAnsi"/>
            <w:color w:val="000000" w:themeColor="text1"/>
            <w:u w:val="none"/>
          </w:rPr>
          <w:t>X-OCN kayıt formatı</w:t>
        </w:r>
      </w:hyperlink>
      <w:r w:rsidRPr="00EE44AF">
        <w:rPr>
          <w:rFonts w:asciiTheme="minorHAnsi" w:hAnsiTheme="minorHAnsi"/>
          <w:color w:val="000000" w:themeColor="text1"/>
        </w:rPr>
        <w:t xml:space="preserve"> ekleyerek bu formatla birlikte RAW </w:t>
      </w:r>
      <w:r w:rsidRPr="00601771">
        <w:rPr>
          <w:rFonts w:asciiTheme="minorHAnsi" w:hAnsiTheme="minorHAnsi"/>
        </w:rPr>
        <w:t>verileri kaydetme yöntemimizde köklü bir dönüşüm yarattı.  Sonuç olarak, değişkenler, sıcaklık ve kamera parametreleri hakkında tüm bilgileri içeren dosyalar, tipik olarak gerekenin yaklaşık yarısı kadar alan kullanıl</w:t>
      </w:r>
      <w:r w:rsidR="00D501BB" w:rsidRPr="00601771">
        <w:rPr>
          <w:rFonts w:asciiTheme="minorHAnsi" w:hAnsiTheme="minorHAnsi"/>
        </w:rPr>
        <w:t>arak sıkıştırılıp depolanabildi. B</w:t>
      </w:r>
      <w:r w:rsidRPr="00601771">
        <w:rPr>
          <w:rFonts w:asciiTheme="minorHAnsi" w:hAnsiTheme="minorHAnsi"/>
        </w:rPr>
        <w:t>u da prodüksiyon için gereken zaman ve disk alanı bakımından tasarruf sağlayarak daha yüksek b</w:t>
      </w:r>
      <w:r w:rsidR="00D501BB" w:rsidRPr="00601771">
        <w:rPr>
          <w:rFonts w:asciiTheme="minorHAnsi" w:hAnsiTheme="minorHAnsi"/>
        </w:rPr>
        <w:t>ir çalışma hızıyla sonuçlandı.”</w:t>
      </w:r>
    </w:p>
    <w:p w:rsidR="00897D25" w:rsidRPr="00601771" w:rsidRDefault="00897D25" w:rsidP="002553A3">
      <w:pPr>
        <w:spacing w:line="276" w:lineRule="auto"/>
        <w:jc w:val="both"/>
        <w:rPr>
          <w:rFonts w:asciiTheme="minorHAnsi" w:hAnsiTheme="minorHAnsi"/>
          <w:b/>
        </w:rPr>
      </w:pPr>
    </w:p>
    <w:p w:rsidR="004424E4" w:rsidRPr="00601771" w:rsidRDefault="00897D25" w:rsidP="002553A3">
      <w:pPr>
        <w:spacing w:line="276" w:lineRule="auto"/>
        <w:jc w:val="both"/>
        <w:rPr>
          <w:rFonts w:asciiTheme="minorHAnsi" w:hAnsiTheme="minorHAnsi" w:cs="Arial"/>
          <w:b/>
        </w:rPr>
      </w:pPr>
      <w:r w:rsidRPr="00601771">
        <w:rPr>
          <w:rFonts w:asciiTheme="minorHAnsi" w:hAnsiTheme="minorHAnsi"/>
          <w:b/>
        </w:rPr>
        <w:t xml:space="preserve">2019’da gösterime girecek </w:t>
      </w:r>
      <w:proofErr w:type="spellStart"/>
      <w:r w:rsidRPr="00601771">
        <w:rPr>
          <w:rFonts w:asciiTheme="minorHAnsi" w:hAnsiTheme="minorHAnsi"/>
          <w:b/>
        </w:rPr>
        <w:t>Fisheye</w:t>
      </w:r>
      <w:proofErr w:type="spellEnd"/>
      <w:r w:rsidRPr="00601771">
        <w:rPr>
          <w:rFonts w:asciiTheme="minorHAnsi" w:hAnsiTheme="minorHAnsi"/>
          <w:b/>
        </w:rPr>
        <w:t xml:space="preserve"> Cannes’da tanıtıldı</w:t>
      </w:r>
    </w:p>
    <w:p w:rsidR="00BC4EC0" w:rsidRPr="00601771" w:rsidRDefault="004424E4" w:rsidP="002553A3">
      <w:pPr>
        <w:spacing w:line="276" w:lineRule="auto"/>
        <w:jc w:val="both"/>
        <w:rPr>
          <w:rFonts w:asciiTheme="minorHAnsi" w:hAnsiTheme="minorHAnsi" w:cs="Arial"/>
        </w:rPr>
      </w:pPr>
      <w:r w:rsidRPr="00601771">
        <w:rPr>
          <w:rFonts w:asciiTheme="minorHAnsi" w:hAnsiTheme="minorHAnsi"/>
        </w:rPr>
        <w:t>Hal</w:t>
      </w:r>
      <w:r w:rsidR="00971486" w:rsidRPr="00601771">
        <w:rPr>
          <w:rFonts w:asciiTheme="minorHAnsi" w:hAnsiTheme="minorHAnsi"/>
        </w:rPr>
        <w:t>en prodüksiyon aşamasında olan “</w:t>
      </w:r>
      <w:proofErr w:type="spellStart"/>
      <w:r w:rsidR="00971486" w:rsidRPr="00601771">
        <w:rPr>
          <w:rFonts w:asciiTheme="minorHAnsi" w:hAnsiTheme="minorHAnsi"/>
        </w:rPr>
        <w:t>Fisheye</w:t>
      </w:r>
      <w:proofErr w:type="spellEnd"/>
      <w:r w:rsidR="00971486" w:rsidRPr="00601771">
        <w:rPr>
          <w:rFonts w:asciiTheme="minorHAnsi" w:hAnsiTheme="minorHAnsi"/>
        </w:rPr>
        <w:t>”</w:t>
      </w:r>
      <w:r w:rsidRPr="00601771">
        <w:rPr>
          <w:rFonts w:asciiTheme="minorHAnsi" w:hAnsiTheme="minorHAnsi"/>
        </w:rPr>
        <w:t xml:space="preserve">, kaçırılan ve serbest kalabilmek için geçmişe ait bir gizemi çözmesi gereken genç bir kadının hikayesini anlatan bir gerilim filmi. Film, en büyük film fuarı Marché du Film’de bu yılın 71. Cannes Uluslararası Film Festivali kapsamında prestijli New Horizons’ Polish Days Goes to Cannes programında yer buldu. </w:t>
      </w:r>
      <w:r w:rsidR="00BC4EC0" w:rsidRPr="00601771">
        <w:rPr>
          <w:rFonts w:asciiTheme="minorHAnsi" w:hAnsiTheme="minorHAnsi"/>
        </w:rPr>
        <w:t xml:space="preserve">Yapımcı </w:t>
      </w:r>
      <w:proofErr w:type="spellStart"/>
      <w:r w:rsidR="00971486" w:rsidRPr="00601771">
        <w:rPr>
          <w:rFonts w:asciiTheme="minorHAnsi" w:hAnsiTheme="minorHAnsi"/>
        </w:rPr>
        <w:t>Szwarc</w:t>
      </w:r>
      <w:proofErr w:type="spellEnd"/>
      <w:r w:rsidR="00971486" w:rsidRPr="00601771">
        <w:rPr>
          <w:rFonts w:asciiTheme="minorHAnsi" w:hAnsiTheme="minorHAnsi"/>
        </w:rPr>
        <w:t xml:space="preserve"> şöyle konuştu: “</w:t>
      </w:r>
      <w:r w:rsidRPr="00601771">
        <w:rPr>
          <w:rFonts w:asciiTheme="minorHAnsi" w:hAnsiTheme="minorHAnsi"/>
        </w:rPr>
        <w:t>Filmin Cannes’da gösterilen ilk parçaları gayet iyi karşılandı. Prodüksiyonla ilgili ayrıntıları henüz açıklayamam ancak şunu söyleyebilirim ki, Sony VENICE kameranın tercih edilmesinde teknoloji iş ortağımız ATM System’dan aldığımız profesyonel tavsiyenin de etki</w:t>
      </w:r>
      <w:r w:rsidR="00971486" w:rsidRPr="00601771">
        <w:rPr>
          <w:rFonts w:asciiTheme="minorHAnsi" w:hAnsiTheme="minorHAnsi"/>
        </w:rPr>
        <w:t>si oldu.”</w:t>
      </w:r>
      <w:r w:rsidR="00BC4EC0" w:rsidRPr="00601771">
        <w:rPr>
          <w:rFonts w:asciiTheme="minorHAnsi" w:hAnsiTheme="minorHAnsi" w:cs="Arial"/>
        </w:rPr>
        <w:t xml:space="preserve"> </w:t>
      </w:r>
      <w:r w:rsidRPr="00601771">
        <w:rPr>
          <w:rFonts w:asciiTheme="minorHAnsi" w:hAnsiTheme="minorHAnsi"/>
        </w:rPr>
        <w:t>Çekimleri ve prodüksiyonu KOSMOS Production tarafından gerçekleştirilen, ortak finansmanı ise Polonya Film</w:t>
      </w:r>
      <w:r w:rsidR="00971486" w:rsidRPr="00601771">
        <w:rPr>
          <w:rFonts w:asciiTheme="minorHAnsi" w:hAnsiTheme="minorHAnsi"/>
        </w:rPr>
        <w:t xml:space="preserve"> Enstitüsü tarafından sağlanan “</w:t>
      </w:r>
      <w:proofErr w:type="spellStart"/>
      <w:r w:rsidR="00971486" w:rsidRPr="00601771">
        <w:rPr>
          <w:rFonts w:asciiTheme="minorHAnsi" w:hAnsiTheme="minorHAnsi"/>
        </w:rPr>
        <w:t>Fisheye</w:t>
      </w:r>
      <w:proofErr w:type="spellEnd"/>
      <w:r w:rsidR="00971486" w:rsidRPr="00601771">
        <w:rPr>
          <w:rFonts w:asciiTheme="minorHAnsi" w:hAnsiTheme="minorHAnsi"/>
        </w:rPr>
        <w:t>”</w:t>
      </w:r>
      <w:r w:rsidRPr="00601771">
        <w:rPr>
          <w:rFonts w:asciiTheme="minorHAnsi" w:hAnsiTheme="minorHAnsi"/>
        </w:rPr>
        <w:t xml:space="preserve"> 2019 yılında gösterime girecek.</w:t>
      </w:r>
    </w:p>
    <w:p w:rsidR="00897D25" w:rsidRDefault="00897D25" w:rsidP="002553A3">
      <w:pPr>
        <w:jc w:val="both"/>
        <w:rPr>
          <w:rFonts w:asciiTheme="minorHAnsi" w:hAnsiTheme="minorHAnsi" w:cs="Arial"/>
          <w:lang w:eastAsia="en-US"/>
        </w:rPr>
      </w:pPr>
    </w:p>
    <w:p w:rsidR="00601771" w:rsidRDefault="00601771" w:rsidP="002553A3">
      <w:pPr>
        <w:jc w:val="both"/>
        <w:rPr>
          <w:rFonts w:asciiTheme="minorHAnsi" w:hAnsiTheme="minorHAnsi" w:cs="Arial"/>
          <w:lang w:eastAsia="en-US"/>
        </w:rPr>
      </w:pPr>
    </w:p>
    <w:p w:rsidR="00601771" w:rsidRPr="00601771" w:rsidRDefault="00601771" w:rsidP="002553A3">
      <w:pPr>
        <w:jc w:val="both"/>
        <w:rPr>
          <w:rFonts w:asciiTheme="minorHAnsi" w:hAnsiTheme="minorHAnsi" w:cs="Arial"/>
          <w:lang w:eastAsia="en-US"/>
        </w:rPr>
      </w:pPr>
    </w:p>
    <w:p w:rsidR="004424E4" w:rsidRPr="00601771" w:rsidRDefault="004424E4" w:rsidP="002553A3">
      <w:pPr>
        <w:jc w:val="both"/>
        <w:rPr>
          <w:rFonts w:asciiTheme="minorHAnsi" w:hAnsiTheme="minorHAnsi" w:cs="Arial"/>
        </w:rPr>
      </w:pPr>
    </w:p>
    <w:tbl>
      <w:tblPr>
        <w:tblW w:w="0" w:type="auto"/>
        <w:tblLook w:val="04A0" w:firstRow="1" w:lastRow="0" w:firstColumn="1" w:lastColumn="0" w:noHBand="0" w:noVBand="1"/>
      </w:tblPr>
      <w:tblGrid>
        <w:gridCol w:w="9016"/>
      </w:tblGrid>
      <w:tr w:rsidR="004424E4" w:rsidRPr="00601771" w:rsidTr="00710A81">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424E4" w:rsidRPr="00601771" w:rsidRDefault="004424E4" w:rsidP="002553A3">
            <w:pPr>
              <w:jc w:val="both"/>
              <w:rPr>
                <w:rFonts w:asciiTheme="minorHAnsi" w:eastAsia="Times New Roman" w:hAnsiTheme="minorHAnsi" w:cs="Arial"/>
              </w:rPr>
            </w:pPr>
            <w:r w:rsidRPr="00601771">
              <w:rPr>
                <w:rFonts w:asciiTheme="minorHAnsi" w:hAnsiTheme="minorHAnsi"/>
                <w:color w:val="FFFFFF"/>
              </w:rPr>
              <w:lastRenderedPageBreak/>
              <w:t xml:space="preserve">Sony Hakkında </w:t>
            </w:r>
          </w:p>
        </w:tc>
      </w:tr>
      <w:tr w:rsidR="004424E4" w:rsidRPr="00601771" w:rsidTr="00710A81">
        <w:trPr>
          <w:trHeight w:val="25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24E4" w:rsidRPr="00601771" w:rsidRDefault="004424E4" w:rsidP="002553A3">
            <w:pPr>
              <w:jc w:val="both"/>
              <w:rPr>
                <w:rFonts w:asciiTheme="minorHAnsi" w:eastAsia="Times New Roman" w:hAnsiTheme="minorHAnsi" w:cs="Arial"/>
              </w:rPr>
            </w:pPr>
            <w:r w:rsidRPr="00601771">
              <w:rPr>
                <w:rFonts w:asciiTheme="minorHAnsi" w:hAnsiTheme="minorHAnsi"/>
                <w:color w:val="000000"/>
                <w:shd w:val="clear" w:color="auto" w:fill="FFFFFF"/>
              </w:rPr>
              <w:t xml:space="preserve">Sony Profesyonel Çözümler, görüntülerin inanılmaz gücünü ortaya çıkarma hedefiyle çalışıyor. Müşterilerimizin hikayelerini anlatmalarına yardımcı olmak, hayatlarına büyük değişimler getirmek, duygusal bağlantı kurmalarını sağlamak, öğrenmelerini desteklemek ve potansiyellerini açığa çıkarmak, vizyonumuzun özünü oluşturuyor. Teknolojinin ve yaratıcılığın başarılı birleşimi sayesinde Sony, yenilikçi ve dönüştürücü müşteri çözümleri sunmak üzere Medya ve Yayıncılık, Tiyatro, Sağlık, Spor, Eğitim pazarları ve Kurumsal pazarlar dahil olmak üzere çok farklı sektörlerden işletmelerle ortaklıklar yürütmektedir. 30 yılı aşkın deneyimi ve köklü teknoloji iş ortaklarının oluşturduğu güvenilir ağıyla çalışan Sony’nin geniş ürün ve hizmet teklifleri portföyü, işletmelere gerçek bir değer sunuyor. Bu portföy, müşterileri bilgilendiriyor, eğitiyor, eğlendiriyor ve onlara ilham veriyor. </w:t>
            </w:r>
          </w:p>
          <w:p w:rsidR="004424E4" w:rsidRPr="00601771" w:rsidRDefault="004424E4" w:rsidP="002553A3">
            <w:pPr>
              <w:jc w:val="both"/>
              <w:rPr>
                <w:rFonts w:asciiTheme="minorHAnsi" w:eastAsia="Times New Roman" w:hAnsiTheme="minorHAnsi" w:cs="Arial"/>
              </w:rPr>
            </w:pPr>
          </w:p>
          <w:p w:rsidR="004424E4" w:rsidRPr="00601771" w:rsidRDefault="004424E4" w:rsidP="002553A3">
            <w:pPr>
              <w:jc w:val="both"/>
              <w:rPr>
                <w:rFonts w:asciiTheme="minorHAnsi" w:eastAsia="Times New Roman" w:hAnsiTheme="minorHAnsi" w:cs="Arial"/>
              </w:rPr>
            </w:pPr>
            <w:r w:rsidRPr="00601771">
              <w:rPr>
                <w:rFonts w:asciiTheme="minorHAnsi" w:hAnsiTheme="minorHAnsi"/>
                <w:color w:val="000000"/>
              </w:rPr>
              <w:t xml:space="preserve">Daha fazla bilgi için lütfen </w:t>
            </w:r>
            <w:hyperlink r:id="rId7" w:history="1">
              <w:r w:rsidRPr="00601771">
                <w:rPr>
                  <w:rStyle w:val="Kpr"/>
                  <w:rFonts w:asciiTheme="minorHAnsi" w:hAnsiTheme="minorHAnsi"/>
                  <w:color w:val="0563C1"/>
                </w:rPr>
                <w:t>http://pro.sony.eu</w:t>
              </w:r>
            </w:hyperlink>
            <w:r w:rsidRPr="00601771">
              <w:rPr>
                <w:rFonts w:asciiTheme="minorHAnsi" w:hAnsiTheme="minorHAnsi"/>
                <w:color w:val="000000"/>
              </w:rPr>
              <w:t xml:space="preserve"> adresini ziyaret edin  </w:t>
            </w:r>
          </w:p>
        </w:tc>
      </w:tr>
    </w:tbl>
    <w:p w:rsidR="004424E4" w:rsidRPr="00601771" w:rsidRDefault="004424E4" w:rsidP="002553A3">
      <w:pPr>
        <w:jc w:val="both"/>
        <w:rPr>
          <w:rFonts w:asciiTheme="minorHAnsi" w:eastAsiaTheme="minorEastAsia" w:hAnsiTheme="minorHAnsi" w:cs="Arial"/>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A754EB" w:rsidRPr="00601771" w:rsidTr="00601771">
        <w:trPr>
          <w:trHeight w:val="337"/>
        </w:trPr>
        <w:tc>
          <w:tcPr>
            <w:tcW w:w="9072" w:type="dxa"/>
            <w:shd w:val="solid" w:color="000000" w:fill="auto"/>
          </w:tcPr>
          <w:p w:rsidR="00A754EB" w:rsidRPr="00601771" w:rsidRDefault="00A754EB" w:rsidP="002553A3">
            <w:pPr>
              <w:pStyle w:val="SonyProfessional"/>
              <w:contextualSpacing/>
              <w:rPr>
                <w:rFonts w:asciiTheme="minorHAnsi" w:hAnsiTheme="minorHAnsi"/>
                <w:b/>
                <w:sz w:val="24"/>
                <w:szCs w:val="24"/>
              </w:rPr>
            </w:pPr>
            <w:r w:rsidRPr="00601771">
              <w:rPr>
                <w:rFonts w:asciiTheme="minorHAnsi" w:hAnsiTheme="minorHAnsi"/>
                <w:color w:val="FFFFFF" w:themeColor="background1"/>
                <w:sz w:val="24"/>
                <w:szCs w:val="24"/>
              </w:rPr>
              <w:t>Daha fazla bilgi için bizimle iletişime geçebilirsiniz:</w:t>
            </w:r>
          </w:p>
        </w:tc>
      </w:tr>
      <w:tr w:rsidR="00A754EB" w:rsidRPr="00601771" w:rsidTr="00601771">
        <w:trPr>
          <w:trHeight w:val="679"/>
        </w:trPr>
        <w:tc>
          <w:tcPr>
            <w:tcW w:w="9072" w:type="dxa"/>
          </w:tcPr>
          <w:p w:rsidR="00A754EB" w:rsidRPr="00601771" w:rsidRDefault="00A754EB" w:rsidP="00601771">
            <w:pPr>
              <w:ind w:right="40"/>
              <w:contextualSpacing/>
              <w:rPr>
                <w:rFonts w:asciiTheme="minorHAnsi" w:eastAsia="Times New Roman" w:hAnsiTheme="minorHAnsi"/>
              </w:rPr>
            </w:pPr>
            <w:r w:rsidRPr="00601771">
              <w:rPr>
                <w:rFonts w:asciiTheme="minorHAnsi" w:hAnsiTheme="minorHAnsi"/>
              </w:rPr>
              <w:t xml:space="preserve">Osman Kurt, Media </w:t>
            </w:r>
            <w:proofErr w:type="spellStart"/>
            <w:r w:rsidRPr="00601771">
              <w:rPr>
                <w:rFonts w:asciiTheme="minorHAnsi" w:hAnsiTheme="minorHAnsi"/>
              </w:rPr>
              <w:t>Director</w:t>
            </w:r>
            <w:proofErr w:type="spellEnd"/>
            <w:r w:rsidRPr="00601771">
              <w:rPr>
                <w:rFonts w:asciiTheme="minorHAnsi" w:hAnsiTheme="minorHAnsi"/>
              </w:rPr>
              <w:t xml:space="preserve">, </w:t>
            </w:r>
            <w:proofErr w:type="spellStart"/>
            <w:r w:rsidRPr="00601771">
              <w:rPr>
                <w:rFonts w:asciiTheme="minorHAnsi" w:hAnsiTheme="minorHAnsi"/>
              </w:rPr>
              <w:t>Ogilvy</w:t>
            </w:r>
            <w:proofErr w:type="spellEnd"/>
            <w:r w:rsidRPr="00601771">
              <w:rPr>
                <w:rFonts w:asciiTheme="minorHAnsi" w:hAnsiTheme="minorHAnsi"/>
              </w:rPr>
              <w:t xml:space="preserve"> </w:t>
            </w:r>
            <w:proofErr w:type="spellStart"/>
            <w:r w:rsidRPr="00601771">
              <w:rPr>
                <w:rFonts w:asciiTheme="minorHAnsi" w:hAnsiTheme="minorHAnsi"/>
              </w:rPr>
              <w:t>Istanbul</w:t>
            </w:r>
            <w:proofErr w:type="spellEnd"/>
            <w:r w:rsidRPr="00601771">
              <w:rPr>
                <w:rFonts w:asciiTheme="minorHAnsi" w:hAnsiTheme="minorHAnsi"/>
              </w:rPr>
              <w:br/>
            </w:r>
            <w:r w:rsidRPr="00601771">
              <w:rPr>
                <w:rFonts w:asciiTheme="minorHAnsi" w:eastAsia="Times New Roman" w:hAnsiTheme="minorHAnsi"/>
              </w:rPr>
              <w:t xml:space="preserve">Tel: +90 535 979 55 91 E-posta: </w:t>
            </w:r>
            <w:hyperlink r:id="rId8" w:history="1">
              <w:r w:rsidRPr="00601771">
                <w:rPr>
                  <w:rStyle w:val="Kpr"/>
                  <w:rFonts w:asciiTheme="minorHAnsi" w:eastAsia="Times New Roman" w:hAnsiTheme="minorHAnsi" w:cstheme="minorBidi"/>
                </w:rPr>
                <w:t>osman.kurt@ogilvy.com</w:t>
              </w:r>
            </w:hyperlink>
          </w:p>
        </w:tc>
      </w:tr>
    </w:tbl>
    <w:p w:rsidR="00A754EB" w:rsidRPr="00601771" w:rsidRDefault="00A754EB" w:rsidP="002553A3">
      <w:pPr>
        <w:jc w:val="both"/>
        <w:rPr>
          <w:rFonts w:asciiTheme="minorHAnsi" w:hAnsiTheme="minorHAnsi" w:cs="Calibri"/>
        </w:rPr>
      </w:pPr>
    </w:p>
    <w:p w:rsidR="00A754EB" w:rsidRPr="00601771" w:rsidRDefault="00A754EB" w:rsidP="002553A3">
      <w:pPr>
        <w:jc w:val="both"/>
        <w:rPr>
          <w:rFonts w:asciiTheme="minorHAnsi" w:hAnsiTheme="minorHAnsi" w:cs="Calibri"/>
        </w:rPr>
      </w:pPr>
    </w:p>
    <w:p w:rsidR="00DE1B38" w:rsidRPr="00601771" w:rsidRDefault="00EE44AF" w:rsidP="002553A3">
      <w:pPr>
        <w:jc w:val="both"/>
        <w:rPr>
          <w:rFonts w:asciiTheme="minorHAnsi" w:hAnsiTheme="minorHAnsi"/>
        </w:rPr>
      </w:pPr>
    </w:p>
    <w:sectPr w:rsidR="00DE1B38" w:rsidRPr="00601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E4"/>
    <w:rsid w:val="000A25CA"/>
    <w:rsid w:val="001F4475"/>
    <w:rsid w:val="002553A3"/>
    <w:rsid w:val="002B1A61"/>
    <w:rsid w:val="0036567C"/>
    <w:rsid w:val="003D1753"/>
    <w:rsid w:val="004424E4"/>
    <w:rsid w:val="0045005D"/>
    <w:rsid w:val="00514BE0"/>
    <w:rsid w:val="005577A0"/>
    <w:rsid w:val="00601771"/>
    <w:rsid w:val="0062698E"/>
    <w:rsid w:val="00626A2B"/>
    <w:rsid w:val="008955A9"/>
    <w:rsid w:val="00897D25"/>
    <w:rsid w:val="008A5B2D"/>
    <w:rsid w:val="008C79A9"/>
    <w:rsid w:val="009202F0"/>
    <w:rsid w:val="00971486"/>
    <w:rsid w:val="00A754EB"/>
    <w:rsid w:val="00BC4EC0"/>
    <w:rsid w:val="00BD3305"/>
    <w:rsid w:val="00C01491"/>
    <w:rsid w:val="00CC6154"/>
    <w:rsid w:val="00D501BB"/>
    <w:rsid w:val="00DC75A8"/>
    <w:rsid w:val="00EE44AF"/>
    <w:rsid w:val="00F06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BB87B70F-FD3C-4FDD-9B16-4A33BA8B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4E4"/>
    <w:rPr>
      <w:rFonts w:ascii="Times New Roman" w:hAnsi="Times New Roman" w:cs="Times New Roman"/>
      <w:lang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24E4"/>
    <w:rPr>
      <w:color w:val="0563C1" w:themeColor="hyperlink"/>
      <w:u w:val="single"/>
    </w:rPr>
  </w:style>
  <w:style w:type="paragraph" w:styleId="NormalWeb">
    <w:name w:val="Normal (Web)"/>
    <w:basedOn w:val="Normal"/>
    <w:uiPriority w:val="99"/>
    <w:semiHidden/>
    <w:unhideWhenUsed/>
    <w:rsid w:val="004424E4"/>
    <w:pPr>
      <w:spacing w:before="100" w:beforeAutospacing="1" w:after="100" w:afterAutospacing="1"/>
    </w:pPr>
    <w:rPr>
      <w:rFonts w:eastAsia="Times New Roman"/>
      <w:lang w:eastAsia="en-US"/>
    </w:rPr>
  </w:style>
  <w:style w:type="paragraph" w:customStyle="1" w:styleId="SonyPressRelease">
    <w:name w:val="Sony Press Release"/>
    <w:uiPriority w:val="99"/>
    <w:rsid w:val="004424E4"/>
    <w:rPr>
      <w:rFonts w:ascii="Arial" w:eastAsia="MS Mincho" w:hAnsi="Arial" w:cs="Times New Roman"/>
      <w:b/>
      <w:color w:val="FFFFFF"/>
      <w:sz w:val="36"/>
      <w:szCs w:val="20"/>
    </w:rPr>
  </w:style>
  <w:style w:type="paragraph" w:customStyle="1" w:styleId="SonyProfessional">
    <w:name w:val="Sony Professional"/>
    <w:basedOn w:val="Normal"/>
    <w:uiPriority w:val="99"/>
    <w:rsid w:val="004424E4"/>
    <w:rPr>
      <w:rFonts w:ascii="Arial" w:eastAsia="MS Mincho" w:hAnsi="Arial"/>
      <w:color w:val="FFFFFF"/>
      <w:sz w:val="16"/>
      <w:szCs w:val="20"/>
      <w:lang w:eastAsia="en-US"/>
    </w:rPr>
  </w:style>
  <w:style w:type="paragraph" w:customStyle="1" w:styleId="Normale1">
    <w:name w:val="Normale1"/>
    <w:uiPriority w:val="99"/>
    <w:rsid w:val="004424E4"/>
    <w:pPr>
      <w:widowControl w:val="0"/>
    </w:pPr>
    <w:rPr>
      <w:rFonts w:ascii="Times New Roman" w:eastAsia="Times New Roman" w:hAnsi="Times New Roman" w:cs="Times New Roman"/>
      <w:color w:val="00000A"/>
      <w:lang w:eastAsia="it-IT"/>
    </w:rPr>
  </w:style>
  <w:style w:type="character" w:styleId="zlenenKpr">
    <w:name w:val="FollowedHyperlink"/>
    <w:basedOn w:val="VarsaylanParagrafYazTipi"/>
    <w:uiPriority w:val="99"/>
    <w:semiHidden/>
    <w:unhideWhenUsed/>
    <w:rsid w:val="004424E4"/>
    <w:rPr>
      <w:color w:val="954F72" w:themeColor="followedHyperlink"/>
      <w:u w:val="single"/>
    </w:rPr>
  </w:style>
  <w:style w:type="paragraph" w:styleId="BalonMetni">
    <w:name w:val="Balloon Text"/>
    <w:basedOn w:val="Normal"/>
    <w:link w:val="BalonMetniChar"/>
    <w:uiPriority w:val="99"/>
    <w:semiHidden/>
    <w:unhideWhenUsed/>
    <w:rsid w:val="000A25CA"/>
    <w:rPr>
      <w:rFonts w:ascii="Tahoma" w:hAnsi="Tahoma" w:cs="Tahoma"/>
      <w:sz w:val="16"/>
      <w:szCs w:val="16"/>
    </w:rPr>
  </w:style>
  <w:style w:type="character" w:customStyle="1" w:styleId="BalonMetniChar">
    <w:name w:val="Balon Metni Char"/>
    <w:basedOn w:val="VarsaylanParagrafYazTipi"/>
    <w:link w:val="BalonMetni"/>
    <w:uiPriority w:val="99"/>
    <w:semiHidden/>
    <w:rsid w:val="000A25CA"/>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n.kurt@ogilvy.com" TargetMode="External"/><Relationship Id="rId3" Type="http://schemas.openxmlformats.org/officeDocument/2006/relationships/webSettings" Target="webSettings.xml"/><Relationship Id="rId7" Type="http://schemas.openxmlformats.org/officeDocument/2006/relationships/hyperlink" Target="http://pro.sony.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2IRJ3XX" TargetMode="External"/><Relationship Id="rId5" Type="http://schemas.openxmlformats.org/officeDocument/2006/relationships/hyperlink" Target="http://bit.ly/2JfKoq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812</Words>
  <Characters>4633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Sony Europe</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Reuter</dc:creator>
  <cp:lastModifiedBy>Sadi Cilingir</cp:lastModifiedBy>
  <cp:revision>4</cp:revision>
  <dcterms:created xsi:type="dcterms:W3CDTF">2018-07-26T12:21:00Z</dcterms:created>
  <dcterms:modified xsi:type="dcterms:W3CDTF">2018-07-28T07:24:00Z</dcterms:modified>
</cp:coreProperties>
</file>