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513" w:rsidRPr="00295513" w:rsidRDefault="00295513" w:rsidP="00295513">
      <w:pPr>
        <w:spacing w:before="100" w:beforeAutospacing="1" w:after="240" w:line="240" w:lineRule="auto"/>
        <w:rPr>
          <w:rFonts w:ascii="Times New Roman" w:eastAsia="Times New Roman" w:hAnsi="Times New Roman" w:cs="Times New Roman"/>
          <w:sz w:val="40"/>
          <w:szCs w:val="40"/>
          <w:lang w:eastAsia="tr-TR"/>
        </w:rPr>
      </w:pPr>
      <w:r w:rsidRPr="00295513">
        <w:rPr>
          <w:rFonts w:ascii="Arial" w:eastAsia="Times New Roman" w:hAnsi="Arial" w:cs="Arial"/>
          <w:b/>
          <w:bCs/>
          <w:sz w:val="40"/>
          <w:szCs w:val="40"/>
          <w:lang w:eastAsia="tr-TR"/>
        </w:rPr>
        <w:fldChar w:fldCharType="begin"/>
      </w:r>
      <w:r w:rsidRPr="00295513">
        <w:rPr>
          <w:rFonts w:ascii="Arial" w:eastAsia="Times New Roman" w:hAnsi="Arial" w:cs="Arial"/>
          <w:b/>
          <w:bCs/>
          <w:sz w:val="40"/>
          <w:szCs w:val="40"/>
          <w:lang w:eastAsia="tr-TR"/>
        </w:rPr>
        <w:instrText xml:space="preserve"> HYPERLINK "" </w:instrText>
      </w:r>
      <w:r w:rsidRPr="00295513">
        <w:rPr>
          <w:rFonts w:ascii="Arial" w:eastAsia="Times New Roman" w:hAnsi="Arial" w:cs="Arial"/>
          <w:b/>
          <w:bCs/>
          <w:sz w:val="40"/>
          <w:szCs w:val="40"/>
          <w:lang w:eastAsia="tr-TR"/>
        </w:rPr>
        <w:fldChar w:fldCharType="separate"/>
      </w:r>
      <w:r w:rsidRPr="00295513">
        <w:rPr>
          <w:rFonts w:ascii="Arial" w:eastAsia="Times New Roman" w:hAnsi="Arial" w:cs="Arial"/>
          <w:b/>
          <w:bCs/>
          <w:sz w:val="40"/>
          <w:szCs w:val="40"/>
          <w:lang w:eastAsia="tr-TR"/>
        </w:rPr>
        <w:t>Tüm Sinema S</w:t>
      </w:r>
      <w:bookmarkStart w:id="0" w:name="_GoBack"/>
      <w:bookmarkEnd w:id="0"/>
      <w:r w:rsidRPr="00295513">
        <w:rPr>
          <w:rFonts w:ascii="Arial" w:eastAsia="Times New Roman" w:hAnsi="Arial" w:cs="Arial"/>
          <w:b/>
          <w:bCs/>
          <w:sz w:val="40"/>
          <w:szCs w:val="40"/>
          <w:lang w:eastAsia="tr-TR"/>
        </w:rPr>
        <w:t>ektörü Paydaşlarına ve Kamuoyuna Duyuru</w:t>
      </w:r>
      <w:r w:rsidRPr="00295513">
        <w:rPr>
          <w:rFonts w:ascii="Arial" w:eastAsia="Times New Roman" w:hAnsi="Arial" w:cs="Arial"/>
          <w:b/>
          <w:bCs/>
          <w:sz w:val="40"/>
          <w:szCs w:val="40"/>
          <w:lang w:eastAsia="tr-TR"/>
        </w:rPr>
        <w:fldChar w:fldCharType="end"/>
      </w: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r w:rsidRPr="00295513">
        <w:rPr>
          <w:rFonts w:ascii="Arial" w:eastAsia="Times New Roman" w:hAnsi="Arial" w:cs="Arial"/>
          <w:color w:val="1C2B28"/>
          <w:sz w:val="24"/>
          <w:szCs w:val="24"/>
          <w:lang w:eastAsia="tr-TR"/>
        </w:rPr>
        <w:t xml:space="preserve">Yapımcılarının film üretemez hale geldiği şartlarda Türk Sinemasının varlığını sürdürebilmesi mümkün değildir. Bu inançla </w:t>
      </w:r>
      <w:r w:rsidRPr="00295513">
        <w:rPr>
          <w:rFonts w:ascii="Arial" w:eastAsia="Times New Roman" w:hAnsi="Arial" w:cs="Arial"/>
          <w:b/>
          <w:bCs/>
          <w:color w:val="1C2B28"/>
          <w:sz w:val="24"/>
          <w:szCs w:val="24"/>
          <w:lang w:eastAsia="tr-TR"/>
        </w:rPr>
        <w:t>Sinema Salonu Yatırımcıları Derneği SİSAY</w:t>
      </w:r>
      <w:r w:rsidRPr="00295513">
        <w:rPr>
          <w:rFonts w:ascii="Arial" w:eastAsia="Times New Roman" w:hAnsi="Arial" w:cs="Arial"/>
          <w:color w:val="1C2B28"/>
          <w:sz w:val="24"/>
          <w:szCs w:val="24"/>
          <w:lang w:eastAsia="tr-TR"/>
        </w:rPr>
        <w:t xml:space="preserve"> olarak kamuoyunda ‘mısır savaşları’ diye anılan ama özünde şeffaflığı ve eşitliği öneren </w:t>
      </w:r>
      <w:r w:rsidRPr="00295513">
        <w:rPr>
          <w:rFonts w:ascii="Arial" w:eastAsia="Times New Roman" w:hAnsi="Arial" w:cs="Arial"/>
          <w:b/>
          <w:bCs/>
          <w:color w:val="1C2B28"/>
          <w:sz w:val="24"/>
          <w:szCs w:val="24"/>
          <w:lang w:eastAsia="tr-TR"/>
        </w:rPr>
        <w:t>‘yapımcı-sinemacı’</w:t>
      </w:r>
      <w:r w:rsidRPr="00295513">
        <w:rPr>
          <w:rFonts w:ascii="Arial" w:eastAsia="Times New Roman" w:hAnsi="Arial" w:cs="Arial"/>
          <w:color w:val="1C2B28"/>
          <w:sz w:val="24"/>
          <w:szCs w:val="24"/>
          <w:lang w:eastAsia="tr-TR"/>
        </w:rPr>
        <w:t xml:space="preserve"> görüşmelerinde yapımcılarımızın hep yanında olduk. </w:t>
      </w: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r w:rsidRPr="00295513">
        <w:rPr>
          <w:rFonts w:ascii="Arial" w:eastAsia="Times New Roman" w:hAnsi="Arial" w:cs="Arial"/>
          <w:color w:val="1C2B28"/>
          <w:sz w:val="24"/>
          <w:szCs w:val="24"/>
          <w:lang w:eastAsia="tr-TR"/>
        </w:rPr>
        <w:t xml:space="preserve">Yeni sinema yasası sürecinde de desteğimizi esirgemedik; - yeni yasa konuya 360 derece temel çözümler getirmek yerine yapımcı haklarını koruma merkezli olsa da ve sinema işletmelerinin ticari esneklik ve özgürlüklerine kısıtlamalar ve taşkın cezalar da getirse, Türk Sinemasının geleceği adına SİSAY olarak her platformda lehte görüş verdik. </w:t>
      </w: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r w:rsidRPr="00295513">
        <w:rPr>
          <w:rFonts w:ascii="Arial" w:eastAsia="Times New Roman" w:hAnsi="Arial" w:cs="Arial"/>
          <w:color w:val="1C2B28"/>
          <w:sz w:val="24"/>
          <w:szCs w:val="24"/>
          <w:lang w:eastAsia="tr-TR"/>
        </w:rPr>
        <w:t>Ancak çıkan yasanın yaptırımlarının altı ay ertelenmiş olması nedeniyle bazı yapımcı şirketler, sezonun en yüksek gişe beklentili filmlerini belirsiz bir tarihe ertelemiş ve bu da sektörde büyük bir düşüş ve ekonomik krize neden olmuştur.</w:t>
      </w: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r w:rsidRPr="00295513">
        <w:rPr>
          <w:rFonts w:ascii="Arial" w:eastAsia="Times New Roman" w:hAnsi="Arial" w:cs="Arial"/>
          <w:color w:val="1C2B28"/>
          <w:sz w:val="24"/>
          <w:szCs w:val="24"/>
          <w:lang w:eastAsia="tr-TR"/>
        </w:rPr>
        <w:t xml:space="preserve">Bu süreçte </w:t>
      </w:r>
      <w:r w:rsidRPr="00295513">
        <w:rPr>
          <w:rFonts w:ascii="Arial" w:eastAsia="Times New Roman" w:hAnsi="Arial" w:cs="Arial"/>
          <w:b/>
          <w:bCs/>
          <w:color w:val="1C2B28"/>
          <w:sz w:val="24"/>
          <w:szCs w:val="24"/>
          <w:lang w:eastAsia="tr-TR"/>
        </w:rPr>
        <w:t>BKM</w:t>
      </w:r>
      <w:r w:rsidRPr="00295513">
        <w:rPr>
          <w:rFonts w:ascii="Arial" w:eastAsia="Times New Roman" w:hAnsi="Arial" w:cs="Arial"/>
          <w:color w:val="1C2B28"/>
          <w:sz w:val="24"/>
          <w:szCs w:val="24"/>
          <w:lang w:eastAsia="tr-TR"/>
        </w:rPr>
        <w:t xml:space="preserve"> ile filmin ortağı ve dağıtımcısı konumunda bulunan </w:t>
      </w:r>
      <w:r w:rsidRPr="00295513">
        <w:rPr>
          <w:rFonts w:ascii="Arial" w:eastAsia="Times New Roman" w:hAnsi="Arial" w:cs="Arial"/>
          <w:b/>
          <w:bCs/>
          <w:color w:val="1C2B28"/>
          <w:sz w:val="24"/>
          <w:szCs w:val="24"/>
          <w:lang w:eastAsia="tr-TR"/>
        </w:rPr>
        <w:t>CJ Entertainment şirketi</w:t>
      </w:r>
      <w:r w:rsidRPr="00295513">
        <w:rPr>
          <w:rFonts w:ascii="Arial" w:eastAsia="Times New Roman" w:hAnsi="Arial" w:cs="Arial"/>
          <w:color w:val="1C2B28"/>
          <w:sz w:val="24"/>
          <w:szCs w:val="24"/>
          <w:lang w:eastAsia="tr-TR"/>
        </w:rPr>
        <w:t xml:space="preserve">, </w:t>
      </w:r>
      <w:r w:rsidRPr="00295513">
        <w:rPr>
          <w:rFonts w:ascii="Arial" w:eastAsia="Times New Roman" w:hAnsi="Arial" w:cs="Arial"/>
          <w:b/>
          <w:bCs/>
          <w:color w:val="1C2B28"/>
          <w:sz w:val="24"/>
          <w:szCs w:val="24"/>
          <w:lang w:eastAsia="tr-TR"/>
        </w:rPr>
        <w:t>Organize İşler 2 Sazan Sarmalı</w:t>
      </w:r>
      <w:r w:rsidRPr="00295513">
        <w:rPr>
          <w:rFonts w:ascii="Arial" w:eastAsia="Times New Roman" w:hAnsi="Arial" w:cs="Arial"/>
          <w:color w:val="1C2B28"/>
          <w:sz w:val="24"/>
          <w:szCs w:val="24"/>
          <w:lang w:eastAsia="tr-TR"/>
        </w:rPr>
        <w:t xml:space="preserve"> filmini kanunun getirdiği yaptırımlar yanında sinema sahiplerinden aldığı fiyat artırımı taahhüdüne ve sinemalara özel şartlar yükleyerek vizyona sokmuş olmalarına rağmen, aylar evvel sinemalar ile eş zamanlı oynayacak şekilde VOD platformlara da satmış ve bu satışı sektörden gizleyerek </w:t>
      </w:r>
      <w:proofErr w:type="spellStart"/>
      <w:r w:rsidRPr="00295513">
        <w:rPr>
          <w:rFonts w:ascii="Arial" w:eastAsia="Times New Roman" w:hAnsi="Arial" w:cs="Arial"/>
          <w:color w:val="1C2B28"/>
          <w:sz w:val="24"/>
          <w:szCs w:val="24"/>
          <w:lang w:eastAsia="tr-TR"/>
        </w:rPr>
        <w:t>sektörel</w:t>
      </w:r>
      <w:proofErr w:type="spellEnd"/>
      <w:r w:rsidRPr="00295513">
        <w:rPr>
          <w:rFonts w:ascii="Arial" w:eastAsia="Times New Roman" w:hAnsi="Arial" w:cs="Arial"/>
          <w:color w:val="1C2B28"/>
          <w:sz w:val="24"/>
          <w:szCs w:val="24"/>
          <w:lang w:eastAsia="tr-TR"/>
        </w:rPr>
        <w:t xml:space="preserve"> teamüller ve etik değerlere ters düşen bir ilke imza atmışlardır. </w:t>
      </w: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r w:rsidRPr="00295513">
        <w:rPr>
          <w:rFonts w:ascii="Arial" w:eastAsia="Times New Roman" w:hAnsi="Arial" w:cs="Arial"/>
          <w:color w:val="1C2B28"/>
          <w:sz w:val="24"/>
          <w:szCs w:val="24"/>
          <w:lang w:eastAsia="tr-TR"/>
        </w:rPr>
        <w:t xml:space="preserve">Ulusal basınımıza </w:t>
      </w:r>
      <w:r w:rsidRPr="00295513">
        <w:rPr>
          <w:rFonts w:ascii="Arial" w:eastAsia="Times New Roman" w:hAnsi="Arial" w:cs="Arial"/>
          <w:b/>
          <w:bCs/>
          <w:color w:val="1C2B28"/>
          <w:sz w:val="24"/>
          <w:szCs w:val="24"/>
          <w:lang w:eastAsia="tr-TR"/>
        </w:rPr>
        <w:t>“Türk Sinemasında devrim”</w:t>
      </w:r>
      <w:r w:rsidRPr="00295513">
        <w:rPr>
          <w:rFonts w:ascii="Arial" w:eastAsia="Times New Roman" w:hAnsi="Arial" w:cs="Arial"/>
          <w:color w:val="1C2B28"/>
          <w:sz w:val="24"/>
          <w:szCs w:val="24"/>
          <w:lang w:eastAsia="tr-TR"/>
        </w:rPr>
        <w:t xml:space="preserve"> başlığı ile yansıyan bu gelişme, Türk sineması için devrim değil bir </w:t>
      </w:r>
      <w:r w:rsidRPr="00295513">
        <w:rPr>
          <w:rFonts w:ascii="Arial" w:eastAsia="Times New Roman" w:hAnsi="Arial" w:cs="Arial"/>
          <w:b/>
          <w:bCs/>
          <w:color w:val="1C2B28"/>
          <w:sz w:val="24"/>
          <w:szCs w:val="24"/>
          <w:lang w:eastAsia="tr-TR"/>
        </w:rPr>
        <w:t>darbedir</w:t>
      </w:r>
      <w:r w:rsidRPr="00295513">
        <w:rPr>
          <w:rFonts w:ascii="Arial" w:eastAsia="Times New Roman" w:hAnsi="Arial" w:cs="Arial"/>
          <w:color w:val="1C2B28"/>
          <w:sz w:val="24"/>
          <w:szCs w:val="24"/>
          <w:lang w:eastAsia="tr-TR"/>
        </w:rPr>
        <w:t xml:space="preserve">. Salonlarımızda oynatmakta olduğumuz </w:t>
      </w:r>
      <w:r w:rsidRPr="00295513">
        <w:rPr>
          <w:rFonts w:ascii="Arial" w:eastAsia="Times New Roman" w:hAnsi="Arial" w:cs="Arial"/>
          <w:b/>
          <w:bCs/>
          <w:color w:val="1C2B28"/>
          <w:sz w:val="24"/>
          <w:szCs w:val="24"/>
          <w:lang w:eastAsia="tr-TR"/>
        </w:rPr>
        <w:t>Organize İşler Sazan Sarmalı</w:t>
      </w:r>
      <w:r w:rsidRPr="00295513">
        <w:rPr>
          <w:rFonts w:ascii="Arial" w:eastAsia="Times New Roman" w:hAnsi="Arial" w:cs="Arial"/>
          <w:color w:val="1C2B28"/>
          <w:sz w:val="24"/>
          <w:szCs w:val="24"/>
          <w:lang w:eastAsia="tr-TR"/>
        </w:rPr>
        <w:t xml:space="preserve"> filminin aynı anda VOD platformlarda da gösterime girişini; bunca sancılı sürecin ardından vardığımız şu noktada büyük şaşkınlık ve üzüntüyle karşılıyoruz. </w:t>
      </w: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r w:rsidRPr="00295513">
        <w:rPr>
          <w:rFonts w:ascii="Arial" w:eastAsia="Times New Roman" w:hAnsi="Arial" w:cs="Arial"/>
          <w:color w:val="1C2B28"/>
          <w:sz w:val="24"/>
          <w:szCs w:val="24"/>
          <w:lang w:eastAsia="tr-TR"/>
        </w:rPr>
        <w:t xml:space="preserve">Dünyadaki örneklerinde ülkeler kendi ulusal sinema sektörünü korumak amaçlı olarak, filmlerin sinema gösterimleri ile dijital platformlardaki gösterimleri arasında 4-6 ay arasında bir süre sınırı koymuştur. Ve bu düzen çoğu ülkede kanunla değil </w:t>
      </w:r>
      <w:proofErr w:type="spellStart"/>
      <w:r w:rsidRPr="00295513">
        <w:rPr>
          <w:rFonts w:ascii="Arial" w:eastAsia="Times New Roman" w:hAnsi="Arial" w:cs="Arial"/>
          <w:color w:val="1C2B28"/>
          <w:sz w:val="24"/>
          <w:szCs w:val="24"/>
          <w:lang w:eastAsia="tr-TR"/>
        </w:rPr>
        <w:t>sektörel</w:t>
      </w:r>
      <w:proofErr w:type="spellEnd"/>
      <w:r w:rsidRPr="00295513">
        <w:rPr>
          <w:rFonts w:ascii="Arial" w:eastAsia="Times New Roman" w:hAnsi="Arial" w:cs="Arial"/>
          <w:color w:val="1C2B28"/>
          <w:sz w:val="24"/>
          <w:szCs w:val="24"/>
          <w:lang w:eastAsia="tr-TR"/>
        </w:rPr>
        <w:t xml:space="preserve"> vizyon ve etik değerlerle korunur. Maalesef yaşanan gelişmeler benzer sınırlama ve düzenleme konusunda ülkemizde kanun yapıcının acilen devreye girmesi gerektiğini göstermektedir. </w:t>
      </w: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r w:rsidRPr="00295513">
        <w:rPr>
          <w:rFonts w:ascii="Arial" w:eastAsia="Times New Roman" w:hAnsi="Arial" w:cs="Arial"/>
          <w:color w:val="1C2B28"/>
          <w:sz w:val="24"/>
          <w:szCs w:val="24"/>
          <w:lang w:eastAsia="tr-TR"/>
        </w:rPr>
        <w:t xml:space="preserve">Çünkü </w:t>
      </w:r>
      <w:r w:rsidRPr="00295513">
        <w:rPr>
          <w:rFonts w:ascii="Arial" w:eastAsia="Times New Roman" w:hAnsi="Arial" w:cs="Arial"/>
          <w:b/>
          <w:bCs/>
          <w:color w:val="1C2B28"/>
          <w:sz w:val="24"/>
          <w:szCs w:val="24"/>
          <w:lang w:eastAsia="tr-TR"/>
        </w:rPr>
        <w:t xml:space="preserve">Sayın Cumhurbaşkanımız ve Kültür ve Turizm Bakanımızın </w:t>
      </w:r>
      <w:r w:rsidRPr="00295513">
        <w:rPr>
          <w:rFonts w:ascii="Arial" w:eastAsia="Times New Roman" w:hAnsi="Arial" w:cs="Arial"/>
          <w:color w:val="1C2B28"/>
          <w:sz w:val="24"/>
          <w:szCs w:val="24"/>
          <w:lang w:eastAsia="tr-TR"/>
        </w:rPr>
        <w:t xml:space="preserve">Türk Sinemasının gelişimi için bizzat tam destek verdiği bu dönemde yaşanan durum, sadece gişe kaybı değil ülke sinemasına vereceği hasar nedeni ile milli menfaatlerimiz açısından bir yapımcının kar-zarar perspektifini çok aşan boyutta, büyük bir risktir. </w:t>
      </w: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p>
    <w:p w:rsidR="00295513" w:rsidRPr="00295513" w:rsidRDefault="00295513" w:rsidP="00295513">
      <w:pPr>
        <w:spacing w:before="100" w:beforeAutospacing="1" w:after="100" w:afterAutospacing="1" w:line="240" w:lineRule="auto"/>
        <w:rPr>
          <w:rFonts w:ascii="Times New Roman" w:eastAsia="Times New Roman" w:hAnsi="Times New Roman" w:cs="Times New Roman"/>
          <w:sz w:val="24"/>
          <w:szCs w:val="24"/>
          <w:lang w:eastAsia="tr-TR"/>
        </w:rPr>
      </w:pPr>
      <w:r w:rsidRPr="00295513">
        <w:rPr>
          <w:rFonts w:ascii="Arial" w:eastAsia="Times New Roman" w:hAnsi="Arial" w:cs="Arial"/>
          <w:color w:val="1C2B28"/>
          <w:sz w:val="24"/>
          <w:szCs w:val="24"/>
          <w:lang w:eastAsia="tr-TR"/>
        </w:rPr>
        <w:lastRenderedPageBreak/>
        <w:t xml:space="preserve">Sektörün ortak iradesinin altını çizmesi açısından </w:t>
      </w:r>
      <w:r w:rsidRPr="00295513">
        <w:rPr>
          <w:rFonts w:ascii="Arial" w:eastAsia="Times New Roman" w:hAnsi="Arial" w:cs="Arial"/>
          <w:b/>
          <w:bCs/>
          <w:color w:val="1C2B28"/>
          <w:sz w:val="24"/>
          <w:szCs w:val="24"/>
          <w:lang w:eastAsia="tr-TR"/>
        </w:rPr>
        <w:t xml:space="preserve">TESİYAP ve </w:t>
      </w:r>
      <w:proofErr w:type="spellStart"/>
      <w:r w:rsidRPr="00295513">
        <w:rPr>
          <w:rFonts w:ascii="Arial" w:eastAsia="Times New Roman" w:hAnsi="Arial" w:cs="Arial"/>
          <w:b/>
          <w:bCs/>
          <w:color w:val="1C2B28"/>
          <w:sz w:val="24"/>
          <w:szCs w:val="24"/>
          <w:lang w:eastAsia="tr-TR"/>
        </w:rPr>
        <w:t>SEYAP</w:t>
      </w:r>
      <w:r w:rsidRPr="00295513">
        <w:rPr>
          <w:rFonts w:ascii="Arial" w:eastAsia="Times New Roman" w:hAnsi="Arial" w:cs="Arial"/>
          <w:color w:val="1C2B28"/>
          <w:sz w:val="24"/>
          <w:szCs w:val="24"/>
          <w:lang w:eastAsia="tr-TR"/>
        </w:rPr>
        <w:t>’ın</w:t>
      </w:r>
      <w:proofErr w:type="spellEnd"/>
      <w:r w:rsidRPr="00295513">
        <w:rPr>
          <w:rFonts w:ascii="Arial" w:eastAsia="Times New Roman" w:hAnsi="Arial" w:cs="Arial"/>
          <w:color w:val="1C2B28"/>
          <w:sz w:val="24"/>
          <w:szCs w:val="24"/>
          <w:lang w:eastAsia="tr-TR"/>
        </w:rPr>
        <w:t xml:space="preserve"> yaptığı açıklamalar yüreklere su serpmiştir. Ancak benzer bir travmanın tekrar yaşanmaması için kanun yapıcının dünyadaki mevcut örneklerdeki gibi süre sınırı getirmesini bekliyoruz. Bu konuda SİSAY olarak hukuki ve eylemsel girişimlerimiz olacaktır. Film, sinema salonunda izlenir; Türk sinemasının varlığını sürdürmesi için tüm sektör paydaşlarımızı ve ilgilileri ortak duyarlılığımıza sahip çıkmaya davet ediyoruz. </w:t>
      </w:r>
    </w:p>
    <w:p w:rsidR="00607C99" w:rsidRPr="00295513" w:rsidRDefault="00295513" w:rsidP="00295513">
      <w:pPr>
        <w:rPr>
          <w:sz w:val="24"/>
          <w:szCs w:val="24"/>
        </w:rPr>
      </w:pPr>
      <w:r w:rsidRPr="00295513">
        <w:rPr>
          <w:rFonts w:ascii="Arial" w:eastAsia="Times New Roman" w:hAnsi="Arial" w:cs="Arial"/>
          <w:b/>
          <w:bCs/>
          <w:color w:val="1C2B28"/>
          <w:sz w:val="24"/>
          <w:szCs w:val="24"/>
          <w:lang w:eastAsia="tr-TR"/>
        </w:rPr>
        <w:t>SİSAY Yönetim Kurulu</w:t>
      </w:r>
    </w:p>
    <w:sectPr w:rsidR="00607C99" w:rsidRPr="0029551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13"/>
    <w:rsid w:val="00295513"/>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846B-CEA3-48C7-90F0-A4424E33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55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7417">
      <w:bodyDiv w:val="1"/>
      <w:marLeft w:val="0"/>
      <w:marRight w:val="0"/>
      <w:marTop w:val="0"/>
      <w:marBottom w:val="0"/>
      <w:divBdr>
        <w:top w:val="none" w:sz="0" w:space="0" w:color="auto"/>
        <w:left w:val="none" w:sz="0" w:space="0" w:color="auto"/>
        <w:bottom w:val="none" w:sz="0" w:space="0" w:color="auto"/>
        <w:right w:val="none" w:sz="0" w:space="0" w:color="auto"/>
      </w:divBdr>
      <w:divsChild>
        <w:div w:id="130188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2019-02-17T20:52:00Z</dcterms:created>
  <dcterms:modified xsi:type="dcterms:W3CDTF">2019-02-17T20:53:00Z</dcterms:modified>
</cp:coreProperties>
</file>