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AA7" w:rsidRDefault="009D1AA7" w:rsidP="001D0675">
      <w:pPr>
        <w:spacing w:after="0" w:line="240" w:lineRule="auto"/>
        <w:jc w:val="both"/>
        <w:outlineLvl w:val="0"/>
        <w:rPr>
          <w:b/>
          <w:sz w:val="24"/>
          <w:szCs w:val="24"/>
        </w:rPr>
      </w:pPr>
      <w:r>
        <w:rPr>
          <w:noProof/>
          <w:lang w:eastAsia="tr-TR"/>
        </w:rPr>
        <w:drawing>
          <wp:inline distT="0" distB="0" distL="0" distR="0" wp14:anchorId="088391C4" wp14:editId="3A7BD183">
            <wp:extent cx="962025" cy="962025"/>
            <wp:effectExtent l="0" t="0" r="9525" b="9525"/>
            <wp:docPr id="1" name="Resim 1" descr="C:\Users\Dell1\AppData\Local\Microsoft\Windows\Temporary Internet Files\Content.Word\BOU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1\AppData\Local\Microsoft\Windows\Temporary Internet Files\Content.Word\BOUN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p w:rsidR="009D1AA7" w:rsidRDefault="009D1AA7" w:rsidP="001D0675">
      <w:pPr>
        <w:spacing w:after="0" w:line="240" w:lineRule="auto"/>
        <w:jc w:val="both"/>
        <w:outlineLvl w:val="0"/>
        <w:rPr>
          <w:b/>
          <w:sz w:val="24"/>
          <w:szCs w:val="24"/>
        </w:rPr>
      </w:pPr>
    </w:p>
    <w:p w:rsidR="009D1AA7" w:rsidRPr="00485E07" w:rsidRDefault="009D1AA7" w:rsidP="009D1AA7">
      <w:pPr>
        <w:spacing w:after="0" w:line="240" w:lineRule="auto"/>
        <w:rPr>
          <w:b/>
        </w:rPr>
      </w:pPr>
      <w:r w:rsidRPr="00485E07">
        <w:rPr>
          <w:b/>
        </w:rPr>
        <w:t>Basın Bülteni</w:t>
      </w:r>
    </w:p>
    <w:p w:rsidR="00C07C3B" w:rsidRDefault="009D1AA7" w:rsidP="009D1AA7">
      <w:pPr>
        <w:spacing w:after="0" w:line="240" w:lineRule="auto"/>
        <w:rPr>
          <w:b/>
        </w:rPr>
      </w:pPr>
      <w:r w:rsidRPr="00485E07">
        <w:rPr>
          <w:b/>
        </w:rPr>
        <w:t>Kasım 2015</w:t>
      </w:r>
    </w:p>
    <w:p w:rsidR="009D1AA7" w:rsidRPr="009D1AA7" w:rsidRDefault="009D1AA7" w:rsidP="009D1AA7">
      <w:pPr>
        <w:spacing w:after="0" w:line="240" w:lineRule="auto"/>
        <w:rPr>
          <w:b/>
        </w:rPr>
      </w:pPr>
    </w:p>
    <w:p w:rsidR="00874229" w:rsidRPr="00A23330" w:rsidRDefault="00D50E87" w:rsidP="00874229">
      <w:pPr>
        <w:jc w:val="center"/>
        <w:rPr>
          <w:b/>
          <w:sz w:val="40"/>
          <w:szCs w:val="40"/>
        </w:rPr>
      </w:pPr>
      <w:r w:rsidRPr="00A23330">
        <w:rPr>
          <w:b/>
          <w:sz w:val="40"/>
          <w:szCs w:val="40"/>
        </w:rPr>
        <w:t xml:space="preserve">SineBU </w:t>
      </w:r>
      <w:r w:rsidR="00874229" w:rsidRPr="00A23330">
        <w:rPr>
          <w:b/>
          <w:sz w:val="40"/>
          <w:szCs w:val="40"/>
        </w:rPr>
        <w:t>Kasım</w:t>
      </w:r>
      <w:r w:rsidRPr="00A23330">
        <w:rPr>
          <w:b/>
          <w:sz w:val="40"/>
          <w:szCs w:val="40"/>
        </w:rPr>
        <w:t xml:space="preserve">’da </w:t>
      </w:r>
      <w:r w:rsidR="00A23330" w:rsidRPr="00A23330">
        <w:rPr>
          <w:b/>
          <w:sz w:val="40"/>
          <w:szCs w:val="40"/>
        </w:rPr>
        <w:t>Sezonun Yenilerini Sinemaseverlerle Buluşturuyor</w:t>
      </w:r>
    </w:p>
    <w:p w:rsidR="00874229" w:rsidRPr="00A23330" w:rsidRDefault="00D50E87" w:rsidP="00874229">
      <w:pPr>
        <w:jc w:val="center"/>
        <w:rPr>
          <w:b/>
          <w:sz w:val="28"/>
          <w:szCs w:val="28"/>
        </w:rPr>
      </w:pPr>
      <w:r w:rsidRPr="00A23330">
        <w:rPr>
          <w:b/>
          <w:sz w:val="28"/>
          <w:szCs w:val="28"/>
        </w:rPr>
        <w:t xml:space="preserve">Boğaziçi Üniversitesi’nin yeni sinema salonu SineBU, </w:t>
      </w:r>
      <w:r w:rsidR="00874229" w:rsidRPr="00A23330">
        <w:rPr>
          <w:b/>
          <w:sz w:val="28"/>
          <w:szCs w:val="28"/>
        </w:rPr>
        <w:t xml:space="preserve">Kasım </w:t>
      </w:r>
      <w:r w:rsidRPr="00A23330">
        <w:rPr>
          <w:b/>
          <w:sz w:val="28"/>
          <w:szCs w:val="28"/>
        </w:rPr>
        <w:t>ayında da</w:t>
      </w:r>
      <w:r w:rsidR="00874229" w:rsidRPr="00A23330">
        <w:rPr>
          <w:b/>
          <w:sz w:val="28"/>
          <w:szCs w:val="28"/>
        </w:rPr>
        <w:t xml:space="preserve"> sinemaseverlerin ajandalarına önemli filmlerle giriyor.  </w:t>
      </w:r>
      <w:r w:rsidRPr="00A23330">
        <w:rPr>
          <w:b/>
          <w:sz w:val="28"/>
          <w:szCs w:val="28"/>
        </w:rPr>
        <w:t>Bu ayın programında a</w:t>
      </w:r>
      <w:r w:rsidR="00874229" w:rsidRPr="00A23330">
        <w:rPr>
          <w:b/>
          <w:sz w:val="28"/>
          <w:szCs w:val="28"/>
        </w:rPr>
        <w:t>ralarında Emin Alper’in merakla beklenen yeni filmi Abluka’nın da yer aldığı</w:t>
      </w:r>
      <w:r w:rsidR="0062771D" w:rsidRPr="00A23330">
        <w:rPr>
          <w:b/>
          <w:sz w:val="28"/>
          <w:szCs w:val="28"/>
        </w:rPr>
        <w:t>, üç yabancı ve üç yerli</w:t>
      </w:r>
      <w:r w:rsidR="00874229" w:rsidRPr="00A23330">
        <w:rPr>
          <w:b/>
          <w:sz w:val="28"/>
          <w:szCs w:val="28"/>
        </w:rPr>
        <w:t xml:space="preserve"> yeni </w:t>
      </w:r>
      <w:r w:rsidRPr="00A23330">
        <w:rPr>
          <w:b/>
          <w:sz w:val="28"/>
          <w:szCs w:val="28"/>
        </w:rPr>
        <w:t>film yer alıyor.</w:t>
      </w:r>
    </w:p>
    <w:p w:rsidR="00874229" w:rsidRPr="00A23330" w:rsidRDefault="00874229" w:rsidP="009D1AA7">
      <w:pPr>
        <w:jc w:val="both"/>
        <w:rPr>
          <w:sz w:val="24"/>
          <w:szCs w:val="24"/>
        </w:rPr>
      </w:pPr>
      <w:r w:rsidRPr="00A23330">
        <w:rPr>
          <w:sz w:val="24"/>
          <w:szCs w:val="24"/>
        </w:rPr>
        <w:t xml:space="preserve">AVM’lere sıkışan sinemalara yeni bir alternatif olan </w:t>
      </w:r>
      <w:r w:rsidR="00D50E87" w:rsidRPr="00A23330">
        <w:rPr>
          <w:sz w:val="24"/>
          <w:szCs w:val="24"/>
        </w:rPr>
        <w:t xml:space="preserve">SineBU </w:t>
      </w:r>
      <w:r w:rsidRPr="00A23330">
        <w:rPr>
          <w:sz w:val="24"/>
          <w:szCs w:val="24"/>
        </w:rPr>
        <w:t>bu ayda ayrıca, Emine Emel Balcı’nın ilk filmi “Nefesim Kesilene Kadar”,  Sundace Film Festivali’nden ödülle dönen “Slow Fest”, Moretti’nin son filmi “</w:t>
      </w:r>
      <w:r w:rsidR="00D50E87" w:rsidRPr="00A23330">
        <w:rPr>
          <w:sz w:val="24"/>
          <w:szCs w:val="24"/>
        </w:rPr>
        <w:t xml:space="preserve">Mia </w:t>
      </w:r>
      <w:r w:rsidRPr="00A23330">
        <w:rPr>
          <w:sz w:val="24"/>
          <w:szCs w:val="24"/>
        </w:rPr>
        <w:t xml:space="preserve">Madre” ve Yugoslav iç savaşını anlatan </w:t>
      </w:r>
      <w:r w:rsidR="00D50E87" w:rsidRPr="00A23330">
        <w:rPr>
          <w:sz w:val="24"/>
          <w:szCs w:val="24"/>
        </w:rPr>
        <w:t>‘’</w:t>
      </w:r>
      <w:r w:rsidRPr="00A23330">
        <w:rPr>
          <w:sz w:val="24"/>
          <w:szCs w:val="24"/>
        </w:rPr>
        <w:t xml:space="preserve">The </w:t>
      </w:r>
      <w:r w:rsidR="00D50E87" w:rsidRPr="00A23330">
        <w:rPr>
          <w:sz w:val="24"/>
          <w:szCs w:val="24"/>
        </w:rPr>
        <w:t xml:space="preserve">High </w:t>
      </w:r>
      <w:r w:rsidRPr="00A23330">
        <w:rPr>
          <w:sz w:val="24"/>
          <w:szCs w:val="24"/>
        </w:rPr>
        <w:t>Sun</w:t>
      </w:r>
      <w:r w:rsidR="00D50E87" w:rsidRPr="00A23330">
        <w:rPr>
          <w:sz w:val="24"/>
          <w:szCs w:val="24"/>
        </w:rPr>
        <w:t>’’</w:t>
      </w:r>
      <w:r w:rsidRPr="00A23330">
        <w:rPr>
          <w:sz w:val="24"/>
          <w:szCs w:val="24"/>
        </w:rPr>
        <w:t xml:space="preserve"> görülebilir.  </w:t>
      </w:r>
    </w:p>
    <w:p w:rsidR="00874229" w:rsidRPr="00A23330" w:rsidRDefault="00874229" w:rsidP="009D1AA7">
      <w:pPr>
        <w:jc w:val="both"/>
        <w:rPr>
          <w:sz w:val="24"/>
          <w:szCs w:val="24"/>
        </w:rPr>
      </w:pPr>
      <w:r w:rsidRPr="00A23330">
        <w:rPr>
          <w:sz w:val="24"/>
          <w:szCs w:val="24"/>
        </w:rPr>
        <w:t>Türkiye’de kadın temasını işleyen Nefesim Kesilene Kadar, Emine Emel Balcı’nın ilk uzun metrajlı kurgu filmi. Filmi için, “Kutsiyet addedildiği için tartışılamayan aile ve toplumsal cinsiyet kavramlarına ne denli yabancılaştığımıza dair bir eleştiri getirmek istiyorum” diyen Balcı, kamerasıyla Türkiye’nin gerçek ve karanlık yüzünü gösteriyor.</w:t>
      </w:r>
    </w:p>
    <w:p w:rsidR="00874229" w:rsidRPr="00A23330" w:rsidRDefault="00874229" w:rsidP="009D1AA7">
      <w:pPr>
        <w:jc w:val="both"/>
        <w:rPr>
          <w:sz w:val="24"/>
          <w:szCs w:val="24"/>
        </w:rPr>
      </w:pPr>
      <w:r w:rsidRPr="00A23330">
        <w:rPr>
          <w:sz w:val="24"/>
          <w:szCs w:val="24"/>
        </w:rPr>
        <w:t xml:space="preserve">Hırvatistan’ın bu seneki Oscar adayı olan The </w:t>
      </w:r>
      <w:r w:rsidR="00D50E87" w:rsidRPr="00A23330">
        <w:rPr>
          <w:sz w:val="24"/>
          <w:szCs w:val="24"/>
        </w:rPr>
        <w:t xml:space="preserve">High </w:t>
      </w:r>
      <w:r w:rsidRPr="00A23330">
        <w:rPr>
          <w:sz w:val="24"/>
          <w:szCs w:val="24"/>
        </w:rPr>
        <w:t xml:space="preserve">Sun, Yugoslavya iç savaşından günümüze üç ayrı hikayeyi gerçekçi bir dille sunuyor. The </w:t>
      </w:r>
      <w:r w:rsidR="00D50E87" w:rsidRPr="00A23330">
        <w:rPr>
          <w:sz w:val="24"/>
          <w:szCs w:val="24"/>
        </w:rPr>
        <w:t xml:space="preserve">High </w:t>
      </w:r>
      <w:r w:rsidRPr="00A23330">
        <w:rPr>
          <w:sz w:val="24"/>
          <w:szCs w:val="24"/>
        </w:rPr>
        <w:t>Sun komşu ülke insanlarının birbirlerine dair düşüncelerin ve Balkanlardaki yaşam tarzının son yıllarda nasıl başkalaştığının çarpıcı bir örneği.</w:t>
      </w:r>
    </w:p>
    <w:p w:rsidR="00874229" w:rsidRPr="00A23330" w:rsidRDefault="00874229" w:rsidP="009D1AA7">
      <w:pPr>
        <w:jc w:val="both"/>
        <w:rPr>
          <w:sz w:val="24"/>
          <w:szCs w:val="24"/>
        </w:rPr>
      </w:pPr>
      <w:r w:rsidRPr="00A23330">
        <w:rPr>
          <w:sz w:val="24"/>
          <w:szCs w:val="24"/>
        </w:rPr>
        <w:t>İlk filmi Tepenin Ardı(2012) ile 16 ödül alan yönetmen Emin Alper’in merakla beklenen yeni filmi Abluka, yoğun bir politik şiddet ve paranoya ortamında ayakta kalmaya çalışan iki kardeşin hik</w:t>
      </w:r>
      <w:r w:rsidR="00D50E87" w:rsidRPr="00A23330">
        <w:rPr>
          <w:sz w:val="24"/>
          <w:szCs w:val="24"/>
        </w:rPr>
        <w:t>â</w:t>
      </w:r>
      <w:r w:rsidRPr="00A23330">
        <w:rPr>
          <w:sz w:val="24"/>
          <w:szCs w:val="24"/>
        </w:rPr>
        <w:t>yesini anlatıyor.</w:t>
      </w:r>
    </w:p>
    <w:p w:rsidR="00874229" w:rsidRPr="00A23330" w:rsidRDefault="00874229" w:rsidP="009D1AA7">
      <w:pPr>
        <w:jc w:val="both"/>
        <w:rPr>
          <w:sz w:val="24"/>
          <w:szCs w:val="24"/>
        </w:rPr>
      </w:pPr>
      <w:r w:rsidRPr="00A23330">
        <w:rPr>
          <w:sz w:val="24"/>
          <w:szCs w:val="24"/>
        </w:rPr>
        <w:t xml:space="preserve">Bu ay izlenilmesi gereken bir önemli film daha; </w:t>
      </w:r>
      <w:r w:rsidR="00D50E87" w:rsidRPr="00A23330">
        <w:rPr>
          <w:sz w:val="24"/>
          <w:szCs w:val="24"/>
        </w:rPr>
        <w:t xml:space="preserve">Mia </w:t>
      </w:r>
      <w:r w:rsidRPr="00A23330">
        <w:rPr>
          <w:sz w:val="24"/>
          <w:szCs w:val="24"/>
        </w:rPr>
        <w:t>Madre. Altın Palmiye ödüllü İtalyan yönetmen Nanni Moretti’nin yazıp yönettiği bu son film, bir yönetmenin kişisel buhranından yola çıkarak çarpıcı bir yüzleşme öyküsü anlatıyor.</w:t>
      </w:r>
    </w:p>
    <w:p w:rsidR="00874229" w:rsidRPr="00A23330" w:rsidRDefault="00874229" w:rsidP="009D1AA7">
      <w:pPr>
        <w:jc w:val="both"/>
        <w:rPr>
          <w:sz w:val="24"/>
          <w:szCs w:val="24"/>
        </w:rPr>
      </w:pPr>
      <w:r w:rsidRPr="00A23330">
        <w:rPr>
          <w:sz w:val="24"/>
          <w:szCs w:val="24"/>
        </w:rPr>
        <w:t>İskoç yönetmen John Maclean’ın ilk uzun metrajlı filmi Slow Fest ise, Vahşi Batı’yı bambaşka bir atmosferden görmeyi vaat ediyor.</w:t>
      </w:r>
    </w:p>
    <w:p w:rsidR="00C07C3B" w:rsidRPr="009D1AA7" w:rsidRDefault="00C07C3B" w:rsidP="00E53265">
      <w:pPr>
        <w:autoSpaceDE w:val="0"/>
        <w:autoSpaceDN w:val="0"/>
        <w:adjustRightInd w:val="0"/>
        <w:spacing w:after="0" w:line="276" w:lineRule="auto"/>
        <w:jc w:val="both"/>
        <w:rPr>
          <w:rFonts w:cs="DINNextLTPro-Regular"/>
          <w:b/>
          <w:i/>
          <w:sz w:val="24"/>
          <w:szCs w:val="24"/>
          <w:u w:val="single"/>
        </w:rPr>
      </w:pPr>
      <w:r w:rsidRPr="009D1AA7">
        <w:rPr>
          <w:rFonts w:cs="DINNextLTPro-Regular"/>
          <w:b/>
          <w:i/>
          <w:sz w:val="24"/>
          <w:szCs w:val="24"/>
          <w:u w:val="single"/>
        </w:rPr>
        <w:t xml:space="preserve">SineBU </w:t>
      </w:r>
      <w:r w:rsidR="009D1AA7">
        <w:rPr>
          <w:rFonts w:cs="DINNextLTPro-Regular"/>
          <w:b/>
          <w:i/>
          <w:sz w:val="24"/>
          <w:szCs w:val="24"/>
          <w:u w:val="single"/>
        </w:rPr>
        <w:t>H</w:t>
      </w:r>
      <w:r w:rsidRPr="009D1AA7">
        <w:rPr>
          <w:rFonts w:cs="DINNextLTPro-Regular"/>
          <w:b/>
          <w:i/>
          <w:sz w:val="24"/>
          <w:szCs w:val="24"/>
          <w:u w:val="single"/>
        </w:rPr>
        <w:t>akkında:</w:t>
      </w:r>
    </w:p>
    <w:p w:rsidR="00E53265" w:rsidRPr="009D1AA7" w:rsidRDefault="00A67AE4" w:rsidP="009D1AA7">
      <w:pPr>
        <w:autoSpaceDE w:val="0"/>
        <w:autoSpaceDN w:val="0"/>
        <w:adjustRightInd w:val="0"/>
        <w:spacing w:after="0" w:line="240" w:lineRule="auto"/>
        <w:jc w:val="both"/>
        <w:rPr>
          <w:rFonts w:cs="DINNextLTPro-Regular"/>
          <w:i/>
          <w:sz w:val="20"/>
          <w:szCs w:val="20"/>
        </w:rPr>
      </w:pPr>
      <w:r w:rsidRPr="009D1AA7">
        <w:rPr>
          <w:rFonts w:cs="DINNextLTPro-Regular"/>
          <w:i/>
          <w:sz w:val="20"/>
          <w:szCs w:val="20"/>
        </w:rPr>
        <w:t>AVM’lerde yer alan sinemalara alternatif olarak hayata geçirilen SineBU’da haftanın beş g</w:t>
      </w:r>
      <w:r w:rsidR="00E53265" w:rsidRPr="009D1AA7">
        <w:rPr>
          <w:rFonts w:cs="DINNextLTPro-Regular"/>
          <w:i/>
          <w:sz w:val="20"/>
          <w:szCs w:val="20"/>
        </w:rPr>
        <w:t>ünü çeşitli filmler Başka Sinema işbirliğiyle iz</w:t>
      </w:r>
      <w:r w:rsidR="00D62899" w:rsidRPr="009D1AA7">
        <w:rPr>
          <w:rFonts w:cs="DINNextLTPro-Regular"/>
          <w:i/>
          <w:sz w:val="20"/>
          <w:szCs w:val="20"/>
        </w:rPr>
        <w:t>lenebiliyor</w:t>
      </w:r>
      <w:r w:rsidR="00E53265" w:rsidRPr="009D1AA7">
        <w:rPr>
          <w:rFonts w:cs="DINNextLTPro-Regular"/>
          <w:i/>
          <w:sz w:val="20"/>
          <w:szCs w:val="20"/>
        </w:rPr>
        <w:t>. Sadece Boğaziçi Üniversitesi mensupları ve öğrencilerine değil tüm İstanbul halkına açık olan SineBU, tüm öğrencilerin sinemaya gidebilmesi için sadece Boğaziçi Üniversitesi öğrencilerine değil öğrenci kimliğini gösteren tüm İstanbullulara indirimli hizmet veriyor.</w:t>
      </w:r>
    </w:p>
    <w:p w:rsidR="00E53265" w:rsidRPr="009D1AA7" w:rsidRDefault="00E53265" w:rsidP="009D1AA7">
      <w:pPr>
        <w:autoSpaceDE w:val="0"/>
        <w:autoSpaceDN w:val="0"/>
        <w:adjustRightInd w:val="0"/>
        <w:spacing w:after="0" w:line="240" w:lineRule="auto"/>
        <w:jc w:val="both"/>
        <w:rPr>
          <w:rFonts w:cs="DINNextLTPro-Regular"/>
          <w:i/>
          <w:sz w:val="20"/>
          <w:szCs w:val="20"/>
        </w:rPr>
      </w:pPr>
    </w:p>
    <w:p w:rsidR="000B18D0" w:rsidRPr="009D1AA7" w:rsidRDefault="00E53265" w:rsidP="009D1AA7">
      <w:pPr>
        <w:autoSpaceDE w:val="0"/>
        <w:autoSpaceDN w:val="0"/>
        <w:adjustRightInd w:val="0"/>
        <w:spacing w:after="0" w:line="240" w:lineRule="auto"/>
        <w:jc w:val="both"/>
        <w:rPr>
          <w:rFonts w:cs="DINNextLTPro-Regular"/>
          <w:i/>
          <w:sz w:val="20"/>
          <w:szCs w:val="20"/>
        </w:rPr>
      </w:pPr>
      <w:r w:rsidRPr="009D1AA7">
        <w:rPr>
          <w:rFonts w:cs="DINNextLTPro-Regular"/>
          <w:i/>
          <w:sz w:val="20"/>
          <w:szCs w:val="20"/>
        </w:rPr>
        <w:lastRenderedPageBreak/>
        <w:t xml:space="preserve">154 kişi kapasiteli SineBU sinema salonunda görme engelliler de Sesli Betimleme ile film izleyebiliyor. 2006 yılında Boğaziçi Üniversitesi’nde başlatılan Sesli Betimleme’nin ilk defa bir sinema salonuna uygulanmasıyla görme engelli sinemaseverler de tüm izleyicilerle aynı anda filmi takip edebiliyor. </w:t>
      </w:r>
    </w:p>
    <w:p w:rsidR="00D50E87" w:rsidRPr="00C07C3B" w:rsidRDefault="00D50E87" w:rsidP="002A5E29">
      <w:pPr>
        <w:autoSpaceDE w:val="0"/>
        <w:autoSpaceDN w:val="0"/>
        <w:adjustRightInd w:val="0"/>
        <w:spacing w:after="0" w:line="276" w:lineRule="auto"/>
        <w:jc w:val="both"/>
        <w:rPr>
          <w:rFonts w:cs="DINNextLTPro-Regular"/>
        </w:rPr>
      </w:pPr>
    </w:p>
    <w:p w:rsidR="000B18D0" w:rsidRPr="00C07C3B" w:rsidRDefault="000B18D0" w:rsidP="000B18D0">
      <w:pPr>
        <w:autoSpaceDE w:val="0"/>
        <w:autoSpaceDN w:val="0"/>
        <w:adjustRightInd w:val="0"/>
        <w:spacing w:after="0" w:line="240" w:lineRule="auto"/>
        <w:rPr>
          <w:rFonts w:eastAsia="Times New Roman" w:cstheme="minorHAnsi"/>
          <w:b/>
          <w:lang w:eastAsia="tr-TR"/>
        </w:rPr>
      </w:pPr>
      <w:r w:rsidRPr="00C07C3B">
        <w:rPr>
          <w:rFonts w:eastAsia="Times New Roman" w:cstheme="minorHAnsi"/>
          <w:b/>
          <w:lang w:eastAsia="tr-TR"/>
        </w:rPr>
        <w:t xml:space="preserve">Bilet ücretleri: Tam 12TL, Personel 8TL, Öğrenci 3TL, Sinema Kulübü bü(s)k Üyesi 2TL </w:t>
      </w:r>
    </w:p>
    <w:p w:rsidR="00007169" w:rsidRPr="000B18D0" w:rsidRDefault="00007169" w:rsidP="000B18D0">
      <w:pPr>
        <w:pStyle w:val="NormalWeb"/>
        <w:shd w:val="clear" w:color="auto" w:fill="FFFFFF"/>
        <w:spacing w:before="0" w:beforeAutospacing="0" w:after="150" w:afterAutospacing="0"/>
        <w:jc w:val="center"/>
        <w:rPr>
          <w:rFonts w:asciiTheme="minorHAnsi" w:hAnsiTheme="minorHAnsi" w:cs="Arial"/>
        </w:rPr>
      </w:pPr>
      <w:bookmarkStart w:id="0" w:name="_GoBack"/>
      <w:bookmarkEnd w:id="0"/>
      <w:r w:rsidRPr="000B18D0">
        <w:rPr>
          <w:rFonts w:asciiTheme="minorHAnsi" w:hAnsiTheme="minorHAnsi" w:cs="Arial"/>
        </w:rPr>
        <w:t>-*-</w:t>
      </w:r>
    </w:p>
    <w:p w:rsidR="00BC0F23" w:rsidRPr="000B18D0" w:rsidRDefault="00007169" w:rsidP="00007169">
      <w:pPr>
        <w:pStyle w:val="NormalWeb"/>
        <w:shd w:val="clear" w:color="auto" w:fill="FFFFFF"/>
        <w:spacing w:before="0" w:beforeAutospacing="0" w:after="150" w:afterAutospacing="0"/>
        <w:jc w:val="center"/>
        <w:rPr>
          <w:rFonts w:asciiTheme="minorHAnsi" w:hAnsiTheme="minorHAnsi" w:cstheme="minorHAnsi"/>
          <w:b/>
        </w:rPr>
      </w:pPr>
      <w:r w:rsidRPr="000B18D0">
        <w:rPr>
          <w:rFonts w:asciiTheme="minorHAnsi" w:hAnsiTheme="minorHAnsi" w:cstheme="minorHAnsi"/>
          <w:b/>
          <w:u w:val="single"/>
        </w:rPr>
        <w:t>Bilgi İçin:</w:t>
      </w:r>
      <w:r w:rsidRPr="000B18D0">
        <w:rPr>
          <w:rFonts w:asciiTheme="minorHAnsi" w:hAnsiTheme="minorHAnsi" w:cstheme="minorHAnsi"/>
          <w:b/>
        </w:rPr>
        <w:t xml:space="preserve">  </w:t>
      </w:r>
      <w:r w:rsidR="00297475" w:rsidRPr="000B18D0">
        <w:rPr>
          <w:rFonts w:asciiTheme="minorHAnsi" w:hAnsiTheme="minorHAnsi" w:cstheme="minorHAnsi"/>
          <w:b/>
        </w:rPr>
        <w:t>Ebru Kalu / desiBel Ajans – 0212 231 06 73 / 0532 691 82 56</w:t>
      </w:r>
    </w:p>
    <w:p w:rsidR="00007169" w:rsidRPr="000B18D0" w:rsidRDefault="00007169">
      <w:pPr>
        <w:pStyle w:val="NormalWeb"/>
        <w:shd w:val="clear" w:color="auto" w:fill="FFFFFF"/>
        <w:spacing w:before="0" w:beforeAutospacing="0" w:after="150" w:afterAutospacing="0"/>
        <w:jc w:val="center"/>
        <w:rPr>
          <w:rFonts w:asciiTheme="minorHAnsi" w:hAnsiTheme="minorHAnsi" w:cstheme="minorHAnsi"/>
          <w:b/>
        </w:rPr>
      </w:pPr>
    </w:p>
    <w:sectPr w:rsidR="00007169" w:rsidRPr="000B18D0" w:rsidSect="0021539C">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0C6" w:rsidRDefault="00C420C6" w:rsidP="00297475">
      <w:pPr>
        <w:spacing w:after="0" w:line="240" w:lineRule="auto"/>
      </w:pPr>
      <w:r>
        <w:separator/>
      </w:r>
    </w:p>
  </w:endnote>
  <w:endnote w:type="continuationSeparator" w:id="0">
    <w:p w:rsidR="00C420C6" w:rsidRDefault="00C420C6" w:rsidP="00297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DINNextLTPro-Regular">
    <w:panose1 w:val="00000000000000000000"/>
    <w:charset w:val="A2"/>
    <w:family w:val="swiss"/>
    <w:notTrueType/>
    <w:pitch w:val="default"/>
    <w:sig w:usb0="00000005" w:usb1="00000000" w:usb2="00000000" w:usb3="00000000" w:csb0="00000010" w:csb1="00000000"/>
  </w:font>
  <w:font w:name="Arial">
    <w:panose1 w:val="020B0604020202020204"/>
    <w:charset w:val="A2"/>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0C6" w:rsidRDefault="00C420C6" w:rsidP="00297475">
      <w:pPr>
        <w:spacing w:after="0" w:line="240" w:lineRule="auto"/>
      </w:pPr>
      <w:r>
        <w:separator/>
      </w:r>
    </w:p>
  </w:footnote>
  <w:footnote w:type="continuationSeparator" w:id="0">
    <w:p w:rsidR="00C420C6" w:rsidRDefault="00C420C6" w:rsidP="002974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F23"/>
    <w:rsid w:val="00007169"/>
    <w:rsid w:val="0005341E"/>
    <w:rsid w:val="000563B2"/>
    <w:rsid w:val="00070F4E"/>
    <w:rsid w:val="00071328"/>
    <w:rsid w:val="00072F8D"/>
    <w:rsid w:val="0009105F"/>
    <w:rsid w:val="000A5F56"/>
    <w:rsid w:val="000A6DD5"/>
    <w:rsid w:val="000B18D0"/>
    <w:rsid w:val="000B1DB2"/>
    <w:rsid w:val="000B2D7E"/>
    <w:rsid w:val="000E0109"/>
    <w:rsid w:val="000E74BF"/>
    <w:rsid w:val="00102E1D"/>
    <w:rsid w:val="00113B26"/>
    <w:rsid w:val="001651A3"/>
    <w:rsid w:val="00187E43"/>
    <w:rsid w:val="001C423C"/>
    <w:rsid w:val="001D0675"/>
    <w:rsid w:val="001E7867"/>
    <w:rsid w:val="0020399A"/>
    <w:rsid w:val="0021539C"/>
    <w:rsid w:val="00221CA1"/>
    <w:rsid w:val="00243520"/>
    <w:rsid w:val="00283650"/>
    <w:rsid w:val="00291153"/>
    <w:rsid w:val="00297475"/>
    <w:rsid w:val="002A5E29"/>
    <w:rsid w:val="002B40C6"/>
    <w:rsid w:val="002D58A6"/>
    <w:rsid w:val="003768F2"/>
    <w:rsid w:val="00377BDE"/>
    <w:rsid w:val="00400EC9"/>
    <w:rsid w:val="00411B8A"/>
    <w:rsid w:val="0041546F"/>
    <w:rsid w:val="0046156D"/>
    <w:rsid w:val="004624E8"/>
    <w:rsid w:val="00464A02"/>
    <w:rsid w:val="00465F88"/>
    <w:rsid w:val="004669A9"/>
    <w:rsid w:val="004819BE"/>
    <w:rsid w:val="004C41D2"/>
    <w:rsid w:val="00534122"/>
    <w:rsid w:val="005813A5"/>
    <w:rsid w:val="005B2F44"/>
    <w:rsid w:val="005B52FF"/>
    <w:rsid w:val="005E19BD"/>
    <w:rsid w:val="005F5470"/>
    <w:rsid w:val="005F6C53"/>
    <w:rsid w:val="006141A8"/>
    <w:rsid w:val="0062771D"/>
    <w:rsid w:val="0067585F"/>
    <w:rsid w:val="006807BA"/>
    <w:rsid w:val="00690C6F"/>
    <w:rsid w:val="00697105"/>
    <w:rsid w:val="006B47B6"/>
    <w:rsid w:val="00700B14"/>
    <w:rsid w:val="007158B1"/>
    <w:rsid w:val="00763511"/>
    <w:rsid w:val="00766C27"/>
    <w:rsid w:val="00774FAD"/>
    <w:rsid w:val="0077604E"/>
    <w:rsid w:val="007B1311"/>
    <w:rsid w:val="007B7191"/>
    <w:rsid w:val="007C4671"/>
    <w:rsid w:val="008163B6"/>
    <w:rsid w:val="00844BF2"/>
    <w:rsid w:val="00874229"/>
    <w:rsid w:val="008D33E0"/>
    <w:rsid w:val="008D3D80"/>
    <w:rsid w:val="008F570F"/>
    <w:rsid w:val="008F5943"/>
    <w:rsid w:val="00901830"/>
    <w:rsid w:val="00931D05"/>
    <w:rsid w:val="00942809"/>
    <w:rsid w:val="009564ED"/>
    <w:rsid w:val="00961014"/>
    <w:rsid w:val="0099244F"/>
    <w:rsid w:val="00995763"/>
    <w:rsid w:val="00995C8B"/>
    <w:rsid w:val="00996191"/>
    <w:rsid w:val="009B622A"/>
    <w:rsid w:val="009B63C8"/>
    <w:rsid w:val="009C4593"/>
    <w:rsid w:val="009C57B3"/>
    <w:rsid w:val="009C7292"/>
    <w:rsid w:val="009D1AA7"/>
    <w:rsid w:val="009D1F9C"/>
    <w:rsid w:val="00A0652D"/>
    <w:rsid w:val="00A1061B"/>
    <w:rsid w:val="00A23330"/>
    <w:rsid w:val="00A3643D"/>
    <w:rsid w:val="00A43FD3"/>
    <w:rsid w:val="00A67AE4"/>
    <w:rsid w:val="00AC0272"/>
    <w:rsid w:val="00AC6242"/>
    <w:rsid w:val="00B04C92"/>
    <w:rsid w:val="00B34582"/>
    <w:rsid w:val="00B54B2A"/>
    <w:rsid w:val="00B837D2"/>
    <w:rsid w:val="00BC03F0"/>
    <w:rsid w:val="00BC0F23"/>
    <w:rsid w:val="00BC6B63"/>
    <w:rsid w:val="00BC76E8"/>
    <w:rsid w:val="00BD7735"/>
    <w:rsid w:val="00BE06C2"/>
    <w:rsid w:val="00C07C3B"/>
    <w:rsid w:val="00C11D29"/>
    <w:rsid w:val="00C1384E"/>
    <w:rsid w:val="00C24B06"/>
    <w:rsid w:val="00C420C6"/>
    <w:rsid w:val="00C764D4"/>
    <w:rsid w:val="00CC2D37"/>
    <w:rsid w:val="00CD0EA0"/>
    <w:rsid w:val="00CE73F3"/>
    <w:rsid w:val="00D50E87"/>
    <w:rsid w:val="00D62899"/>
    <w:rsid w:val="00DA5659"/>
    <w:rsid w:val="00DB51B4"/>
    <w:rsid w:val="00DD42A4"/>
    <w:rsid w:val="00DE2A25"/>
    <w:rsid w:val="00E14D71"/>
    <w:rsid w:val="00E53265"/>
    <w:rsid w:val="00E55310"/>
    <w:rsid w:val="00E843F4"/>
    <w:rsid w:val="00E940E3"/>
    <w:rsid w:val="00EA4B46"/>
    <w:rsid w:val="00EC662A"/>
    <w:rsid w:val="00ED1CA9"/>
    <w:rsid w:val="00F3185E"/>
    <w:rsid w:val="00F373F1"/>
    <w:rsid w:val="00F974EA"/>
    <w:rsid w:val="00FD6A43"/>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E9D77B-E247-4BE6-AEF6-4685798E2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3A5"/>
  </w:style>
  <w:style w:type="paragraph" w:styleId="Balk1">
    <w:name w:val="heading 1"/>
    <w:basedOn w:val="Normal"/>
    <w:next w:val="Normal"/>
    <w:link w:val="Balk1Char"/>
    <w:uiPriority w:val="9"/>
    <w:qFormat/>
    <w:rsid w:val="005B2F4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iPriority w:val="9"/>
    <w:unhideWhenUsed/>
    <w:qFormat/>
    <w:rsid w:val="005B2F4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alk3">
    <w:name w:val="heading 3"/>
    <w:basedOn w:val="Normal"/>
    <w:next w:val="Normal"/>
    <w:link w:val="Balk3Char"/>
    <w:uiPriority w:val="9"/>
    <w:unhideWhenUsed/>
    <w:qFormat/>
    <w:rsid w:val="005B2F44"/>
    <w:pPr>
      <w:keepNext/>
      <w:keepLines/>
      <w:spacing w:before="200" w:after="0"/>
      <w:outlineLvl w:val="2"/>
    </w:pPr>
    <w:rPr>
      <w:rFonts w:asciiTheme="majorHAnsi" w:eastAsiaTheme="majorEastAsia" w:hAnsiTheme="majorHAnsi" w:cstheme="majorBidi"/>
      <w:b/>
      <w:bCs/>
      <w:color w:val="5B9BD5" w:themeColor="accent1"/>
    </w:rPr>
  </w:style>
  <w:style w:type="paragraph" w:styleId="Balk4">
    <w:name w:val="heading 4"/>
    <w:basedOn w:val="Normal"/>
    <w:next w:val="Normal"/>
    <w:link w:val="Balk4Char"/>
    <w:uiPriority w:val="9"/>
    <w:unhideWhenUsed/>
    <w:qFormat/>
    <w:rsid w:val="005B2F4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B04C92"/>
  </w:style>
  <w:style w:type="paragraph" w:styleId="BalonMetni">
    <w:name w:val="Balloon Text"/>
    <w:basedOn w:val="Normal"/>
    <w:link w:val="BalonMetniChar"/>
    <w:uiPriority w:val="99"/>
    <w:semiHidden/>
    <w:unhideWhenUsed/>
    <w:rsid w:val="009C57B3"/>
    <w:pPr>
      <w:spacing w:after="0" w:line="240" w:lineRule="auto"/>
    </w:pPr>
    <w:rPr>
      <w:rFonts w:ascii="Lucida Grande" w:hAnsi="Lucida Grande"/>
      <w:sz w:val="18"/>
      <w:szCs w:val="18"/>
    </w:rPr>
  </w:style>
  <w:style w:type="character" w:customStyle="1" w:styleId="BalonMetniChar">
    <w:name w:val="Balon Metni Char"/>
    <w:basedOn w:val="VarsaylanParagrafYazTipi"/>
    <w:link w:val="BalonMetni"/>
    <w:uiPriority w:val="99"/>
    <w:semiHidden/>
    <w:rsid w:val="009C57B3"/>
    <w:rPr>
      <w:rFonts w:ascii="Lucida Grande" w:hAnsi="Lucida Grande"/>
      <w:sz w:val="18"/>
      <w:szCs w:val="18"/>
    </w:rPr>
  </w:style>
  <w:style w:type="character" w:styleId="Kpr">
    <w:name w:val="Hyperlink"/>
    <w:basedOn w:val="VarsaylanParagrafYazTipi"/>
    <w:uiPriority w:val="99"/>
    <w:semiHidden/>
    <w:unhideWhenUsed/>
    <w:rsid w:val="005B2F44"/>
    <w:rPr>
      <w:strike w:val="0"/>
      <w:dstrike w:val="0"/>
      <w:color w:val="043882"/>
      <w:u w:val="none"/>
      <w:effect w:val="none"/>
    </w:rPr>
  </w:style>
  <w:style w:type="paragraph" w:styleId="AralkYok">
    <w:name w:val="No Spacing"/>
    <w:uiPriority w:val="1"/>
    <w:qFormat/>
    <w:rsid w:val="005B2F44"/>
    <w:pPr>
      <w:spacing w:after="0" w:line="240" w:lineRule="auto"/>
    </w:pPr>
  </w:style>
  <w:style w:type="character" w:customStyle="1" w:styleId="Balk1Char">
    <w:name w:val="Başlık 1 Char"/>
    <w:basedOn w:val="VarsaylanParagrafYazTipi"/>
    <w:link w:val="Balk1"/>
    <w:uiPriority w:val="9"/>
    <w:rsid w:val="005B2F44"/>
    <w:rPr>
      <w:rFonts w:asciiTheme="majorHAnsi" w:eastAsiaTheme="majorEastAsia" w:hAnsiTheme="majorHAnsi" w:cstheme="majorBidi"/>
      <w:b/>
      <w:bCs/>
      <w:color w:val="2E74B5" w:themeColor="accent1" w:themeShade="BF"/>
      <w:sz w:val="28"/>
      <w:szCs w:val="28"/>
    </w:rPr>
  </w:style>
  <w:style w:type="character" w:customStyle="1" w:styleId="Balk2Char">
    <w:name w:val="Başlık 2 Char"/>
    <w:basedOn w:val="VarsaylanParagrafYazTipi"/>
    <w:link w:val="Balk2"/>
    <w:uiPriority w:val="9"/>
    <w:rsid w:val="005B2F44"/>
    <w:rPr>
      <w:rFonts w:asciiTheme="majorHAnsi" w:eastAsiaTheme="majorEastAsia" w:hAnsiTheme="majorHAnsi" w:cstheme="majorBidi"/>
      <w:b/>
      <w:bCs/>
      <w:color w:val="5B9BD5" w:themeColor="accent1"/>
      <w:sz w:val="26"/>
      <w:szCs w:val="26"/>
    </w:rPr>
  </w:style>
  <w:style w:type="character" w:customStyle="1" w:styleId="Balk3Char">
    <w:name w:val="Başlık 3 Char"/>
    <w:basedOn w:val="VarsaylanParagrafYazTipi"/>
    <w:link w:val="Balk3"/>
    <w:uiPriority w:val="9"/>
    <w:rsid w:val="005B2F44"/>
    <w:rPr>
      <w:rFonts w:asciiTheme="majorHAnsi" w:eastAsiaTheme="majorEastAsia" w:hAnsiTheme="majorHAnsi" w:cstheme="majorBidi"/>
      <w:b/>
      <w:bCs/>
      <w:color w:val="5B9BD5" w:themeColor="accent1"/>
    </w:rPr>
  </w:style>
  <w:style w:type="character" w:customStyle="1" w:styleId="Balk4Char">
    <w:name w:val="Başlık 4 Char"/>
    <w:basedOn w:val="VarsaylanParagrafYazTipi"/>
    <w:link w:val="Balk4"/>
    <w:uiPriority w:val="9"/>
    <w:rsid w:val="005B2F44"/>
    <w:rPr>
      <w:rFonts w:asciiTheme="majorHAnsi" w:eastAsiaTheme="majorEastAsia" w:hAnsiTheme="majorHAnsi" w:cstheme="majorBidi"/>
      <w:b/>
      <w:bCs/>
      <w:i/>
      <w:iCs/>
      <w:color w:val="5B9BD5" w:themeColor="accent1"/>
    </w:rPr>
  </w:style>
  <w:style w:type="paragraph" w:styleId="stbilgi">
    <w:name w:val="header"/>
    <w:basedOn w:val="Normal"/>
    <w:link w:val="stbilgiChar"/>
    <w:uiPriority w:val="99"/>
    <w:unhideWhenUsed/>
    <w:rsid w:val="00297475"/>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297475"/>
  </w:style>
  <w:style w:type="paragraph" w:styleId="Altbilgi">
    <w:name w:val="footer"/>
    <w:basedOn w:val="Normal"/>
    <w:link w:val="AltbilgiChar"/>
    <w:uiPriority w:val="99"/>
    <w:unhideWhenUsed/>
    <w:rsid w:val="00297475"/>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297475"/>
  </w:style>
  <w:style w:type="character" w:styleId="Gl">
    <w:name w:val="Strong"/>
    <w:basedOn w:val="VarsaylanParagrafYazTipi"/>
    <w:uiPriority w:val="22"/>
    <w:qFormat/>
    <w:rsid w:val="00A3643D"/>
    <w:rPr>
      <w:b/>
      <w:bCs/>
    </w:rPr>
  </w:style>
  <w:style w:type="paragraph" w:styleId="NormalWeb">
    <w:name w:val="Normal (Web)"/>
    <w:basedOn w:val="Normal"/>
    <w:uiPriority w:val="99"/>
    <w:unhideWhenUsed/>
    <w:rsid w:val="0077604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225674">
      <w:bodyDiv w:val="1"/>
      <w:marLeft w:val="0"/>
      <w:marRight w:val="0"/>
      <w:marTop w:val="0"/>
      <w:marBottom w:val="0"/>
      <w:divBdr>
        <w:top w:val="none" w:sz="0" w:space="0" w:color="auto"/>
        <w:left w:val="none" w:sz="0" w:space="0" w:color="auto"/>
        <w:bottom w:val="none" w:sz="0" w:space="0" w:color="auto"/>
        <w:right w:val="none" w:sz="0" w:space="0" w:color="auto"/>
      </w:divBdr>
    </w:div>
    <w:div w:id="1189219883">
      <w:bodyDiv w:val="1"/>
      <w:marLeft w:val="0"/>
      <w:marRight w:val="0"/>
      <w:marTop w:val="0"/>
      <w:marBottom w:val="0"/>
      <w:divBdr>
        <w:top w:val="none" w:sz="0" w:space="0" w:color="auto"/>
        <w:left w:val="none" w:sz="0" w:space="0" w:color="auto"/>
        <w:bottom w:val="none" w:sz="0" w:space="0" w:color="auto"/>
        <w:right w:val="none" w:sz="0" w:space="0" w:color="auto"/>
      </w:divBdr>
    </w:div>
    <w:div w:id="1358702918">
      <w:bodyDiv w:val="1"/>
      <w:marLeft w:val="0"/>
      <w:marRight w:val="0"/>
      <w:marTop w:val="0"/>
      <w:marBottom w:val="0"/>
      <w:divBdr>
        <w:top w:val="none" w:sz="0" w:space="0" w:color="auto"/>
        <w:left w:val="none" w:sz="0" w:space="0" w:color="auto"/>
        <w:bottom w:val="none" w:sz="0" w:space="0" w:color="auto"/>
        <w:right w:val="none" w:sz="0" w:space="0" w:color="auto"/>
      </w:divBdr>
    </w:div>
    <w:div w:id="1683046397">
      <w:bodyDiv w:val="1"/>
      <w:marLeft w:val="0"/>
      <w:marRight w:val="0"/>
      <w:marTop w:val="0"/>
      <w:marBottom w:val="0"/>
      <w:divBdr>
        <w:top w:val="none" w:sz="0" w:space="0" w:color="auto"/>
        <w:left w:val="none" w:sz="0" w:space="0" w:color="auto"/>
        <w:bottom w:val="none" w:sz="0" w:space="0" w:color="auto"/>
        <w:right w:val="none" w:sz="0" w:space="0" w:color="auto"/>
      </w:divBdr>
      <w:divsChild>
        <w:div w:id="207451050">
          <w:marLeft w:val="0"/>
          <w:marRight w:val="0"/>
          <w:marTop w:val="0"/>
          <w:marBottom w:val="0"/>
          <w:divBdr>
            <w:top w:val="none" w:sz="0" w:space="0" w:color="auto"/>
            <w:left w:val="none" w:sz="0" w:space="0" w:color="auto"/>
            <w:bottom w:val="none" w:sz="0" w:space="0" w:color="auto"/>
            <w:right w:val="none" w:sz="0" w:space="0" w:color="auto"/>
          </w:divBdr>
        </w:div>
      </w:divsChild>
    </w:div>
    <w:div w:id="2072076412">
      <w:bodyDiv w:val="1"/>
      <w:marLeft w:val="0"/>
      <w:marRight w:val="0"/>
      <w:marTop w:val="0"/>
      <w:marBottom w:val="0"/>
      <w:divBdr>
        <w:top w:val="none" w:sz="0" w:space="0" w:color="auto"/>
        <w:left w:val="none" w:sz="0" w:space="0" w:color="auto"/>
        <w:bottom w:val="none" w:sz="0" w:space="0" w:color="auto"/>
        <w:right w:val="none" w:sz="0" w:space="0" w:color="auto"/>
      </w:divBdr>
    </w:div>
    <w:div w:id="210456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411</Words>
  <Characters>2347</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lastModifiedBy>Sadi Cilingir</cp:lastModifiedBy>
  <cp:revision>6</cp:revision>
  <cp:lastPrinted>2015-07-24T07:23:00Z</cp:lastPrinted>
  <dcterms:created xsi:type="dcterms:W3CDTF">2015-11-03T06:41:00Z</dcterms:created>
  <dcterms:modified xsi:type="dcterms:W3CDTF">2015-11-04T07:23:00Z</dcterms:modified>
</cp:coreProperties>
</file>