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ECD" w:rsidRDefault="00E86ECD" w:rsidP="00E86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86ECD">
        <w:rPr>
          <w:rFonts w:ascii="Calibri" w:hAnsi="Calibri" w:cs="Calibri"/>
          <w:b/>
          <w:bCs/>
          <w:sz w:val="40"/>
          <w:szCs w:val="40"/>
          <w:lang w:eastAsia="tr-TR"/>
        </w:rPr>
        <w:t xml:space="preserve">Kazak </w:t>
      </w:r>
      <w:r w:rsidRPr="00E86ECD">
        <w:rPr>
          <w:rFonts w:ascii="Calibri" w:hAnsi="Calibri" w:cs="Calibri"/>
          <w:b/>
          <w:bCs/>
          <w:sz w:val="40"/>
          <w:szCs w:val="40"/>
          <w:lang w:eastAsia="tr-TR"/>
        </w:rPr>
        <w:t xml:space="preserve">Yıldız </w:t>
      </w:r>
      <w:r w:rsidRPr="00E86ECD">
        <w:rPr>
          <w:rFonts w:ascii="Calibri" w:hAnsi="Calibri" w:cs="Calibri"/>
          <w:b/>
          <w:bCs/>
          <w:sz w:val="40"/>
          <w:szCs w:val="40"/>
          <w:lang w:eastAsia="tr-TR"/>
        </w:rPr>
        <w:t>Türkiye’de</w:t>
      </w:r>
      <w:r w:rsidRPr="00E86ECD">
        <w:rPr>
          <w:rFonts w:ascii="Calibri" w:hAnsi="Calibri" w:cs="Calibri"/>
          <w:b/>
          <w:bCs/>
          <w:sz w:val="40"/>
          <w:szCs w:val="40"/>
          <w:lang w:eastAsia="tr-TR"/>
        </w:rPr>
        <w:t xml:space="preserve"> Film Çekecek</w:t>
      </w:r>
      <w:r w:rsidRPr="00E86ECD">
        <w:rPr>
          <w:rFonts w:ascii="Calibri" w:hAnsi="Calibri" w:cs="Calibri"/>
          <w:b/>
          <w:bCs/>
          <w:sz w:val="40"/>
          <w:szCs w:val="40"/>
          <w:lang w:eastAsia="tr-TR"/>
        </w:rPr>
        <w:br/>
      </w:r>
      <w:r w:rsidRPr="00E86ECD">
        <w:rPr>
          <w:rFonts w:ascii="Calibri" w:hAnsi="Calibri" w:cs="Calibri"/>
          <w:sz w:val="24"/>
          <w:szCs w:val="24"/>
          <w:lang w:eastAsia="tr-TR"/>
        </w:rPr>
        <w:br/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 xml:space="preserve">Nurlan </w:t>
      </w:r>
      <w:proofErr w:type="spellStart"/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>Koyanbayev’in</w:t>
      </w:r>
      <w:proofErr w:type="spellEnd"/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 xml:space="preserve"> </w:t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 xml:space="preserve">Türkiye </w:t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>Hayali</w:t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br/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 xml:space="preserve">Kazak </w:t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 xml:space="preserve">Yıldızın Gözü </w:t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t>Türkiye’de</w:t>
      </w:r>
      <w:r w:rsidRPr="00E86ECD">
        <w:rPr>
          <w:rFonts w:ascii="Calibri" w:hAnsi="Calibri" w:cs="Calibri"/>
          <w:b/>
          <w:bCs/>
          <w:sz w:val="32"/>
          <w:szCs w:val="32"/>
          <w:lang w:eastAsia="tr-TR"/>
        </w:rPr>
        <w:br/>
      </w:r>
      <w:r w:rsidRPr="00E86ECD">
        <w:rPr>
          <w:rFonts w:ascii="Calibri" w:hAnsi="Calibri" w:cs="Calibri"/>
          <w:sz w:val="24"/>
          <w:szCs w:val="24"/>
          <w:lang w:eastAsia="tr-TR"/>
        </w:rPr>
        <w:br/>
        <w:t>Kazakistan’ın ünlü şovmen ve oyuncusu, ayrıca en büyük yapım şirketi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KazTeleProduct’ın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 xml:space="preserve"> sahibi Nurlan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Koyanbayev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>, ülkesinde yakaladığı başarıyı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 xml:space="preserve">Türkiye’ye taşımaya hazırlanıyor.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Koyanbayev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>, yaz sonunda çekeceği sinema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filmiyle Türkiye’nin şov dünyasına adımını atacak.</w:t>
      </w:r>
      <w:r w:rsidRPr="00E86ECD">
        <w:rPr>
          <w:rFonts w:ascii="Calibri" w:hAnsi="Calibri" w:cs="Calibri"/>
          <w:sz w:val="24"/>
          <w:szCs w:val="24"/>
          <w:lang w:eastAsia="tr-TR"/>
        </w:rPr>
        <w:br/>
      </w:r>
      <w:r w:rsidRPr="00E86ECD">
        <w:rPr>
          <w:rFonts w:ascii="Calibri" w:hAnsi="Calibri" w:cs="Calibri"/>
          <w:sz w:val="24"/>
          <w:szCs w:val="24"/>
          <w:lang w:eastAsia="tr-TR"/>
        </w:rPr>
        <w:br/>
        <w:t xml:space="preserve">Kazakistan’ın ünlü yıldızlarından Nurlan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Koyanbayev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>, çok sevdiğini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söylediği Türkiye’de dizi ve sinema projeleriyle adından söz ettirmeye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 xml:space="preserve">hazırlanıyor. İşadamı Mehmet Korutürk’le ortak olan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Koyanbayev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>, ülkesinin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 xml:space="preserve">en çok izlenen film serisi “Kazak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Business”ın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 xml:space="preserve"> Türkiye versiyonunu çekmek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için kolları sıvadı.</w:t>
      </w:r>
    </w:p>
    <w:p w:rsidR="00E86ECD" w:rsidRDefault="00E86ECD" w:rsidP="00E86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86ECD" w:rsidRPr="00E86ECD" w:rsidRDefault="00E86ECD" w:rsidP="00E86ECD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E86ECD">
        <w:rPr>
          <w:rFonts w:ascii="Calibri" w:hAnsi="Calibri" w:cs="Calibri"/>
          <w:b/>
          <w:bCs/>
          <w:sz w:val="24"/>
          <w:szCs w:val="24"/>
          <w:lang w:eastAsia="tr-TR"/>
        </w:rPr>
        <w:t>Yaz sonunda çekilecek</w:t>
      </w:r>
    </w:p>
    <w:p w:rsidR="00E86ECD" w:rsidRDefault="00E86ECD" w:rsidP="00E86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86ECD" w:rsidRDefault="00E86ECD" w:rsidP="00E86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86ECD">
        <w:rPr>
          <w:rFonts w:ascii="Calibri" w:hAnsi="Calibri" w:cs="Calibri"/>
          <w:sz w:val="24"/>
          <w:szCs w:val="24"/>
          <w:lang w:eastAsia="tr-TR"/>
        </w:rPr>
        <w:t>Yaz başında çekilmesi planlanan film, yeni tip Covid-19 salgını nedeniyle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yaz sonuna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 xml:space="preserve">ertelendi.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Cast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 xml:space="preserve"> çalışmaları devam eden komedi filminde ünlü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isimler rol alacak.</w:t>
      </w:r>
    </w:p>
    <w:p w:rsidR="00E86ECD" w:rsidRPr="00E86ECD" w:rsidRDefault="00E86ECD" w:rsidP="00E86ECD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E86ECD">
        <w:rPr>
          <w:rFonts w:ascii="Calibri" w:hAnsi="Calibri" w:cs="Calibri"/>
          <w:sz w:val="24"/>
          <w:szCs w:val="24"/>
          <w:lang w:eastAsia="tr-TR"/>
        </w:rPr>
        <w:br/>
      </w:r>
      <w:r w:rsidRPr="00E86ECD">
        <w:rPr>
          <w:rFonts w:ascii="Calibri" w:hAnsi="Calibri" w:cs="Calibri"/>
          <w:b/>
          <w:bCs/>
          <w:sz w:val="24"/>
          <w:szCs w:val="24"/>
          <w:lang w:eastAsia="tr-TR"/>
        </w:rPr>
        <w:t>Televizyon ve internet projelerim de olacak</w:t>
      </w:r>
    </w:p>
    <w:p w:rsidR="00E86ECD" w:rsidRDefault="00E86ECD" w:rsidP="00E86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86ECD">
        <w:rPr>
          <w:rFonts w:ascii="Calibri" w:hAnsi="Calibri" w:cs="Calibri"/>
          <w:sz w:val="24"/>
          <w:szCs w:val="24"/>
          <w:lang w:eastAsia="tr-TR"/>
        </w:rPr>
        <w:br/>
        <w:t>Son yıllarda dünya sinemasının gözünü Türkiye’ye çevirdiğini, kendisinin de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 xml:space="preserve">Türk sinemasıyla yakından ilgilendiğini belirten Nurlan </w:t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Koyanbayev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>,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“Türkiye’de televizyon ve internet için de iddialı projelerim olacak</w:t>
      </w:r>
      <w:r>
        <w:rPr>
          <w:rFonts w:ascii="Calibri" w:hAnsi="Calibri" w:cs="Calibri"/>
          <w:sz w:val="24"/>
          <w:szCs w:val="24"/>
          <w:lang w:eastAsia="tr-TR"/>
        </w:rPr>
        <w:t>.</w:t>
      </w:r>
      <w:r w:rsidRPr="00E86ECD">
        <w:rPr>
          <w:rFonts w:ascii="Calibri" w:hAnsi="Calibri" w:cs="Calibri"/>
          <w:sz w:val="24"/>
          <w:szCs w:val="24"/>
          <w:lang w:eastAsia="tr-TR"/>
        </w:rPr>
        <w:t>”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E86ECD">
        <w:rPr>
          <w:rFonts w:ascii="Calibri" w:hAnsi="Calibri" w:cs="Calibri"/>
          <w:sz w:val="24"/>
          <w:szCs w:val="24"/>
          <w:lang w:eastAsia="tr-TR"/>
        </w:rPr>
        <w:t>açıklamasını yaptı.</w:t>
      </w:r>
      <w:r w:rsidRPr="00E86ECD">
        <w:rPr>
          <w:rFonts w:ascii="Calibri" w:hAnsi="Calibri" w:cs="Calibri"/>
          <w:sz w:val="24"/>
          <w:szCs w:val="24"/>
          <w:lang w:eastAsia="tr-TR"/>
        </w:rPr>
        <w:br/>
      </w:r>
      <w:r w:rsidRPr="00E86ECD">
        <w:rPr>
          <w:rFonts w:ascii="Calibri" w:hAnsi="Calibri" w:cs="Calibri"/>
          <w:sz w:val="24"/>
          <w:szCs w:val="24"/>
          <w:lang w:eastAsia="tr-TR"/>
        </w:rPr>
        <w:br/>
        <w:t xml:space="preserve">-- </w:t>
      </w:r>
    </w:p>
    <w:p w:rsidR="00E86ECD" w:rsidRPr="00E86ECD" w:rsidRDefault="00E86ECD" w:rsidP="00E86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86ECD">
        <w:rPr>
          <w:rFonts w:ascii="Calibri" w:hAnsi="Calibri" w:cs="Calibri"/>
          <w:sz w:val="24"/>
          <w:szCs w:val="24"/>
          <w:lang w:eastAsia="tr-TR"/>
        </w:rPr>
        <w:br/>
        <w:t>Büşra BOZOK AYTEK</w:t>
      </w:r>
      <w:r w:rsidRPr="00E86ECD">
        <w:rPr>
          <w:rFonts w:ascii="Calibri" w:hAnsi="Calibri" w:cs="Calibri"/>
          <w:sz w:val="24"/>
          <w:szCs w:val="24"/>
          <w:lang w:eastAsia="tr-TR"/>
        </w:rPr>
        <w:br/>
        <w:t>0532 563 34 71</w:t>
      </w:r>
      <w:r w:rsidRPr="00E86ECD">
        <w:rPr>
          <w:rFonts w:ascii="Calibri" w:hAnsi="Calibri" w:cs="Calibri"/>
          <w:sz w:val="24"/>
          <w:szCs w:val="24"/>
          <w:lang w:eastAsia="tr-TR"/>
        </w:rPr>
        <w:br/>
      </w:r>
      <w:proofErr w:type="spellStart"/>
      <w:r w:rsidRPr="00E86ECD">
        <w:rPr>
          <w:rFonts w:ascii="Calibri" w:hAnsi="Calibri" w:cs="Calibri"/>
          <w:sz w:val="24"/>
          <w:szCs w:val="24"/>
          <w:lang w:eastAsia="tr-TR"/>
        </w:rPr>
        <w:t>Galaxy</w:t>
      </w:r>
      <w:proofErr w:type="spellEnd"/>
      <w:r w:rsidRPr="00E86ECD">
        <w:rPr>
          <w:rFonts w:ascii="Calibri" w:hAnsi="Calibri" w:cs="Calibri"/>
          <w:sz w:val="24"/>
          <w:szCs w:val="24"/>
          <w:lang w:eastAsia="tr-TR"/>
        </w:rPr>
        <w:t xml:space="preserve"> İletişim Medya</w:t>
      </w:r>
    </w:p>
    <w:sectPr w:rsidR="00E86ECD" w:rsidRPr="00E8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CD"/>
    <w:rsid w:val="00E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E7F"/>
  <w15:chartTrackingRefBased/>
  <w15:docId w15:val="{421AFF01-5CC6-4E58-B620-6F13A89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86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2020-06-11T19:52:00Z</dcterms:created>
  <dcterms:modified xsi:type="dcterms:W3CDTF">2020-06-11T19:57:00Z</dcterms:modified>
</cp:coreProperties>
</file>