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1D" w:rsidRPr="00F36889" w:rsidRDefault="00F679F4" w:rsidP="00160052">
      <w:pPr>
        <w:spacing w:line="360" w:lineRule="auto"/>
        <w:jc w:val="both"/>
        <w:rPr>
          <w:rFonts w:ascii="Segoe UI" w:hAnsi="Segoe UI" w:cs="Segoe UI"/>
          <w:b/>
          <w:sz w:val="18"/>
        </w:rPr>
      </w:pPr>
      <w:r w:rsidRPr="00F36889">
        <w:rPr>
          <w:rFonts w:ascii="Segoe UI" w:hAnsi="Segoe UI" w:cs="Segoe UI"/>
          <w:noProof/>
          <w:sz w:val="18"/>
          <w:lang w:eastAsia="tr-TR"/>
        </w:rPr>
        <w:drawing>
          <wp:anchor distT="0" distB="0" distL="114300" distR="114300" simplePos="0" relativeHeight="251658240" behindDoc="0" locked="0" layoutInCell="1" allowOverlap="1" wp14:anchorId="1831B6E6" wp14:editId="46425DEF">
            <wp:simplePos x="0" y="0"/>
            <wp:positionH relativeFrom="column">
              <wp:posOffset>4834255</wp:posOffset>
            </wp:positionH>
            <wp:positionV relativeFrom="page">
              <wp:posOffset>95250</wp:posOffset>
            </wp:positionV>
            <wp:extent cx="1704975" cy="937260"/>
            <wp:effectExtent l="0" t="0" r="9525" b="0"/>
            <wp:wrapSquare wrapText="bothSides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4F1" w:rsidRPr="002E597D" w:rsidRDefault="00E4181D" w:rsidP="002E597D">
      <w:pPr>
        <w:pBdr>
          <w:bottom w:val="single" w:sz="6" w:space="1" w:color="auto"/>
        </w:pBdr>
        <w:jc w:val="both"/>
        <w:rPr>
          <w:rFonts w:ascii="Segoe UI" w:hAnsi="Segoe UI" w:cs="Segoe UI"/>
          <w:b/>
          <w:color w:val="000000" w:themeColor="text1"/>
          <w:sz w:val="20"/>
        </w:rPr>
      </w:pPr>
      <w:r w:rsidRPr="00F36889">
        <w:rPr>
          <w:rFonts w:ascii="Segoe UI" w:hAnsi="Segoe UI" w:cs="Segoe UI"/>
          <w:b/>
          <w:color w:val="000000" w:themeColor="text1"/>
          <w:sz w:val="20"/>
        </w:rPr>
        <w:t>B</w:t>
      </w:r>
      <w:r w:rsidR="0019248E" w:rsidRPr="00F36889">
        <w:rPr>
          <w:rFonts w:ascii="Segoe UI" w:hAnsi="Segoe UI" w:cs="Segoe UI"/>
          <w:b/>
          <w:color w:val="000000" w:themeColor="text1"/>
          <w:sz w:val="20"/>
        </w:rPr>
        <w:t>asın Bülteni</w:t>
      </w:r>
      <w:r w:rsidRPr="00F36889">
        <w:rPr>
          <w:rFonts w:ascii="Segoe UI" w:hAnsi="Segoe UI" w:cs="Segoe UI"/>
          <w:b/>
          <w:color w:val="000000" w:themeColor="text1"/>
          <w:sz w:val="20"/>
        </w:rPr>
        <w:tab/>
      </w:r>
      <w:r w:rsidRPr="00F36889">
        <w:rPr>
          <w:rFonts w:ascii="Segoe UI" w:hAnsi="Segoe UI" w:cs="Segoe UI"/>
          <w:b/>
          <w:color w:val="000000" w:themeColor="text1"/>
          <w:sz w:val="20"/>
        </w:rPr>
        <w:tab/>
      </w:r>
      <w:r w:rsidRPr="00F36889">
        <w:rPr>
          <w:rFonts w:ascii="Segoe UI" w:hAnsi="Segoe UI" w:cs="Segoe UI"/>
          <w:b/>
          <w:color w:val="000000" w:themeColor="text1"/>
          <w:sz w:val="20"/>
        </w:rPr>
        <w:tab/>
      </w:r>
      <w:r w:rsidRPr="00F36889">
        <w:rPr>
          <w:rFonts w:ascii="Segoe UI" w:hAnsi="Segoe UI" w:cs="Segoe UI"/>
          <w:b/>
          <w:color w:val="000000" w:themeColor="text1"/>
          <w:sz w:val="20"/>
        </w:rPr>
        <w:tab/>
      </w:r>
      <w:r w:rsidRPr="00F36889">
        <w:rPr>
          <w:rFonts w:ascii="Segoe UI" w:hAnsi="Segoe UI" w:cs="Segoe UI"/>
          <w:b/>
          <w:color w:val="000000" w:themeColor="text1"/>
          <w:sz w:val="20"/>
        </w:rPr>
        <w:tab/>
      </w:r>
      <w:r w:rsidRPr="00F36889">
        <w:rPr>
          <w:rFonts w:ascii="Segoe UI" w:hAnsi="Segoe UI" w:cs="Segoe UI"/>
          <w:b/>
          <w:color w:val="000000" w:themeColor="text1"/>
          <w:sz w:val="20"/>
        </w:rPr>
        <w:tab/>
        <w:t xml:space="preserve">     </w:t>
      </w:r>
      <w:r w:rsidR="00F36889" w:rsidRPr="00F36889">
        <w:rPr>
          <w:rFonts w:ascii="Segoe UI" w:hAnsi="Segoe UI" w:cs="Segoe UI"/>
          <w:b/>
          <w:color w:val="000000" w:themeColor="text1"/>
          <w:sz w:val="20"/>
        </w:rPr>
        <w:t xml:space="preserve">                          </w:t>
      </w:r>
      <w:r w:rsidR="001A7033">
        <w:rPr>
          <w:rFonts w:ascii="Segoe UI" w:hAnsi="Segoe UI" w:cs="Segoe UI"/>
          <w:b/>
          <w:color w:val="000000" w:themeColor="text1"/>
          <w:sz w:val="20"/>
        </w:rPr>
        <w:t xml:space="preserve">                   </w:t>
      </w:r>
      <w:r w:rsidR="00E84A98">
        <w:rPr>
          <w:rFonts w:ascii="Segoe UI" w:hAnsi="Segoe UI" w:cs="Segoe UI"/>
          <w:b/>
          <w:color w:val="000000" w:themeColor="text1"/>
          <w:sz w:val="20"/>
        </w:rPr>
        <w:t>16</w:t>
      </w:r>
      <w:r w:rsidR="00E22D05">
        <w:rPr>
          <w:rFonts w:ascii="Segoe UI" w:hAnsi="Segoe UI" w:cs="Segoe UI"/>
          <w:b/>
          <w:color w:val="000000" w:themeColor="text1"/>
          <w:sz w:val="20"/>
        </w:rPr>
        <w:t xml:space="preserve"> Şubat</w:t>
      </w:r>
      <w:r w:rsidR="008F21C8">
        <w:rPr>
          <w:rFonts w:ascii="Segoe UI" w:hAnsi="Segoe UI" w:cs="Segoe UI"/>
          <w:b/>
          <w:color w:val="000000" w:themeColor="text1"/>
          <w:sz w:val="20"/>
        </w:rPr>
        <w:t xml:space="preserve"> 2017</w:t>
      </w:r>
    </w:p>
    <w:p w:rsidR="00380595" w:rsidRDefault="00380595" w:rsidP="00380595">
      <w:pPr>
        <w:spacing w:line="360" w:lineRule="auto"/>
        <w:contextualSpacing/>
        <w:jc w:val="center"/>
        <w:rPr>
          <w:rFonts w:ascii="Segoe UI" w:hAnsi="Segoe UI" w:cs="Segoe UI"/>
          <w:color w:val="000000" w:themeColor="text1"/>
          <w:sz w:val="8"/>
          <w:szCs w:val="28"/>
        </w:rPr>
      </w:pPr>
    </w:p>
    <w:p w:rsidR="002E597D" w:rsidRPr="00DD2FBF" w:rsidRDefault="00197604" w:rsidP="000E0D78">
      <w:pPr>
        <w:spacing w:line="240" w:lineRule="auto"/>
        <w:contextualSpacing/>
        <w:rPr>
          <w:rFonts w:ascii="Segoe UI" w:hAnsi="Segoe UI" w:cs="Segoe UI"/>
          <w:b/>
          <w:color w:val="000000" w:themeColor="text1"/>
          <w:sz w:val="40"/>
          <w:szCs w:val="40"/>
        </w:rPr>
      </w:pPr>
      <w:r w:rsidRPr="00DD2FBF">
        <w:rPr>
          <w:rFonts w:ascii="Segoe UI" w:hAnsi="Segoe UI" w:cs="Segoe UI"/>
          <w:b/>
          <w:color w:val="000000" w:themeColor="text1"/>
          <w:sz w:val="40"/>
          <w:szCs w:val="40"/>
        </w:rPr>
        <w:t>n11.com öneriyor: Kitaptan uyarlanan 11 film</w:t>
      </w:r>
    </w:p>
    <w:p w:rsidR="00197604" w:rsidRPr="00DD2FBF" w:rsidRDefault="00197604" w:rsidP="000E0D78">
      <w:pPr>
        <w:spacing w:line="240" w:lineRule="auto"/>
        <w:contextualSpacing/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197604" w:rsidRPr="00DD2FBF" w:rsidRDefault="00197604" w:rsidP="000E0D78">
      <w:pPr>
        <w:spacing w:line="240" w:lineRule="auto"/>
        <w:contextualSpacing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0E0D78">
        <w:rPr>
          <w:rFonts w:ascii="Segoe UI" w:hAnsi="Segoe UI" w:cs="Segoe UI"/>
          <w:b/>
          <w:color w:val="000000" w:themeColor="text1"/>
          <w:sz w:val="28"/>
          <w:szCs w:val="28"/>
        </w:rPr>
        <w:t>E-ticaret platformu n11.com, kış aylarında yapılacak en güzel aktivite olan evde film keyfine özel, kitap</w:t>
      </w:r>
      <w:r w:rsidR="000E0D78" w:rsidRPr="000E0D78">
        <w:rPr>
          <w:rFonts w:ascii="Segoe UI" w:hAnsi="Segoe UI" w:cs="Segoe UI"/>
          <w:b/>
          <w:color w:val="000000" w:themeColor="text1"/>
          <w:sz w:val="28"/>
          <w:szCs w:val="28"/>
        </w:rPr>
        <w:t>tan uyarlanan 11 film önerisini</w:t>
      </w:r>
      <w:r w:rsidRPr="000E0D78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 </w:t>
      </w:r>
      <w:r w:rsidR="000E0D78" w:rsidRPr="00DD2FBF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açıkladı. </w:t>
      </w:r>
      <w:r w:rsidR="002F1526" w:rsidRPr="00DD2FBF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11 başyapıta özel filmler </w:t>
      </w:r>
      <w:r w:rsidRPr="00DD2FBF">
        <w:rPr>
          <w:rFonts w:ascii="Segoe UI" w:hAnsi="Segoe UI" w:cs="Segoe UI"/>
          <w:b/>
          <w:color w:val="000000" w:themeColor="text1"/>
          <w:sz w:val="24"/>
          <w:szCs w:val="24"/>
        </w:rPr>
        <w:t>n11.com’da satışa sunuluyor.</w:t>
      </w:r>
    </w:p>
    <w:p w:rsidR="00197604" w:rsidRPr="00DD2FBF" w:rsidRDefault="00197604" w:rsidP="00197604">
      <w:pPr>
        <w:spacing w:line="240" w:lineRule="auto"/>
        <w:contextualSpacing/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8D7A85" w:rsidRPr="00DD2FBF" w:rsidRDefault="00197604" w:rsidP="00197604">
      <w:pPr>
        <w:spacing w:line="360" w:lineRule="auto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D2FBF">
        <w:rPr>
          <w:rFonts w:ascii="Segoe UI" w:hAnsi="Segoe UI" w:cs="Segoe UI"/>
          <w:color w:val="000000" w:themeColor="text1"/>
          <w:sz w:val="24"/>
          <w:szCs w:val="24"/>
        </w:rPr>
        <w:t xml:space="preserve">E-ticaret platformu n11.com, kitabı mı daha iyi filmi mi dilemmasına çözüm olacak 11 harika filmi beğenilerinize sunuyor. En az kitabı kadar başarılı olan filmler, n11.com platformunda satışa sunuluyor. </w:t>
      </w:r>
      <w:proofErr w:type="spellStart"/>
      <w:r w:rsidR="008D7A85" w:rsidRPr="00DD2FBF">
        <w:rPr>
          <w:rFonts w:ascii="Segoe UI" w:hAnsi="Segoe UI" w:cs="Segoe UI"/>
          <w:color w:val="000000" w:themeColor="text1"/>
          <w:sz w:val="24"/>
          <w:szCs w:val="24"/>
        </w:rPr>
        <w:t>Anthony</w:t>
      </w:r>
      <w:proofErr w:type="spellEnd"/>
      <w:r w:rsidR="008D7A85" w:rsidRPr="00DD2FB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8D7A85" w:rsidRPr="00DD2FBF">
        <w:rPr>
          <w:rFonts w:ascii="Segoe UI" w:hAnsi="Segoe UI" w:cs="Segoe UI"/>
          <w:color w:val="000000" w:themeColor="text1"/>
          <w:sz w:val="24"/>
          <w:szCs w:val="24"/>
        </w:rPr>
        <w:t>Burgess’in</w:t>
      </w:r>
      <w:proofErr w:type="spellEnd"/>
      <w:r w:rsidR="008D7A85" w:rsidRPr="00DD2FBF">
        <w:rPr>
          <w:rFonts w:ascii="Segoe UI" w:hAnsi="Segoe UI" w:cs="Segoe UI"/>
          <w:color w:val="000000" w:themeColor="text1"/>
          <w:sz w:val="24"/>
          <w:szCs w:val="24"/>
        </w:rPr>
        <w:t xml:space="preserve"> 1962 tarihli </w:t>
      </w:r>
      <w:proofErr w:type="spellStart"/>
      <w:r w:rsidR="008D7A85" w:rsidRPr="00DD2FBF">
        <w:rPr>
          <w:rFonts w:ascii="Segoe UI" w:hAnsi="Segoe UI" w:cs="Segoe UI"/>
          <w:color w:val="000000" w:themeColor="text1"/>
          <w:sz w:val="24"/>
          <w:szCs w:val="24"/>
        </w:rPr>
        <w:t>distopik</w:t>
      </w:r>
      <w:proofErr w:type="spellEnd"/>
      <w:r w:rsidR="008D7A85" w:rsidRPr="00DD2FBF">
        <w:rPr>
          <w:rFonts w:ascii="Segoe UI" w:hAnsi="Segoe UI" w:cs="Segoe UI"/>
          <w:color w:val="000000" w:themeColor="text1"/>
          <w:sz w:val="24"/>
          <w:szCs w:val="24"/>
        </w:rPr>
        <w:t xml:space="preserve"> anlatısı ve </w:t>
      </w:r>
      <w:proofErr w:type="spellStart"/>
      <w:r w:rsidR="008D7A85" w:rsidRPr="00DD2FBF">
        <w:rPr>
          <w:rFonts w:ascii="Segoe UI" w:hAnsi="Segoe UI" w:cs="Segoe UI"/>
          <w:color w:val="000000" w:themeColor="text1"/>
          <w:sz w:val="24"/>
          <w:szCs w:val="24"/>
        </w:rPr>
        <w:t>Stanley</w:t>
      </w:r>
      <w:proofErr w:type="spellEnd"/>
      <w:r w:rsidR="008D7A85" w:rsidRPr="00DD2FB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8D7A85" w:rsidRPr="00DD2FBF">
        <w:rPr>
          <w:rFonts w:ascii="Segoe UI" w:hAnsi="Segoe UI" w:cs="Segoe UI"/>
          <w:color w:val="000000" w:themeColor="text1"/>
          <w:sz w:val="24"/>
          <w:szCs w:val="24"/>
        </w:rPr>
        <w:t>Kubrick’in</w:t>
      </w:r>
      <w:proofErr w:type="spellEnd"/>
      <w:r w:rsidR="008D7A85" w:rsidRPr="00DD2FBF">
        <w:rPr>
          <w:rFonts w:ascii="Segoe UI" w:hAnsi="Segoe UI" w:cs="Segoe UI"/>
          <w:color w:val="000000" w:themeColor="text1"/>
          <w:sz w:val="24"/>
          <w:szCs w:val="24"/>
        </w:rPr>
        <w:t xml:space="preserve"> dehâsının ürünü Otomatik Portakal (A </w:t>
      </w:r>
      <w:proofErr w:type="spellStart"/>
      <w:r w:rsidR="008D7A85" w:rsidRPr="00DD2FBF">
        <w:rPr>
          <w:rFonts w:ascii="Segoe UI" w:hAnsi="Segoe UI" w:cs="Segoe UI"/>
          <w:color w:val="000000" w:themeColor="text1"/>
          <w:sz w:val="24"/>
          <w:szCs w:val="24"/>
        </w:rPr>
        <w:t>Clockwork</w:t>
      </w:r>
      <w:proofErr w:type="spellEnd"/>
      <w:r w:rsidR="008D7A85" w:rsidRPr="00DD2FB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8D7A85" w:rsidRPr="00DD2FBF">
        <w:rPr>
          <w:rFonts w:ascii="Segoe UI" w:hAnsi="Segoe UI" w:cs="Segoe UI"/>
          <w:color w:val="000000" w:themeColor="text1"/>
          <w:sz w:val="24"/>
          <w:szCs w:val="24"/>
        </w:rPr>
        <w:t>Orange</w:t>
      </w:r>
      <w:proofErr w:type="spellEnd"/>
      <w:r w:rsidR="008D7A85" w:rsidRPr="00DD2FBF">
        <w:rPr>
          <w:rFonts w:ascii="Segoe UI" w:hAnsi="Segoe UI" w:cs="Segoe UI"/>
          <w:color w:val="000000" w:themeColor="text1"/>
          <w:sz w:val="24"/>
          <w:szCs w:val="24"/>
        </w:rPr>
        <w:t xml:space="preserve">), yazar </w:t>
      </w:r>
      <w:proofErr w:type="spellStart"/>
      <w:r w:rsidR="008D7A85" w:rsidRPr="00DD2FBF">
        <w:rPr>
          <w:rFonts w:ascii="Segoe UI" w:hAnsi="Segoe UI" w:cs="Segoe UI"/>
          <w:color w:val="000000" w:themeColor="text1"/>
          <w:sz w:val="24"/>
          <w:szCs w:val="24"/>
        </w:rPr>
        <w:t>Mario</w:t>
      </w:r>
      <w:proofErr w:type="spellEnd"/>
      <w:r w:rsidR="008D7A85" w:rsidRPr="00DD2FB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8D7A85" w:rsidRPr="00DD2FBF">
        <w:rPr>
          <w:rFonts w:ascii="Segoe UI" w:hAnsi="Segoe UI" w:cs="Segoe UI"/>
          <w:color w:val="000000" w:themeColor="text1"/>
          <w:sz w:val="24"/>
          <w:szCs w:val="24"/>
        </w:rPr>
        <w:t>Puzo’nun</w:t>
      </w:r>
      <w:proofErr w:type="spellEnd"/>
      <w:r w:rsidR="008D7A85" w:rsidRPr="00DD2FBF">
        <w:rPr>
          <w:rFonts w:ascii="Segoe UI" w:hAnsi="Segoe UI" w:cs="Segoe UI"/>
          <w:color w:val="000000" w:themeColor="text1"/>
          <w:sz w:val="24"/>
          <w:szCs w:val="24"/>
        </w:rPr>
        <w:t xml:space="preserve"> yönetmen Francis Ford </w:t>
      </w:r>
      <w:proofErr w:type="spellStart"/>
      <w:r w:rsidR="008D7A85" w:rsidRPr="00DD2FBF">
        <w:rPr>
          <w:rFonts w:ascii="Segoe UI" w:hAnsi="Segoe UI" w:cs="Segoe UI"/>
          <w:color w:val="000000" w:themeColor="text1"/>
          <w:sz w:val="24"/>
          <w:szCs w:val="24"/>
        </w:rPr>
        <w:t>Coppola’ya</w:t>
      </w:r>
      <w:proofErr w:type="spellEnd"/>
      <w:r w:rsidR="008D7A85" w:rsidRPr="00DD2FBF">
        <w:rPr>
          <w:rFonts w:ascii="Segoe UI" w:hAnsi="Segoe UI" w:cs="Segoe UI"/>
          <w:color w:val="000000" w:themeColor="text1"/>
          <w:sz w:val="24"/>
          <w:szCs w:val="24"/>
        </w:rPr>
        <w:t xml:space="preserve"> film senaryosunda yardım etmesiyle mükemmel bir filme dönüşen Baba (</w:t>
      </w:r>
      <w:proofErr w:type="spellStart"/>
      <w:r w:rsidR="008D7A85" w:rsidRPr="00DD2FBF">
        <w:rPr>
          <w:rFonts w:ascii="Segoe UI" w:hAnsi="Segoe UI" w:cs="Segoe UI"/>
          <w:color w:val="000000" w:themeColor="text1"/>
          <w:sz w:val="24"/>
          <w:szCs w:val="24"/>
        </w:rPr>
        <w:t>The</w:t>
      </w:r>
      <w:proofErr w:type="spellEnd"/>
      <w:r w:rsidR="008D7A85" w:rsidRPr="00DD2FB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8D7A85" w:rsidRPr="00DD2FBF">
        <w:rPr>
          <w:rFonts w:ascii="Segoe UI" w:hAnsi="Segoe UI" w:cs="Segoe UI"/>
          <w:color w:val="000000" w:themeColor="text1"/>
          <w:sz w:val="24"/>
          <w:szCs w:val="24"/>
        </w:rPr>
        <w:t>Godfather</w:t>
      </w:r>
      <w:proofErr w:type="spellEnd"/>
      <w:r w:rsidR="008D7A85" w:rsidRPr="00DD2FBF">
        <w:rPr>
          <w:rFonts w:ascii="Segoe UI" w:hAnsi="Segoe UI" w:cs="Segoe UI"/>
          <w:color w:val="000000" w:themeColor="text1"/>
          <w:sz w:val="24"/>
          <w:szCs w:val="24"/>
        </w:rPr>
        <w:t>) ve şaşırtıcı s</w:t>
      </w:r>
      <w:r w:rsidR="000E0D78" w:rsidRPr="00DD2FBF">
        <w:rPr>
          <w:rFonts w:ascii="Segoe UI" w:hAnsi="Segoe UI" w:cs="Segoe UI"/>
          <w:color w:val="000000" w:themeColor="text1"/>
          <w:sz w:val="24"/>
          <w:szCs w:val="24"/>
        </w:rPr>
        <w:t xml:space="preserve">onuyla hafızalardan silinmeyen </w:t>
      </w:r>
      <w:r w:rsidR="008D7A85" w:rsidRPr="00DD2FBF">
        <w:rPr>
          <w:rFonts w:ascii="Segoe UI" w:hAnsi="Segoe UI" w:cs="Segoe UI"/>
          <w:color w:val="000000" w:themeColor="text1"/>
          <w:sz w:val="24"/>
          <w:szCs w:val="24"/>
        </w:rPr>
        <w:t>Dövüş Kulübü (</w:t>
      </w:r>
      <w:proofErr w:type="spellStart"/>
      <w:r w:rsidR="008D7A85" w:rsidRPr="00DD2FBF">
        <w:rPr>
          <w:rFonts w:ascii="Segoe UI" w:hAnsi="Segoe UI" w:cs="Segoe UI"/>
          <w:color w:val="000000" w:themeColor="text1"/>
          <w:sz w:val="24"/>
          <w:szCs w:val="24"/>
        </w:rPr>
        <w:t>Fight</w:t>
      </w:r>
      <w:proofErr w:type="spellEnd"/>
      <w:r w:rsidR="008D7A85" w:rsidRPr="00DD2FBF">
        <w:rPr>
          <w:rFonts w:ascii="Segoe UI" w:hAnsi="Segoe UI" w:cs="Segoe UI"/>
          <w:color w:val="000000" w:themeColor="text1"/>
          <w:sz w:val="24"/>
          <w:szCs w:val="24"/>
        </w:rPr>
        <w:t xml:space="preserve"> Club) listenin en çok konuşulan filmleri olarak ön plana çıkıyor.</w:t>
      </w:r>
      <w:bookmarkStart w:id="0" w:name="_GoBack"/>
      <w:bookmarkEnd w:id="0"/>
    </w:p>
    <w:p w:rsidR="008D7A85" w:rsidRPr="00DD2FBF" w:rsidRDefault="008D7A85" w:rsidP="00197604">
      <w:pPr>
        <w:spacing w:line="360" w:lineRule="auto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197604" w:rsidRPr="00DD2FBF" w:rsidRDefault="00197604" w:rsidP="00197604">
      <w:pPr>
        <w:spacing w:line="360" w:lineRule="auto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D2FBF">
        <w:rPr>
          <w:rFonts w:ascii="Segoe UI" w:hAnsi="Segoe UI" w:cs="Segoe UI"/>
          <w:color w:val="000000" w:themeColor="text1"/>
          <w:sz w:val="24"/>
          <w:szCs w:val="24"/>
        </w:rPr>
        <w:t>Kitabın film halinden de zevk almayı garantileyen n11.com’un 11 film önerisi şu şekilde;</w:t>
      </w:r>
    </w:p>
    <w:p w:rsidR="00197604" w:rsidRPr="00DD2FBF" w:rsidRDefault="00197604" w:rsidP="00197604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D2FBF">
        <w:rPr>
          <w:rFonts w:ascii="Segoe UI" w:hAnsi="Segoe UI" w:cs="Segoe UI"/>
          <w:color w:val="000000" w:themeColor="text1"/>
          <w:sz w:val="24"/>
          <w:szCs w:val="24"/>
        </w:rPr>
        <w:t xml:space="preserve">Otomatik Portakal (A </w:t>
      </w:r>
      <w:proofErr w:type="spellStart"/>
      <w:r w:rsidRPr="00DD2FBF">
        <w:rPr>
          <w:rFonts w:ascii="Segoe UI" w:hAnsi="Segoe UI" w:cs="Segoe UI"/>
          <w:color w:val="000000" w:themeColor="text1"/>
          <w:sz w:val="24"/>
          <w:szCs w:val="24"/>
        </w:rPr>
        <w:t>Clockwork</w:t>
      </w:r>
      <w:proofErr w:type="spellEnd"/>
      <w:r w:rsidRPr="00DD2FB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Pr="00DD2FBF">
        <w:rPr>
          <w:rFonts w:ascii="Segoe UI" w:hAnsi="Segoe UI" w:cs="Segoe UI"/>
          <w:color w:val="000000" w:themeColor="text1"/>
          <w:sz w:val="24"/>
          <w:szCs w:val="24"/>
        </w:rPr>
        <w:t>Orange</w:t>
      </w:r>
      <w:proofErr w:type="spellEnd"/>
      <w:r w:rsidRPr="00DD2FBF">
        <w:rPr>
          <w:rFonts w:ascii="Segoe UI" w:hAnsi="Segoe UI" w:cs="Segoe UI"/>
          <w:color w:val="000000" w:themeColor="text1"/>
          <w:sz w:val="24"/>
          <w:szCs w:val="24"/>
        </w:rPr>
        <w:t>)</w:t>
      </w:r>
    </w:p>
    <w:p w:rsidR="00197604" w:rsidRPr="00DD2FBF" w:rsidRDefault="00197604" w:rsidP="00197604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D2FBF">
        <w:rPr>
          <w:rFonts w:ascii="Segoe UI" w:hAnsi="Segoe UI" w:cs="Segoe UI"/>
          <w:color w:val="000000" w:themeColor="text1"/>
          <w:sz w:val="24"/>
          <w:szCs w:val="24"/>
        </w:rPr>
        <w:t xml:space="preserve">Büyük Umutlar (Great </w:t>
      </w:r>
      <w:proofErr w:type="spellStart"/>
      <w:r w:rsidRPr="00DD2FBF">
        <w:rPr>
          <w:rFonts w:ascii="Segoe UI" w:hAnsi="Segoe UI" w:cs="Segoe UI"/>
          <w:color w:val="000000" w:themeColor="text1"/>
          <w:sz w:val="24"/>
          <w:szCs w:val="24"/>
        </w:rPr>
        <w:t>Expectations</w:t>
      </w:r>
      <w:proofErr w:type="spellEnd"/>
      <w:r w:rsidRPr="00DD2FBF">
        <w:rPr>
          <w:rFonts w:ascii="Segoe UI" w:hAnsi="Segoe UI" w:cs="Segoe UI"/>
          <w:color w:val="000000" w:themeColor="text1"/>
          <w:sz w:val="24"/>
          <w:szCs w:val="24"/>
        </w:rPr>
        <w:t>)</w:t>
      </w:r>
    </w:p>
    <w:p w:rsidR="00197604" w:rsidRPr="00DD2FBF" w:rsidRDefault="00197604" w:rsidP="00197604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D2FBF">
        <w:rPr>
          <w:rFonts w:ascii="Segoe UI" w:hAnsi="Segoe UI" w:cs="Segoe UI"/>
          <w:color w:val="000000" w:themeColor="text1"/>
          <w:sz w:val="24"/>
          <w:szCs w:val="24"/>
        </w:rPr>
        <w:t>Bülbülü Öldürmek (</w:t>
      </w:r>
      <w:proofErr w:type="spellStart"/>
      <w:r w:rsidRPr="00DD2FBF">
        <w:rPr>
          <w:rFonts w:ascii="Segoe UI" w:hAnsi="Segoe UI" w:cs="Segoe UI"/>
          <w:color w:val="000000" w:themeColor="text1"/>
          <w:sz w:val="24"/>
          <w:szCs w:val="24"/>
        </w:rPr>
        <w:t>To</w:t>
      </w:r>
      <w:proofErr w:type="spellEnd"/>
      <w:r w:rsidRPr="00DD2FB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Pr="00DD2FBF">
        <w:rPr>
          <w:rFonts w:ascii="Segoe UI" w:hAnsi="Segoe UI" w:cs="Segoe UI"/>
          <w:color w:val="000000" w:themeColor="text1"/>
          <w:sz w:val="24"/>
          <w:szCs w:val="24"/>
        </w:rPr>
        <w:t>Kill</w:t>
      </w:r>
      <w:proofErr w:type="spellEnd"/>
      <w:r w:rsidRPr="00DD2FBF">
        <w:rPr>
          <w:rFonts w:ascii="Segoe UI" w:hAnsi="Segoe UI" w:cs="Segoe UI"/>
          <w:color w:val="000000" w:themeColor="text1"/>
          <w:sz w:val="24"/>
          <w:szCs w:val="24"/>
        </w:rPr>
        <w:t xml:space="preserve"> A </w:t>
      </w:r>
      <w:proofErr w:type="spellStart"/>
      <w:r w:rsidRPr="00DD2FBF">
        <w:rPr>
          <w:rFonts w:ascii="Segoe UI" w:hAnsi="Segoe UI" w:cs="Segoe UI"/>
          <w:color w:val="000000" w:themeColor="text1"/>
          <w:sz w:val="24"/>
          <w:szCs w:val="24"/>
        </w:rPr>
        <w:t>Mockingbird</w:t>
      </w:r>
      <w:proofErr w:type="spellEnd"/>
      <w:r w:rsidRPr="00DD2FBF">
        <w:rPr>
          <w:rFonts w:ascii="Segoe UI" w:hAnsi="Segoe UI" w:cs="Segoe UI"/>
          <w:color w:val="000000" w:themeColor="text1"/>
          <w:sz w:val="24"/>
          <w:szCs w:val="24"/>
        </w:rPr>
        <w:t>)</w:t>
      </w:r>
    </w:p>
    <w:p w:rsidR="00197604" w:rsidRPr="00DD2FBF" w:rsidRDefault="00197604" w:rsidP="00197604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D2FBF">
        <w:rPr>
          <w:rFonts w:ascii="Segoe UI" w:hAnsi="Segoe UI" w:cs="Segoe UI"/>
          <w:color w:val="000000" w:themeColor="text1"/>
          <w:sz w:val="24"/>
          <w:szCs w:val="24"/>
        </w:rPr>
        <w:t>Baba (</w:t>
      </w:r>
      <w:proofErr w:type="spellStart"/>
      <w:r w:rsidRPr="00DD2FBF">
        <w:rPr>
          <w:rFonts w:ascii="Segoe UI" w:hAnsi="Segoe UI" w:cs="Segoe UI"/>
          <w:color w:val="000000" w:themeColor="text1"/>
          <w:sz w:val="24"/>
          <w:szCs w:val="24"/>
        </w:rPr>
        <w:t>The</w:t>
      </w:r>
      <w:proofErr w:type="spellEnd"/>
      <w:r w:rsidRPr="00DD2FB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Pr="00DD2FBF">
        <w:rPr>
          <w:rFonts w:ascii="Segoe UI" w:hAnsi="Segoe UI" w:cs="Segoe UI"/>
          <w:color w:val="000000" w:themeColor="text1"/>
          <w:sz w:val="24"/>
          <w:szCs w:val="24"/>
        </w:rPr>
        <w:t>Godfather</w:t>
      </w:r>
      <w:proofErr w:type="spellEnd"/>
      <w:r w:rsidRPr="00DD2FBF">
        <w:rPr>
          <w:rFonts w:ascii="Segoe UI" w:hAnsi="Segoe UI" w:cs="Segoe UI"/>
          <w:color w:val="000000" w:themeColor="text1"/>
          <w:sz w:val="24"/>
          <w:szCs w:val="24"/>
        </w:rPr>
        <w:t>)</w:t>
      </w:r>
    </w:p>
    <w:p w:rsidR="00197604" w:rsidRPr="00DD2FBF" w:rsidRDefault="00197604" w:rsidP="00197604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D2FBF">
        <w:rPr>
          <w:rFonts w:ascii="Segoe UI" w:hAnsi="Segoe UI" w:cs="Segoe UI"/>
          <w:color w:val="000000" w:themeColor="text1"/>
          <w:sz w:val="24"/>
          <w:szCs w:val="24"/>
        </w:rPr>
        <w:t>Amerikan Sapığı (</w:t>
      </w:r>
      <w:proofErr w:type="spellStart"/>
      <w:r w:rsidRPr="00DD2FBF">
        <w:rPr>
          <w:rFonts w:ascii="Segoe UI" w:hAnsi="Segoe UI" w:cs="Segoe UI"/>
          <w:color w:val="000000" w:themeColor="text1"/>
          <w:sz w:val="24"/>
          <w:szCs w:val="24"/>
        </w:rPr>
        <w:t>American</w:t>
      </w:r>
      <w:proofErr w:type="spellEnd"/>
      <w:r w:rsidRPr="00DD2FB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Pr="00DD2FBF">
        <w:rPr>
          <w:rFonts w:ascii="Segoe UI" w:hAnsi="Segoe UI" w:cs="Segoe UI"/>
          <w:color w:val="000000" w:themeColor="text1"/>
          <w:sz w:val="24"/>
          <w:szCs w:val="24"/>
        </w:rPr>
        <w:t>Psycho</w:t>
      </w:r>
      <w:proofErr w:type="spellEnd"/>
      <w:r w:rsidRPr="00DD2FBF">
        <w:rPr>
          <w:rFonts w:ascii="Segoe UI" w:hAnsi="Segoe UI" w:cs="Segoe UI"/>
          <w:color w:val="000000" w:themeColor="text1"/>
          <w:sz w:val="24"/>
          <w:szCs w:val="24"/>
        </w:rPr>
        <w:t>)</w:t>
      </w:r>
    </w:p>
    <w:p w:rsidR="00197604" w:rsidRPr="00DD2FBF" w:rsidRDefault="00197604" w:rsidP="00197604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D2FBF">
        <w:rPr>
          <w:rFonts w:ascii="Segoe UI" w:hAnsi="Segoe UI" w:cs="Segoe UI"/>
          <w:color w:val="000000" w:themeColor="text1"/>
          <w:sz w:val="24"/>
          <w:szCs w:val="24"/>
        </w:rPr>
        <w:t>Kuzuların Sessizliği (</w:t>
      </w:r>
      <w:proofErr w:type="spellStart"/>
      <w:r w:rsidRPr="00DD2FBF">
        <w:rPr>
          <w:rFonts w:ascii="Segoe UI" w:hAnsi="Segoe UI" w:cs="Segoe UI"/>
          <w:color w:val="000000" w:themeColor="text1"/>
          <w:sz w:val="24"/>
          <w:szCs w:val="24"/>
        </w:rPr>
        <w:t>The</w:t>
      </w:r>
      <w:proofErr w:type="spellEnd"/>
      <w:r w:rsidRPr="00DD2FBF">
        <w:rPr>
          <w:rFonts w:ascii="Segoe UI" w:hAnsi="Segoe UI" w:cs="Segoe UI"/>
          <w:color w:val="000000" w:themeColor="text1"/>
          <w:sz w:val="24"/>
          <w:szCs w:val="24"/>
        </w:rPr>
        <w:t xml:space="preserve"> Silence of </w:t>
      </w:r>
      <w:proofErr w:type="spellStart"/>
      <w:r w:rsidRPr="00DD2FBF">
        <w:rPr>
          <w:rFonts w:ascii="Segoe UI" w:hAnsi="Segoe UI" w:cs="Segoe UI"/>
          <w:color w:val="000000" w:themeColor="text1"/>
          <w:sz w:val="24"/>
          <w:szCs w:val="24"/>
        </w:rPr>
        <w:t>the</w:t>
      </w:r>
      <w:proofErr w:type="spellEnd"/>
      <w:r w:rsidRPr="00DD2FB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Pr="00DD2FBF">
        <w:rPr>
          <w:rFonts w:ascii="Segoe UI" w:hAnsi="Segoe UI" w:cs="Segoe UI"/>
          <w:color w:val="000000" w:themeColor="text1"/>
          <w:sz w:val="24"/>
          <w:szCs w:val="24"/>
        </w:rPr>
        <w:t>Lambs</w:t>
      </w:r>
      <w:proofErr w:type="spellEnd"/>
      <w:r w:rsidRPr="00DD2FBF">
        <w:rPr>
          <w:rFonts w:ascii="Segoe UI" w:hAnsi="Segoe UI" w:cs="Segoe UI"/>
          <w:color w:val="000000" w:themeColor="text1"/>
          <w:sz w:val="24"/>
          <w:szCs w:val="24"/>
        </w:rPr>
        <w:t>)</w:t>
      </w:r>
    </w:p>
    <w:p w:rsidR="00197604" w:rsidRPr="00DD2FBF" w:rsidRDefault="00197604" w:rsidP="00197604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D2FBF">
        <w:rPr>
          <w:rFonts w:ascii="Segoe UI" w:hAnsi="Segoe UI" w:cs="Segoe UI"/>
          <w:color w:val="000000" w:themeColor="text1"/>
          <w:sz w:val="24"/>
          <w:szCs w:val="24"/>
        </w:rPr>
        <w:t xml:space="preserve">İhtiyarlara Yer Yok (No Country </w:t>
      </w:r>
      <w:proofErr w:type="spellStart"/>
      <w:r w:rsidRPr="00DD2FBF">
        <w:rPr>
          <w:rFonts w:ascii="Segoe UI" w:hAnsi="Segoe UI" w:cs="Segoe UI"/>
          <w:color w:val="000000" w:themeColor="text1"/>
          <w:sz w:val="24"/>
          <w:szCs w:val="24"/>
        </w:rPr>
        <w:t>For</w:t>
      </w:r>
      <w:proofErr w:type="spellEnd"/>
      <w:r w:rsidRPr="00DD2FB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Pr="00DD2FBF">
        <w:rPr>
          <w:rFonts w:ascii="Segoe UI" w:hAnsi="Segoe UI" w:cs="Segoe UI"/>
          <w:color w:val="000000" w:themeColor="text1"/>
          <w:sz w:val="24"/>
          <w:szCs w:val="24"/>
        </w:rPr>
        <w:t>Old</w:t>
      </w:r>
      <w:proofErr w:type="spellEnd"/>
      <w:r w:rsidRPr="00DD2FBF">
        <w:rPr>
          <w:rFonts w:ascii="Segoe UI" w:hAnsi="Segoe UI" w:cs="Segoe UI"/>
          <w:color w:val="000000" w:themeColor="text1"/>
          <w:sz w:val="24"/>
          <w:szCs w:val="24"/>
        </w:rPr>
        <w:t xml:space="preserve"> Men)</w:t>
      </w:r>
    </w:p>
    <w:p w:rsidR="00197604" w:rsidRPr="00DD2FBF" w:rsidRDefault="00197604" w:rsidP="00197604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D2FBF">
        <w:rPr>
          <w:rFonts w:ascii="Segoe UI" w:hAnsi="Segoe UI" w:cs="Segoe UI"/>
          <w:color w:val="000000" w:themeColor="text1"/>
          <w:sz w:val="24"/>
          <w:szCs w:val="24"/>
        </w:rPr>
        <w:t>Dövüş Kulübü (</w:t>
      </w:r>
      <w:proofErr w:type="spellStart"/>
      <w:r w:rsidRPr="00DD2FBF">
        <w:rPr>
          <w:rFonts w:ascii="Segoe UI" w:hAnsi="Segoe UI" w:cs="Segoe UI"/>
          <w:color w:val="000000" w:themeColor="text1"/>
          <w:sz w:val="24"/>
          <w:szCs w:val="24"/>
        </w:rPr>
        <w:t>Fight</w:t>
      </w:r>
      <w:proofErr w:type="spellEnd"/>
      <w:r w:rsidRPr="00DD2FBF">
        <w:rPr>
          <w:rFonts w:ascii="Segoe UI" w:hAnsi="Segoe UI" w:cs="Segoe UI"/>
          <w:color w:val="000000" w:themeColor="text1"/>
          <w:sz w:val="24"/>
          <w:szCs w:val="24"/>
        </w:rPr>
        <w:t xml:space="preserve"> Club)</w:t>
      </w:r>
    </w:p>
    <w:p w:rsidR="00197604" w:rsidRPr="00DD2FBF" w:rsidRDefault="00197604" w:rsidP="00197604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D2FBF">
        <w:rPr>
          <w:rFonts w:ascii="Segoe UI" w:hAnsi="Segoe UI" w:cs="Segoe UI"/>
          <w:color w:val="000000" w:themeColor="text1"/>
          <w:sz w:val="24"/>
          <w:szCs w:val="24"/>
        </w:rPr>
        <w:t>Cinnet (</w:t>
      </w:r>
      <w:proofErr w:type="spellStart"/>
      <w:r w:rsidRPr="00DD2FBF">
        <w:rPr>
          <w:rFonts w:ascii="Segoe UI" w:hAnsi="Segoe UI" w:cs="Segoe UI"/>
          <w:color w:val="000000" w:themeColor="text1"/>
          <w:sz w:val="24"/>
          <w:szCs w:val="24"/>
        </w:rPr>
        <w:t>The</w:t>
      </w:r>
      <w:proofErr w:type="spellEnd"/>
      <w:r w:rsidRPr="00DD2FB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Pr="00DD2FBF">
        <w:rPr>
          <w:rFonts w:ascii="Segoe UI" w:hAnsi="Segoe UI" w:cs="Segoe UI"/>
          <w:color w:val="000000" w:themeColor="text1"/>
          <w:sz w:val="24"/>
          <w:szCs w:val="24"/>
        </w:rPr>
        <w:t>Shining</w:t>
      </w:r>
      <w:proofErr w:type="spellEnd"/>
      <w:r w:rsidRPr="00DD2FBF">
        <w:rPr>
          <w:rFonts w:ascii="Segoe UI" w:hAnsi="Segoe UI" w:cs="Segoe UI"/>
          <w:color w:val="000000" w:themeColor="text1"/>
          <w:sz w:val="24"/>
          <w:szCs w:val="24"/>
        </w:rPr>
        <w:t>)</w:t>
      </w:r>
    </w:p>
    <w:p w:rsidR="00197604" w:rsidRPr="00DD2FBF" w:rsidRDefault="00197604" w:rsidP="00197604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D2FBF">
        <w:rPr>
          <w:rFonts w:ascii="Segoe UI" w:hAnsi="Segoe UI" w:cs="Segoe UI"/>
          <w:color w:val="000000" w:themeColor="text1"/>
          <w:sz w:val="24"/>
          <w:szCs w:val="24"/>
        </w:rPr>
        <w:t>Bir Rüya İçin Ağıt (</w:t>
      </w:r>
      <w:proofErr w:type="spellStart"/>
      <w:r w:rsidRPr="00DD2FBF">
        <w:rPr>
          <w:rFonts w:ascii="Segoe UI" w:hAnsi="Segoe UI" w:cs="Segoe UI"/>
          <w:color w:val="000000" w:themeColor="text1"/>
          <w:sz w:val="24"/>
          <w:szCs w:val="24"/>
        </w:rPr>
        <w:t>Requiem</w:t>
      </w:r>
      <w:proofErr w:type="spellEnd"/>
      <w:r w:rsidRPr="00DD2FB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Pr="00DD2FBF">
        <w:rPr>
          <w:rFonts w:ascii="Segoe UI" w:hAnsi="Segoe UI" w:cs="Segoe UI"/>
          <w:color w:val="000000" w:themeColor="text1"/>
          <w:sz w:val="24"/>
          <w:szCs w:val="24"/>
        </w:rPr>
        <w:t>For</w:t>
      </w:r>
      <w:proofErr w:type="spellEnd"/>
      <w:r w:rsidRPr="00DD2FBF">
        <w:rPr>
          <w:rFonts w:ascii="Segoe UI" w:hAnsi="Segoe UI" w:cs="Segoe UI"/>
          <w:color w:val="000000" w:themeColor="text1"/>
          <w:sz w:val="24"/>
          <w:szCs w:val="24"/>
        </w:rPr>
        <w:t xml:space="preserve"> a </w:t>
      </w:r>
      <w:proofErr w:type="spellStart"/>
      <w:r w:rsidRPr="00DD2FBF">
        <w:rPr>
          <w:rFonts w:ascii="Segoe UI" w:hAnsi="Segoe UI" w:cs="Segoe UI"/>
          <w:color w:val="000000" w:themeColor="text1"/>
          <w:sz w:val="24"/>
          <w:szCs w:val="24"/>
        </w:rPr>
        <w:t>Dream</w:t>
      </w:r>
      <w:proofErr w:type="spellEnd"/>
      <w:r w:rsidRPr="00DD2FBF">
        <w:rPr>
          <w:rFonts w:ascii="Segoe UI" w:hAnsi="Segoe UI" w:cs="Segoe UI"/>
          <w:color w:val="000000" w:themeColor="text1"/>
          <w:sz w:val="24"/>
          <w:szCs w:val="24"/>
        </w:rPr>
        <w:t>)</w:t>
      </w:r>
    </w:p>
    <w:p w:rsidR="00197604" w:rsidRPr="00DD2FBF" w:rsidRDefault="00197604" w:rsidP="00197604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D2FBF">
        <w:rPr>
          <w:rFonts w:ascii="Segoe UI" w:hAnsi="Segoe UI" w:cs="Segoe UI"/>
          <w:color w:val="000000" w:themeColor="text1"/>
          <w:sz w:val="24"/>
          <w:szCs w:val="24"/>
        </w:rPr>
        <w:t>Aşk ve Gurur (</w:t>
      </w:r>
      <w:proofErr w:type="spellStart"/>
      <w:r w:rsidRPr="00DD2FBF">
        <w:rPr>
          <w:rFonts w:ascii="Segoe UI" w:hAnsi="Segoe UI" w:cs="Segoe UI"/>
          <w:color w:val="000000" w:themeColor="text1"/>
          <w:sz w:val="24"/>
          <w:szCs w:val="24"/>
        </w:rPr>
        <w:t>Pride</w:t>
      </w:r>
      <w:proofErr w:type="spellEnd"/>
      <w:r w:rsidRPr="00DD2FBF">
        <w:rPr>
          <w:rFonts w:ascii="Segoe UI" w:hAnsi="Segoe UI" w:cs="Segoe UI"/>
          <w:color w:val="000000" w:themeColor="text1"/>
          <w:sz w:val="24"/>
          <w:szCs w:val="24"/>
        </w:rPr>
        <w:t xml:space="preserve"> &amp; </w:t>
      </w:r>
      <w:proofErr w:type="spellStart"/>
      <w:r w:rsidRPr="00DD2FBF">
        <w:rPr>
          <w:rFonts w:ascii="Segoe UI" w:hAnsi="Segoe UI" w:cs="Segoe UI"/>
          <w:color w:val="000000" w:themeColor="text1"/>
          <w:sz w:val="24"/>
          <w:szCs w:val="24"/>
        </w:rPr>
        <w:t>Prejudice</w:t>
      </w:r>
      <w:proofErr w:type="spellEnd"/>
      <w:r w:rsidRPr="00DD2FBF">
        <w:rPr>
          <w:rFonts w:ascii="Segoe UI" w:hAnsi="Segoe UI" w:cs="Segoe UI"/>
          <w:color w:val="000000" w:themeColor="text1"/>
          <w:sz w:val="24"/>
          <w:szCs w:val="24"/>
        </w:rPr>
        <w:t>)</w:t>
      </w:r>
    </w:p>
    <w:p w:rsidR="00CC01EC" w:rsidRPr="001A7033" w:rsidRDefault="00CB3A49" w:rsidP="00380595">
      <w:pPr>
        <w:spacing w:line="240" w:lineRule="auto"/>
        <w:contextualSpacing/>
        <w:jc w:val="center"/>
        <w:rPr>
          <w:rFonts w:ascii="Segoe UI" w:hAnsi="Segoe UI" w:cs="Segoe UI"/>
          <w:color w:val="000000" w:themeColor="text1"/>
        </w:rPr>
      </w:pPr>
      <w:r w:rsidRPr="001A7033">
        <w:rPr>
          <w:rFonts w:ascii="Segoe UI" w:hAnsi="Segoe UI" w:cs="Segoe UI"/>
          <w:b/>
          <w:color w:val="000000" w:themeColor="text1"/>
        </w:rPr>
        <w:lastRenderedPageBreak/>
        <w:t>Basın Bilgi:</w:t>
      </w:r>
      <w:r w:rsidRPr="001A7033">
        <w:rPr>
          <w:rFonts w:ascii="Segoe UI" w:hAnsi="Segoe UI" w:cs="Segoe UI"/>
          <w:color w:val="000000" w:themeColor="text1"/>
        </w:rPr>
        <w:t xml:space="preserve"> Nihan </w:t>
      </w:r>
      <w:proofErr w:type="spellStart"/>
      <w:r w:rsidRPr="001A7033">
        <w:rPr>
          <w:rFonts w:ascii="Segoe UI" w:hAnsi="Segoe UI" w:cs="Segoe UI"/>
          <w:color w:val="000000" w:themeColor="text1"/>
        </w:rPr>
        <w:t>Üngör</w:t>
      </w:r>
      <w:proofErr w:type="spellEnd"/>
      <w:r w:rsidRPr="001A7033">
        <w:rPr>
          <w:rFonts w:ascii="Segoe UI" w:hAnsi="Segoe UI" w:cs="Segoe UI"/>
          <w:color w:val="000000" w:themeColor="text1"/>
        </w:rPr>
        <w:t xml:space="preserve"> / desiBel Ajans – 0 536 912 99 70</w:t>
      </w:r>
    </w:p>
    <w:p w:rsidR="00380595" w:rsidRPr="00380595" w:rsidRDefault="00380595" w:rsidP="00380595">
      <w:pPr>
        <w:spacing w:line="240" w:lineRule="auto"/>
        <w:contextualSpacing/>
        <w:jc w:val="center"/>
        <w:rPr>
          <w:rFonts w:ascii="Segoe UI" w:hAnsi="Segoe UI" w:cs="Segoe UI"/>
          <w:color w:val="000000" w:themeColor="text1"/>
          <w:sz w:val="10"/>
        </w:rPr>
      </w:pPr>
    </w:p>
    <w:p w:rsidR="00781C1F" w:rsidRPr="001A7033" w:rsidRDefault="00781C1F" w:rsidP="00380595">
      <w:pPr>
        <w:spacing w:line="240" w:lineRule="auto"/>
        <w:contextualSpacing/>
        <w:jc w:val="center"/>
        <w:rPr>
          <w:rFonts w:ascii="Segoe UI" w:hAnsi="Segoe UI" w:cs="Segoe UI"/>
          <w:color w:val="000000" w:themeColor="text1"/>
          <w:sz w:val="2"/>
        </w:rPr>
      </w:pPr>
    </w:p>
    <w:p w:rsidR="00781C1F" w:rsidRPr="004C38F5" w:rsidRDefault="00781C1F" w:rsidP="00380595">
      <w:pPr>
        <w:spacing w:line="240" w:lineRule="auto"/>
        <w:contextualSpacing/>
        <w:jc w:val="center"/>
        <w:rPr>
          <w:rFonts w:ascii="Segoe UI" w:hAnsi="Segoe UI" w:cs="Segoe UI"/>
          <w:color w:val="000000" w:themeColor="text1"/>
          <w:sz w:val="2"/>
        </w:rPr>
      </w:pPr>
    </w:p>
    <w:p w:rsidR="0009671C" w:rsidRDefault="00F7703E" w:rsidP="00380595">
      <w:pPr>
        <w:spacing w:line="240" w:lineRule="auto"/>
        <w:contextualSpacing/>
        <w:jc w:val="center"/>
        <w:rPr>
          <w:rFonts w:ascii="Segoe UI" w:hAnsi="Segoe UI" w:cs="Segoe UI"/>
          <w:i/>
          <w:color w:val="000000" w:themeColor="text1"/>
          <w:sz w:val="20"/>
        </w:rPr>
      </w:pPr>
      <w:r w:rsidRPr="00F36889">
        <w:rPr>
          <w:rFonts w:ascii="Segoe UI" w:hAnsi="Segoe UI" w:cs="Segoe UI"/>
          <w:i/>
          <w:color w:val="000000" w:themeColor="text1"/>
          <w:sz w:val="20"/>
        </w:rPr>
        <w:t>“n11.</w:t>
      </w:r>
      <w:r w:rsidR="006044BA">
        <w:rPr>
          <w:rFonts w:ascii="Segoe UI" w:hAnsi="Segoe UI" w:cs="Segoe UI"/>
          <w:i/>
          <w:color w:val="000000" w:themeColor="text1"/>
          <w:sz w:val="20"/>
        </w:rPr>
        <w:t>com bir Doğuş Planet markasıdır</w:t>
      </w:r>
      <w:r w:rsidRPr="00F36889">
        <w:rPr>
          <w:rFonts w:ascii="Segoe UI" w:hAnsi="Segoe UI" w:cs="Segoe UI"/>
          <w:i/>
          <w:color w:val="000000" w:themeColor="text1"/>
          <w:sz w:val="20"/>
        </w:rPr>
        <w:t>”</w:t>
      </w:r>
    </w:p>
    <w:p w:rsidR="006D65F1" w:rsidRDefault="006D65F1" w:rsidP="00160052">
      <w:pPr>
        <w:spacing w:line="240" w:lineRule="auto"/>
        <w:contextualSpacing/>
        <w:jc w:val="both"/>
        <w:rPr>
          <w:rFonts w:ascii="Segoe UI" w:hAnsi="Segoe UI" w:cs="Segoe UI"/>
          <w:i/>
          <w:color w:val="000000" w:themeColor="text1"/>
          <w:sz w:val="20"/>
        </w:rPr>
      </w:pPr>
    </w:p>
    <w:p w:rsidR="004C38F5" w:rsidRPr="006E5028" w:rsidRDefault="004C38F5" w:rsidP="00160052">
      <w:pPr>
        <w:spacing w:line="240" w:lineRule="auto"/>
        <w:contextualSpacing/>
        <w:jc w:val="both"/>
        <w:rPr>
          <w:rFonts w:ascii="Segoe UI" w:hAnsi="Segoe UI" w:cs="Segoe UI"/>
          <w:i/>
          <w:color w:val="000000" w:themeColor="text1"/>
          <w:sz w:val="2"/>
        </w:rPr>
      </w:pPr>
    </w:p>
    <w:p w:rsidR="00C04DEF" w:rsidRPr="00F36889" w:rsidRDefault="00C04DEF" w:rsidP="00160052">
      <w:pPr>
        <w:spacing w:after="0" w:line="240" w:lineRule="auto"/>
        <w:jc w:val="both"/>
        <w:rPr>
          <w:rStyle w:val="s2"/>
          <w:rFonts w:ascii="Segoe UI" w:hAnsi="Segoe UI" w:cs="Segoe UI"/>
          <w:b/>
          <w:i/>
          <w:u w:val="single"/>
        </w:rPr>
      </w:pPr>
      <w:r w:rsidRPr="00F36889">
        <w:rPr>
          <w:rStyle w:val="s2"/>
          <w:rFonts w:ascii="Segoe UI" w:hAnsi="Segoe UI" w:cs="Segoe UI"/>
          <w:b/>
          <w:i/>
          <w:u w:val="single"/>
        </w:rPr>
        <w:t xml:space="preserve">n11.com hakkında: </w:t>
      </w:r>
    </w:p>
    <w:p w:rsidR="00FD63AC" w:rsidRPr="00F36889" w:rsidRDefault="00C04DEF" w:rsidP="00160052">
      <w:pPr>
        <w:jc w:val="both"/>
        <w:rPr>
          <w:rFonts w:ascii="Segoe UI" w:hAnsi="Segoe UI" w:cs="Segoe UI"/>
          <w:i/>
          <w:sz w:val="20"/>
        </w:rPr>
      </w:pPr>
      <w:r w:rsidRPr="00F36889">
        <w:rPr>
          <w:rFonts w:ascii="Segoe UI" w:hAnsi="Segoe UI" w:cs="Segoe UI"/>
          <w:i/>
          <w:sz w:val="20"/>
        </w:rPr>
        <w:t xml:space="preserve">Haziran 2012’de kurulan ve Nisan 2013’te tüketiciler ile buluşan e-ticaret platformu </w:t>
      </w:r>
      <w:hyperlink r:id="rId7" w:history="1">
        <w:r w:rsidRPr="00F36889">
          <w:rPr>
            <w:rStyle w:val="Kpr"/>
            <w:rFonts w:ascii="Segoe UI" w:hAnsi="Segoe UI" w:cs="Segoe UI"/>
            <w:i/>
            <w:sz w:val="20"/>
          </w:rPr>
          <w:t>n11.com</w:t>
        </w:r>
      </w:hyperlink>
      <w:r w:rsidRPr="00F36889">
        <w:rPr>
          <w:rFonts w:ascii="Segoe UI" w:hAnsi="Segoe UI" w:cs="Segoe UI"/>
          <w:i/>
          <w:sz w:val="20"/>
        </w:rPr>
        <w:t xml:space="preserve">, işletmeden tüketiciye (B2C) konseptli bir satış kanalıdır. Müşterilere 'Güven' ve 'Kolaylık', mağazalara ise 'Destek' ve 'Özen' üzerine dayalı değer önerileri sunan </w:t>
      </w:r>
      <w:hyperlink r:id="rId8" w:history="1">
        <w:r w:rsidRPr="00F36889">
          <w:rPr>
            <w:rStyle w:val="Kpr"/>
            <w:rFonts w:ascii="Segoe UI" w:hAnsi="Segoe UI" w:cs="Segoe UI"/>
            <w:i/>
            <w:sz w:val="20"/>
          </w:rPr>
          <w:t>n11.com</w:t>
        </w:r>
      </w:hyperlink>
      <w:r w:rsidRPr="00F36889">
        <w:rPr>
          <w:rFonts w:ascii="Segoe UI" w:hAnsi="Segoe UI" w:cs="Segoe UI"/>
          <w:i/>
          <w:sz w:val="20"/>
        </w:rPr>
        <w:t xml:space="preserve">, yenilikçi hizmet çalışmaları ile Türkiye e-ticaret sektörünü yeniden şekillendirmede öncü olmaktadır. İstanbul Teknik Üniversitesi’nde konumlanan Teknokent’te gerçekleştirdiği AR-GE faaliyetleri ile sektörün gelişimine katkı sağlayacak ve tüketicinin e-ticarete dair algısını değiştirecek çalışmalar yapmaktadır. 2015 yılını </w:t>
      </w:r>
      <w:r w:rsidR="00A86EDC" w:rsidRPr="00F36889">
        <w:rPr>
          <w:rFonts w:ascii="Segoe UI" w:hAnsi="Segoe UI" w:cs="Segoe UI"/>
          <w:i/>
          <w:sz w:val="20"/>
        </w:rPr>
        <w:t>38</w:t>
      </w:r>
      <w:r w:rsidR="00533F46" w:rsidRPr="00F36889">
        <w:rPr>
          <w:rFonts w:ascii="Segoe UI" w:hAnsi="Segoe UI" w:cs="Segoe UI"/>
          <w:i/>
          <w:sz w:val="20"/>
        </w:rPr>
        <w:t xml:space="preserve"> bin</w:t>
      </w:r>
      <w:r w:rsidR="00DA5E9C" w:rsidRPr="00F36889">
        <w:rPr>
          <w:rFonts w:ascii="Segoe UI" w:hAnsi="Segoe UI" w:cs="Segoe UI"/>
          <w:i/>
          <w:sz w:val="20"/>
        </w:rPr>
        <w:t xml:space="preserve"> 500</w:t>
      </w:r>
      <w:r w:rsidR="00533F46" w:rsidRPr="00F36889">
        <w:rPr>
          <w:rFonts w:ascii="Segoe UI" w:hAnsi="Segoe UI" w:cs="Segoe UI"/>
          <w:i/>
          <w:sz w:val="20"/>
        </w:rPr>
        <w:t xml:space="preserve"> kayıtlı mağaza, 27 milyon kayıtlı ürün,  6 milyona yakın üye ve toplamda 400 milyon ziyaret sayısı</w:t>
      </w:r>
      <w:r w:rsidRPr="00F36889">
        <w:rPr>
          <w:rFonts w:ascii="Segoe UI" w:hAnsi="Segoe UI" w:cs="Segoe UI"/>
          <w:i/>
          <w:sz w:val="20"/>
        </w:rPr>
        <w:t xml:space="preserve"> ile tamamlayan</w:t>
      </w:r>
      <w:r w:rsidRPr="00F36889">
        <w:rPr>
          <w:rFonts w:ascii="Segoe UI" w:hAnsi="Segoe UI" w:cs="Segoe UI"/>
          <w:color w:val="666666"/>
          <w:shd w:val="clear" w:color="auto" w:fill="FFFFFF"/>
        </w:rPr>
        <w:t xml:space="preserve"> </w:t>
      </w:r>
      <w:hyperlink r:id="rId9" w:history="1">
        <w:r w:rsidRPr="00F36889">
          <w:rPr>
            <w:rStyle w:val="Kpr"/>
            <w:rFonts w:ascii="Segoe UI" w:hAnsi="Segoe UI" w:cs="Segoe UI"/>
            <w:i/>
            <w:sz w:val="20"/>
          </w:rPr>
          <w:t>n11.com</w:t>
        </w:r>
      </w:hyperlink>
      <w:r w:rsidRPr="00F36889">
        <w:rPr>
          <w:rFonts w:ascii="Segoe UI" w:hAnsi="Segoe UI" w:cs="Segoe UI"/>
          <w:i/>
          <w:sz w:val="20"/>
        </w:rPr>
        <w:t>, Türkiye'de ve bölgede e-ticaret sektörünün lideri olma vizyonu ile çalışmalarını sürdürmektedir.</w:t>
      </w:r>
      <w:r w:rsidR="00533F46" w:rsidRPr="00F36889">
        <w:rPr>
          <w:rFonts w:ascii="Segoe UI" w:hAnsi="Segoe UI" w:cs="Segoe UI"/>
          <w:i/>
          <w:sz w:val="20"/>
        </w:rPr>
        <w:t xml:space="preserve"> </w:t>
      </w:r>
    </w:p>
    <w:sectPr w:rsidR="00FD63AC" w:rsidRPr="00F36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894"/>
    <w:multiLevelType w:val="hybridMultilevel"/>
    <w:tmpl w:val="32FA00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61F37C4"/>
    <w:multiLevelType w:val="multilevel"/>
    <w:tmpl w:val="3AC6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11E0D"/>
    <w:multiLevelType w:val="hybridMultilevel"/>
    <w:tmpl w:val="1412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63A6C"/>
    <w:multiLevelType w:val="hybridMultilevel"/>
    <w:tmpl w:val="EDBCF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C3D09"/>
    <w:multiLevelType w:val="hybridMultilevel"/>
    <w:tmpl w:val="8FAE9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D0FBC"/>
    <w:multiLevelType w:val="hybridMultilevel"/>
    <w:tmpl w:val="1436A9C0"/>
    <w:lvl w:ilvl="0" w:tplc="C2F4BC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BD7F2B"/>
    <w:multiLevelType w:val="hybridMultilevel"/>
    <w:tmpl w:val="EEDC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056C6"/>
    <w:multiLevelType w:val="hybridMultilevel"/>
    <w:tmpl w:val="69F8D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96790"/>
    <w:multiLevelType w:val="hybridMultilevel"/>
    <w:tmpl w:val="89143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D7458"/>
    <w:multiLevelType w:val="hybridMultilevel"/>
    <w:tmpl w:val="4B1A7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876CE"/>
    <w:multiLevelType w:val="hybridMultilevel"/>
    <w:tmpl w:val="269CB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575B0"/>
    <w:multiLevelType w:val="hybridMultilevel"/>
    <w:tmpl w:val="7C8EDC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34EB5"/>
    <w:multiLevelType w:val="hybridMultilevel"/>
    <w:tmpl w:val="59544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6009D"/>
    <w:multiLevelType w:val="hybridMultilevel"/>
    <w:tmpl w:val="46A8282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11"/>
  </w:num>
  <w:num w:numId="6">
    <w:abstractNumId w:val="13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EE"/>
    <w:rsid w:val="00002102"/>
    <w:rsid w:val="00006381"/>
    <w:rsid w:val="0000777A"/>
    <w:rsid w:val="000140BB"/>
    <w:rsid w:val="00014A4D"/>
    <w:rsid w:val="00015DA6"/>
    <w:rsid w:val="000361B5"/>
    <w:rsid w:val="00046A0A"/>
    <w:rsid w:val="00046F51"/>
    <w:rsid w:val="000513D5"/>
    <w:rsid w:val="0005425C"/>
    <w:rsid w:val="000561E7"/>
    <w:rsid w:val="00056882"/>
    <w:rsid w:val="00056BC1"/>
    <w:rsid w:val="00063213"/>
    <w:rsid w:val="00066147"/>
    <w:rsid w:val="00073E5A"/>
    <w:rsid w:val="00074610"/>
    <w:rsid w:val="00076393"/>
    <w:rsid w:val="00082265"/>
    <w:rsid w:val="00082FF3"/>
    <w:rsid w:val="00085546"/>
    <w:rsid w:val="00092E72"/>
    <w:rsid w:val="00095141"/>
    <w:rsid w:val="0009671C"/>
    <w:rsid w:val="000A318D"/>
    <w:rsid w:val="000A411B"/>
    <w:rsid w:val="000A6387"/>
    <w:rsid w:val="000A7F07"/>
    <w:rsid w:val="000B3A29"/>
    <w:rsid w:val="000B4115"/>
    <w:rsid w:val="000B5F81"/>
    <w:rsid w:val="000E0D78"/>
    <w:rsid w:val="0010563E"/>
    <w:rsid w:val="00107F55"/>
    <w:rsid w:val="001115EE"/>
    <w:rsid w:val="00117B84"/>
    <w:rsid w:val="00120D7D"/>
    <w:rsid w:val="0012139B"/>
    <w:rsid w:val="00132210"/>
    <w:rsid w:val="00135038"/>
    <w:rsid w:val="00137099"/>
    <w:rsid w:val="00140E00"/>
    <w:rsid w:val="00145C48"/>
    <w:rsid w:val="00146F6D"/>
    <w:rsid w:val="00152490"/>
    <w:rsid w:val="001537FB"/>
    <w:rsid w:val="001543EB"/>
    <w:rsid w:val="00156C6E"/>
    <w:rsid w:val="00160052"/>
    <w:rsid w:val="00163A27"/>
    <w:rsid w:val="00164F3C"/>
    <w:rsid w:val="00165DF2"/>
    <w:rsid w:val="001751DD"/>
    <w:rsid w:val="001760A0"/>
    <w:rsid w:val="00177B61"/>
    <w:rsid w:val="00180B99"/>
    <w:rsid w:val="001861E4"/>
    <w:rsid w:val="001862D6"/>
    <w:rsid w:val="00190737"/>
    <w:rsid w:val="0019248E"/>
    <w:rsid w:val="00193A21"/>
    <w:rsid w:val="00194677"/>
    <w:rsid w:val="00196C7B"/>
    <w:rsid w:val="00197604"/>
    <w:rsid w:val="001A7033"/>
    <w:rsid w:val="001C5D23"/>
    <w:rsid w:val="001C7617"/>
    <w:rsid w:val="001D0A08"/>
    <w:rsid w:val="001D1555"/>
    <w:rsid w:val="001D5644"/>
    <w:rsid w:val="001E100A"/>
    <w:rsid w:val="001E2D90"/>
    <w:rsid w:val="001E51B1"/>
    <w:rsid w:val="001F13D2"/>
    <w:rsid w:val="001F1D3C"/>
    <w:rsid w:val="001F3B4C"/>
    <w:rsid w:val="001F5862"/>
    <w:rsid w:val="00200CC3"/>
    <w:rsid w:val="00203D88"/>
    <w:rsid w:val="0020777D"/>
    <w:rsid w:val="00207DDF"/>
    <w:rsid w:val="00212B0A"/>
    <w:rsid w:val="00214DA5"/>
    <w:rsid w:val="00216D59"/>
    <w:rsid w:val="002200C6"/>
    <w:rsid w:val="00226D73"/>
    <w:rsid w:val="00231889"/>
    <w:rsid w:val="0024077F"/>
    <w:rsid w:val="00240CB1"/>
    <w:rsid w:val="0024152D"/>
    <w:rsid w:val="002449F2"/>
    <w:rsid w:val="00245D3C"/>
    <w:rsid w:val="00250143"/>
    <w:rsid w:val="0025205A"/>
    <w:rsid w:val="002549CB"/>
    <w:rsid w:val="0025622B"/>
    <w:rsid w:val="00260773"/>
    <w:rsid w:val="00261282"/>
    <w:rsid w:val="00270A53"/>
    <w:rsid w:val="00276054"/>
    <w:rsid w:val="00277064"/>
    <w:rsid w:val="002820B9"/>
    <w:rsid w:val="002859D1"/>
    <w:rsid w:val="00291505"/>
    <w:rsid w:val="00295384"/>
    <w:rsid w:val="00295FD0"/>
    <w:rsid w:val="00297572"/>
    <w:rsid w:val="002A4A47"/>
    <w:rsid w:val="002A55AF"/>
    <w:rsid w:val="002B17DC"/>
    <w:rsid w:val="002B22AE"/>
    <w:rsid w:val="002B4CAF"/>
    <w:rsid w:val="002C4B9D"/>
    <w:rsid w:val="002C56D0"/>
    <w:rsid w:val="002D54E4"/>
    <w:rsid w:val="002D702B"/>
    <w:rsid w:val="002D7AC0"/>
    <w:rsid w:val="002E597D"/>
    <w:rsid w:val="002E76B9"/>
    <w:rsid w:val="002E76EC"/>
    <w:rsid w:val="002F1526"/>
    <w:rsid w:val="002F4C18"/>
    <w:rsid w:val="002F5864"/>
    <w:rsid w:val="003003E0"/>
    <w:rsid w:val="00300CE7"/>
    <w:rsid w:val="0030269B"/>
    <w:rsid w:val="0030318E"/>
    <w:rsid w:val="003038E0"/>
    <w:rsid w:val="00313D06"/>
    <w:rsid w:val="003176E6"/>
    <w:rsid w:val="00317C72"/>
    <w:rsid w:val="00331CA6"/>
    <w:rsid w:val="0034001D"/>
    <w:rsid w:val="00345A94"/>
    <w:rsid w:val="00350243"/>
    <w:rsid w:val="00352500"/>
    <w:rsid w:val="00352AF0"/>
    <w:rsid w:val="00377FC3"/>
    <w:rsid w:val="00380595"/>
    <w:rsid w:val="00381FF8"/>
    <w:rsid w:val="0038423B"/>
    <w:rsid w:val="00386C1E"/>
    <w:rsid w:val="00390487"/>
    <w:rsid w:val="0039360C"/>
    <w:rsid w:val="003A0D99"/>
    <w:rsid w:val="003A4770"/>
    <w:rsid w:val="003A49A6"/>
    <w:rsid w:val="003A72CE"/>
    <w:rsid w:val="003B4C07"/>
    <w:rsid w:val="003B63BE"/>
    <w:rsid w:val="003C23D9"/>
    <w:rsid w:val="003C3426"/>
    <w:rsid w:val="003C430E"/>
    <w:rsid w:val="003C668E"/>
    <w:rsid w:val="003D08AF"/>
    <w:rsid w:val="003E2E88"/>
    <w:rsid w:val="003F13E7"/>
    <w:rsid w:val="003F167D"/>
    <w:rsid w:val="003F263D"/>
    <w:rsid w:val="00402806"/>
    <w:rsid w:val="00403985"/>
    <w:rsid w:val="00403AC9"/>
    <w:rsid w:val="004062FF"/>
    <w:rsid w:val="0040630C"/>
    <w:rsid w:val="00406501"/>
    <w:rsid w:val="004144A2"/>
    <w:rsid w:val="00414FA4"/>
    <w:rsid w:val="00421441"/>
    <w:rsid w:val="00422854"/>
    <w:rsid w:val="004249B1"/>
    <w:rsid w:val="00425E63"/>
    <w:rsid w:val="00427C4E"/>
    <w:rsid w:val="004305F0"/>
    <w:rsid w:val="00430813"/>
    <w:rsid w:val="00433537"/>
    <w:rsid w:val="00442A21"/>
    <w:rsid w:val="0045056F"/>
    <w:rsid w:val="00454880"/>
    <w:rsid w:val="004733A5"/>
    <w:rsid w:val="0047546E"/>
    <w:rsid w:val="00475C60"/>
    <w:rsid w:val="004768EB"/>
    <w:rsid w:val="00483020"/>
    <w:rsid w:val="00483308"/>
    <w:rsid w:val="00484E4A"/>
    <w:rsid w:val="00486FF5"/>
    <w:rsid w:val="00487518"/>
    <w:rsid w:val="004936D6"/>
    <w:rsid w:val="00496714"/>
    <w:rsid w:val="00496CB3"/>
    <w:rsid w:val="004A5DC8"/>
    <w:rsid w:val="004A61AC"/>
    <w:rsid w:val="004B1203"/>
    <w:rsid w:val="004B53DA"/>
    <w:rsid w:val="004C38F5"/>
    <w:rsid w:val="004D01A7"/>
    <w:rsid w:val="004D7E4E"/>
    <w:rsid w:val="004D7F6A"/>
    <w:rsid w:val="004E126D"/>
    <w:rsid w:val="004E167E"/>
    <w:rsid w:val="004E18E8"/>
    <w:rsid w:val="004E5E59"/>
    <w:rsid w:val="004E6FC1"/>
    <w:rsid w:val="004E786C"/>
    <w:rsid w:val="004F08F1"/>
    <w:rsid w:val="004F2C0E"/>
    <w:rsid w:val="004F6EEF"/>
    <w:rsid w:val="00505E04"/>
    <w:rsid w:val="0050623A"/>
    <w:rsid w:val="005205EA"/>
    <w:rsid w:val="00527BB4"/>
    <w:rsid w:val="00533F46"/>
    <w:rsid w:val="00534642"/>
    <w:rsid w:val="00550BCA"/>
    <w:rsid w:val="00553C64"/>
    <w:rsid w:val="00555D58"/>
    <w:rsid w:val="005615B3"/>
    <w:rsid w:val="00564445"/>
    <w:rsid w:val="00573C8A"/>
    <w:rsid w:val="005876EC"/>
    <w:rsid w:val="00591401"/>
    <w:rsid w:val="00593791"/>
    <w:rsid w:val="005942EE"/>
    <w:rsid w:val="005A4CB8"/>
    <w:rsid w:val="005A5461"/>
    <w:rsid w:val="005A70D8"/>
    <w:rsid w:val="005B3417"/>
    <w:rsid w:val="005B394F"/>
    <w:rsid w:val="005B6557"/>
    <w:rsid w:val="005B7F81"/>
    <w:rsid w:val="005C1221"/>
    <w:rsid w:val="005C1B81"/>
    <w:rsid w:val="005C2214"/>
    <w:rsid w:val="005C7C3F"/>
    <w:rsid w:val="005D1F15"/>
    <w:rsid w:val="005D5696"/>
    <w:rsid w:val="005E16AE"/>
    <w:rsid w:val="005E6524"/>
    <w:rsid w:val="005E6AFE"/>
    <w:rsid w:val="005E7214"/>
    <w:rsid w:val="005F05E8"/>
    <w:rsid w:val="005F582C"/>
    <w:rsid w:val="00603201"/>
    <w:rsid w:val="006044BA"/>
    <w:rsid w:val="00613A5F"/>
    <w:rsid w:val="00613B98"/>
    <w:rsid w:val="006172A6"/>
    <w:rsid w:val="00623EAF"/>
    <w:rsid w:val="00624EB5"/>
    <w:rsid w:val="006309E5"/>
    <w:rsid w:val="00630CD5"/>
    <w:rsid w:val="00631707"/>
    <w:rsid w:val="00636F46"/>
    <w:rsid w:val="00644FFD"/>
    <w:rsid w:val="00645843"/>
    <w:rsid w:val="006514F4"/>
    <w:rsid w:val="00655904"/>
    <w:rsid w:val="006579A5"/>
    <w:rsid w:val="00660D0A"/>
    <w:rsid w:val="006614AF"/>
    <w:rsid w:val="006632AA"/>
    <w:rsid w:val="0067060D"/>
    <w:rsid w:val="00672304"/>
    <w:rsid w:val="0067273D"/>
    <w:rsid w:val="00675780"/>
    <w:rsid w:val="00676695"/>
    <w:rsid w:val="00682EFC"/>
    <w:rsid w:val="00692134"/>
    <w:rsid w:val="00693444"/>
    <w:rsid w:val="006965F8"/>
    <w:rsid w:val="00696CDA"/>
    <w:rsid w:val="006A0F0C"/>
    <w:rsid w:val="006A37D3"/>
    <w:rsid w:val="006A44A9"/>
    <w:rsid w:val="006B3869"/>
    <w:rsid w:val="006B3DB2"/>
    <w:rsid w:val="006B72E9"/>
    <w:rsid w:val="006D0D27"/>
    <w:rsid w:val="006D65F1"/>
    <w:rsid w:val="006D78BC"/>
    <w:rsid w:val="006E07E9"/>
    <w:rsid w:val="006E5028"/>
    <w:rsid w:val="006F6C5C"/>
    <w:rsid w:val="006F7B6F"/>
    <w:rsid w:val="00700928"/>
    <w:rsid w:val="00701525"/>
    <w:rsid w:val="00702F28"/>
    <w:rsid w:val="0070326B"/>
    <w:rsid w:val="00706917"/>
    <w:rsid w:val="0070743A"/>
    <w:rsid w:val="00716C99"/>
    <w:rsid w:val="007223C0"/>
    <w:rsid w:val="00724A4C"/>
    <w:rsid w:val="00726FB9"/>
    <w:rsid w:val="00727DE7"/>
    <w:rsid w:val="00732ABC"/>
    <w:rsid w:val="00734959"/>
    <w:rsid w:val="007353F4"/>
    <w:rsid w:val="0073637D"/>
    <w:rsid w:val="00747E47"/>
    <w:rsid w:val="00750245"/>
    <w:rsid w:val="0075083A"/>
    <w:rsid w:val="00753AB1"/>
    <w:rsid w:val="00757C64"/>
    <w:rsid w:val="0076021E"/>
    <w:rsid w:val="00760687"/>
    <w:rsid w:val="00765C4F"/>
    <w:rsid w:val="00767B6D"/>
    <w:rsid w:val="00774F36"/>
    <w:rsid w:val="00781C1F"/>
    <w:rsid w:val="00783CFF"/>
    <w:rsid w:val="007862D5"/>
    <w:rsid w:val="007874DA"/>
    <w:rsid w:val="00787691"/>
    <w:rsid w:val="00790E3D"/>
    <w:rsid w:val="007934D1"/>
    <w:rsid w:val="007A306B"/>
    <w:rsid w:val="007B41AD"/>
    <w:rsid w:val="007B6BA4"/>
    <w:rsid w:val="007C2AC7"/>
    <w:rsid w:val="007C53DD"/>
    <w:rsid w:val="007C78EA"/>
    <w:rsid w:val="007D38CA"/>
    <w:rsid w:val="007D5B81"/>
    <w:rsid w:val="007D6D93"/>
    <w:rsid w:val="007E381C"/>
    <w:rsid w:val="007E5ABF"/>
    <w:rsid w:val="007E7078"/>
    <w:rsid w:val="007F172B"/>
    <w:rsid w:val="007F17FB"/>
    <w:rsid w:val="0080484A"/>
    <w:rsid w:val="00806CB1"/>
    <w:rsid w:val="00810DFF"/>
    <w:rsid w:val="008151BB"/>
    <w:rsid w:val="00817D78"/>
    <w:rsid w:val="0082045A"/>
    <w:rsid w:val="0082320F"/>
    <w:rsid w:val="00825CA8"/>
    <w:rsid w:val="008312E8"/>
    <w:rsid w:val="00835F81"/>
    <w:rsid w:val="00844856"/>
    <w:rsid w:val="008476CD"/>
    <w:rsid w:val="008527A5"/>
    <w:rsid w:val="00863117"/>
    <w:rsid w:val="00864283"/>
    <w:rsid w:val="0086477E"/>
    <w:rsid w:val="00867836"/>
    <w:rsid w:val="00873825"/>
    <w:rsid w:val="0087592F"/>
    <w:rsid w:val="00881A6A"/>
    <w:rsid w:val="008921E9"/>
    <w:rsid w:val="008934F1"/>
    <w:rsid w:val="0089382E"/>
    <w:rsid w:val="00896D13"/>
    <w:rsid w:val="008B7BF0"/>
    <w:rsid w:val="008C3ED2"/>
    <w:rsid w:val="008D5157"/>
    <w:rsid w:val="008D7A85"/>
    <w:rsid w:val="008E0DD2"/>
    <w:rsid w:val="008E3BC5"/>
    <w:rsid w:val="008F21C8"/>
    <w:rsid w:val="008F2F84"/>
    <w:rsid w:val="008F68E5"/>
    <w:rsid w:val="0090191D"/>
    <w:rsid w:val="009029BE"/>
    <w:rsid w:val="009062A8"/>
    <w:rsid w:val="00906EB6"/>
    <w:rsid w:val="00907B61"/>
    <w:rsid w:val="00910A77"/>
    <w:rsid w:val="00921D12"/>
    <w:rsid w:val="009228D5"/>
    <w:rsid w:val="00956941"/>
    <w:rsid w:val="009635F3"/>
    <w:rsid w:val="00964E68"/>
    <w:rsid w:val="009675C5"/>
    <w:rsid w:val="0098308E"/>
    <w:rsid w:val="00983580"/>
    <w:rsid w:val="0098382C"/>
    <w:rsid w:val="0098577E"/>
    <w:rsid w:val="009865B3"/>
    <w:rsid w:val="00990E74"/>
    <w:rsid w:val="009968F0"/>
    <w:rsid w:val="0099705F"/>
    <w:rsid w:val="009A08D5"/>
    <w:rsid w:val="009A0D64"/>
    <w:rsid w:val="009A1DC1"/>
    <w:rsid w:val="009A5B6C"/>
    <w:rsid w:val="009B226F"/>
    <w:rsid w:val="009B3258"/>
    <w:rsid w:val="009C0EDF"/>
    <w:rsid w:val="009C5EE8"/>
    <w:rsid w:val="009D0973"/>
    <w:rsid w:val="009D2722"/>
    <w:rsid w:val="009D4121"/>
    <w:rsid w:val="009D5C23"/>
    <w:rsid w:val="009E589C"/>
    <w:rsid w:val="009F5F45"/>
    <w:rsid w:val="00A025C4"/>
    <w:rsid w:val="00A05FE4"/>
    <w:rsid w:val="00A1641C"/>
    <w:rsid w:val="00A171B4"/>
    <w:rsid w:val="00A21E45"/>
    <w:rsid w:val="00A25A52"/>
    <w:rsid w:val="00A30F4B"/>
    <w:rsid w:val="00A31D95"/>
    <w:rsid w:val="00A34F42"/>
    <w:rsid w:val="00A64837"/>
    <w:rsid w:val="00A64858"/>
    <w:rsid w:val="00A86EDC"/>
    <w:rsid w:val="00A94643"/>
    <w:rsid w:val="00A95378"/>
    <w:rsid w:val="00A973EB"/>
    <w:rsid w:val="00AA054B"/>
    <w:rsid w:val="00AA250D"/>
    <w:rsid w:val="00AB7008"/>
    <w:rsid w:val="00AC167F"/>
    <w:rsid w:val="00AC2CB6"/>
    <w:rsid w:val="00AD051A"/>
    <w:rsid w:val="00AD1D56"/>
    <w:rsid w:val="00AD2B7E"/>
    <w:rsid w:val="00AD55EE"/>
    <w:rsid w:val="00AD6557"/>
    <w:rsid w:val="00AD69FF"/>
    <w:rsid w:val="00AD6F14"/>
    <w:rsid w:val="00AE1E7A"/>
    <w:rsid w:val="00AE6E60"/>
    <w:rsid w:val="00AF5135"/>
    <w:rsid w:val="00B110B8"/>
    <w:rsid w:val="00B123F8"/>
    <w:rsid w:val="00B1406D"/>
    <w:rsid w:val="00B24239"/>
    <w:rsid w:val="00B24E1D"/>
    <w:rsid w:val="00B26016"/>
    <w:rsid w:val="00B3228E"/>
    <w:rsid w:val="00B325D2"/>
    <w:rsid w:val="00B41490"/>
    <w:rsid w:val="00B4353D"/>
    <w:rsid w:val="00B57FE8"/>
    <w:rsid w:val="00B61175"/>
    <w:rsid w:val="00B63F46"/>
    <w:rsid w:val="00B67702"/>
    <w:rsid w:val="00B70BB2"/>
    <w:rsid w:val="00B77BA0"/>
    <w:rsid w:val="00B9029A"/>
    <w:rsid w:val="00B91978"/>
    <w:rsid w:val="00B925F6"/>
    <w:rsid w:val="00B937B1"/>
    <w:rsid w:val="00B93D97"/>
    <w:rsid w:val="00B93EB6"/>
    <w:rsid w:val="00B97DA6"/>
    <w:rsid w:val="00BA0E60"/>
    <w:rsid w:val="00BC607C"/>
    <w:rsid w:val="00BD5848"/>
    <w:rsid w:val="00BE03FA"/>
    <w:rsid w:val="00BE38EF"/>
    <w:rsid w:val="00BE60C5"/>
    <w:rsid w:val="00BF75F2"/>
    <w:rsid w:val="00C02B9F"/>
    <w:rsid w:val="00C049EE"/>
    <w:rsid w:val="00C04DEF"/>
    <w:rsid w:val="00C100EA"/>
    <w:rsid w:val="00C1159A"/>
    <w:rsid w:val="00C27F6C"/>
    <w:rsid w:val="00C339CF"/>
    <w:rsid w:val="00C40939"/>
    <w:rsid w:val="00C418F8"/>
    <w:rsid w:val="00C4507D"/>
    <w:rsid w:val="00C462BF"/>
    <w:rsid w:val="00C57971"/>
    <w:rsid w:val="00C612C5"/>
    <w:rsid w:val="00C62FEF"/>
    <w:rsid w:val="00C65C3D"/>
    <w:rsid w:val="00C65DC9"/>
    <w:rsid w:val="00C8349F"/>
    <w:rsid w:val="00C97589"/>
    <w:rsid w:val="00CB36C2"/>
    <w:rsid w:val="00CB3A49"/>
    <w:rsid w:val="00CC01EC"/>
    <w:rsid w:val="00CC3B38"/>
    <w:rsid w:val="00CC5E39"/>
    <w:rsid w:val="00CC68E4"/>
    <w:rsid w:val="00CD7D7A"/>
    <w:rsid w:val="00CE099F"/>
    <w:rsid w:val="00CF27DB"/>
    <w:rsid w:val="00CF4884"/>
    <w:rsid w:val="00CF645F"/>
    <w:rsid w:val="00CF667C"/>
    <w:rsid w:val="00D027F9"/>
    <w:rsid w:val="00D02E7A"/>
    <w:rsid w:val="00D06F06"/>
    <w:rsid w:val="00D11CDA"/>
    <w:rsid w:val="00D11F95"/>
    <w:rsid w:val="00D14E14"/>
    <w:rsid w:val="00D22F69"/>
    <w:rsid w:val="00D258E3"/>
    <w:rsid w:val="00D30924"/>
    <w:rsid w:val="00D37E55"/>
    <w:rsid w:val="00D40170"/>
    <w:rsid w:val="00D42FD9"/>
    <w:rsid w:val="00D4450E"/>
    <w:rsid w:val="00D52418"/>
    <w:rsid w:val="00D53454"/>
    <w:rsid w:val="00D55FD5"/>
    <w:rsid w:val="00D5638F"/>
    <w:rsid w:val="00D568EF"/>
    <w:rsid w:val="00D65038"/>
    <w:rsid w:val="00D71BA7"/>
    <w:rsid w:val="00D73E5E"/>
    <w:rsid w:val="00D81A32"/>
    <w:rsid w:val="00D83D0B"/>
    <w:rsid w:val="00D86D4F"/>
    <w:rsid w:val="00D92AE8"/>
    <w:rsid w:val="00D92EE4"/>
    <w:rsid w:val="00D93A22"/>
    <w:rsid w:val="00D950AC"/>
    <w:rsid w:val="00D9715A"/>
    <w:rsid w:val="00DA0821"/>
    <w:rsid w:val="00DA18B5"/>
    <w:rsid w:val="00DA3BBF"/>
    <w:rsid w:val="00DA431D"/>
    <w:rsid w:val="00DA5E9C"/>
    <w:rsid w:val="00DA6C85"/>
    <w:rsid w:val="00DA6EF0"/>
    <w:rsid w:val="00DB1D9B"/>
    <w:rsid w:val="00DB29D6"/>
    <w:rsid w:val="00DB4E7D"/>
    <w:rsid w:val="00DB7A7F"/>
    <w:rsid w:val="00DC2338"/>
    <w:rsid w:val="00DD2FBF"/>
    <w:rsid w:val="00DD3A94"/>
    <w:rsid w:val="00DD7DEC"/>
    <w:rsid w:val="00DE01D4"/>
    <w:rsid w:val="00DF4976"/>
    <w:rsid w:val="00E0177F"/>
    <w:rsid w:val="00E02B62"/>
    <w:rsid w:val="00E0318B"/>
    <w:rsid w:val="00E12D94"/>
    <w:rsid w:val="00E172F2"/>
    <w:rsid w:val="00E22D05"/>
    <w:rsid w:val="00E245B9"/>
    <w:rsid w:val="00E3480D"/>
    <w:rsid w:val="00E40635"/>
    <w:rsid w:val="00E409FC"/>
    <w:rsid w:val="00E4174A"/>
    <w:rsid w:val="00E4181D"/>
    <w:rsid w:val="00E54E35"/>
    <w:rsid w:val="00E553F3"/>
    <w:rsid w:val="00E56001"/>
    <w:rsid w:val="00E6076A"/>
    <w:rsid w:val="00E649A2"/>
    <w:rsid w:val="00E65B4F"/>
    <w:rsid w:val="00E665FE"/>
    <w:rsid w:val="00E7478E"/>
    <w:rsid w:val="00E74E5D"/>
    <w:rsid w:val="00E8266E"/>
    <w:rsid w:val="00E84A98"/>
    <w:rsid w:val="00E84FFE"/>
    <w:rsid w:val="00EA3CDE"/>
    <w:rsid w:val="00EC0EB5"/>
    <w:rsid w:val="00EC77AA"/>
    <w:rsid w:val="00ED19C6"/>
    <w:rsid w:val="00ED5009"/>
    <w:rsid w:val="00ED5B45"/>
    <w:rsid w:val="00EE1209"/>
    <w:rsid w:val="00EE189B"/>
    <w:rsid w:val="00EE24B1"/>
    <w:rsid w:val="00EF35F9"/>
    <w:rsid w:val="00EF5C2B"/>
    <w:rsid w:val="00F02787"/>
    <w:rsid w:val="00F06CE3"/>
    <w:rsid w:val="00F128F9"/>
    <w:rsid w:val="00F14459"/>
    <w:rsid w:val="00F17FFE"/>
    <w:rsid w:val="00F218BD"/>
    <w:rsid w:val="00F23CC1"/>
    <w:rsid w:val="00F33014"/>
    <w:rsid w:val="00F33AB8"/>
    <w:rsid w:val="00F348B1"/>
    <w:rsid w:val="00F36889"/>
    <w:rsid w:val="00F42B36"/>
    <w:rsid w:val="00F4489E"/>
    <w:rsid w:val="00F604BC"/>
    <w:rsid w:val="00F618D0"/>
    <w:rsid w:val="00F62911"/>
    <w:rsid w:val="00F64633"/>
    <w:rsid w:val="00F648C3"/>
    <w:rsid w:val="00F654E3"/>
    <w:rsid w:val="00F679F4"/>
    <w:rsid w:val="00F71D78"/>
    <w:rsid w:val="00F7703E"/>
    <w:rsid w:val="00F8417A"/>
    <w:rsid w:val="00F957D2"/>
    <w:rsid w:val="00FA0910"/>
    <w:rsid w:val="00FA0B8E"/>
    <w:rsid w:val="00FA5139"/>
    <w:rsid w:val="00FA579E"/>
    <w:rsid w:val="00FC3AC7"/>
    <w:rsid w:val="00FC6021"/>
    <w:rsid w:val="00FD3B09"/>
    <w:rsid w:val="00FD4985"/>
    <w:rsid w:val="00FD63AC"/>
    <w:rsid w:val="00FD7F9A"/>
    <w:rsid w:val="00FE05BF"/>
    <w:rsid w:val="00FE7BC9"/>
    <w:rsid w:val="00FF097F"/>
    <w:rsid w:val="00FF22FF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6E08E5-3F80-45F6-AAEF-994726A9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F4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096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E10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5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8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0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B5F81"/>
  </w:style>
  <w:style w:type="character" w:styleId="Kpr">
    <w:name w:val="Hyperlink"/>
    <w:uiPriority w:val="99"/>
    <w:unhideWhenUsed/>
    <w:rsid w:val="00FA5139"/>
    <w:rPr>
      <w:color w:val="0000FF"/>
      <w:u w:val="single"/>
    </w:rPr>
  </w:style>
  <w:style w:type="character" w:customStyle="1" w:styleId="s2">
    <w:name w:val="s2"/>
    <w:rsid w:val="00FA5139"/>
  </w:style>
  <w:style w:type="character" w:customStyle="1" w:styleId="Balk2Char">
    <w:name w:val="Başlık 2 Char"/>
    <w:basedOn w:val="VarsaylanParagrafYazTipi"/>
    <w:link w:val="Balk2"/>
    <w:uiPriority w:val="9"/>
    <w:rsid w:val="0009671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1E10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907B61"/>
    <w:pPr>
      <w:spacing w:before="150" w:after="15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Gl">
    <w:name w:val="Strong"/>
    <w:basedOn w:val="VarsaylanParagrafYazTipi"/>
    <w:uiPriority w:val="22"/>
    <w:qFormat/>
    <w:rsid w:val="00313D06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5B7F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B7F8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B7F8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B7F8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B7F81"/>
    <w:rPr>
      <w:b/>
      <w:bCs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DA18B5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2F4C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11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n11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11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E229-6101-444D-B76E-3BE6222C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Sadi Cilingir</cp:lastModifiedBy>
  <cp:revision>9</cp:revision>
  <cp:lastPrinted>2015-12-17T08:56:00Z</cp:lastPrinted>
  <dcterms:created xsi:type="dcterms:W3CDTF">2017-02-07T15:31:00Z</dcterms:created>
  <dcterms:modified xsi:type="dcterms:W3CDTF">2017-02-17T18:54:00Z</dcterms:modified>
</cp:coreProperties>
</file>