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D1" w:rsidRPr="00D301A1" w:rsidRDefault="00ED70D1" w:rsidP="00ED70D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301A1">
        <w:rPr>
          <w:rFonts w:ascii="Times New Roman" w:hAnsi="Times New Roman" w:cs="Times New Roman"/>
          <w:b/>
          <w:sz w:val="40"/>
          <w:szCs w:val="40"/>
        </w:rPr>
        <w:t>Mey Film, Kısa Film Seminerleri Düzenliyor</w:t>
      </w:r>
    </w:p>
    <w:bookmarkEnd w:id="0"/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Mey Film’in i</w:t>
      </w:r>
      <w:r w:rsidRPr="00ED70D1">
        <w:rPr>
          <w:rFonts w:ascii="Times New Roman" w:hAnsi="Times New Roman" w:cs="Times New Roman"/>
          <w:sz w:val="24"/>
          <w:szCs w:val="24"/>
        </w:rPr>
        <w:t xml:space="preserve">ki gün ve toplamda 12 ders saati sürecek </w:t>
      </w:r>
      <w:r>
        <w:rPr>
          <w:rFonts w:ascii="Times New Roman" w:hAnsi="Times New Roman" w:cs="Times New Roman"/>
          <w:sz w:val="24"/>
          <w:szCs w:val="24"/>
        </w:rPr>
        <w:t>olan Kısa Film Seminerleri’nde il</w:t>
      </w:r>
      <w:r w:rsidRPr="00ED70D1">
        <w:rPr>
          <w:rFonts w:ascii="Times New Roman" w:hAnsi="Times New Roman" w:cs="Times New Roman"/>
          <w:sz w:val="24"/>
          <w:szCs w:val="24"/>
        </w:rPr>
        <w:t>k ders günü anlatı yapıları, senaryo yazımı, temel görüntü, ışık ve ses dinamikleri işlenecek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0D1">
        <w:rPr>
          <w:rFonts w:ascii="Times New Roman" w:hAnsi="Times New Roman" w:cs="Times New Roman"/>
          <w:sz w:val="24"/>
          <w:szCs w:val="24"/>
        </w:rPr>
        <w:t xml:space="preserve"> ikinci ders günü ise öğrenilen temel teknikler vasıtasıyla senaryosu yazılmış bir kısa film çekimi ve bu filmin video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editleme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programı ile montajı yapılacaktır.</w:t>
      </w:r>
      <w:proofErr w:type="gram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Acelesi olan arkadaşlara kaçırılmayacak bir fırsat!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Kısa Film Seminerleri- Workshop (2 Gün)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Atölye Tarihi: 9 Şubat Cumartesi 2013 - 10 Şubat Pazar 2013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Uygulamalı Ders Saati: 12 Ders Saati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6 Ders Saati Temel Teorik Bilgiler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6 Ders Saati Kısa Film Çekimi ve Montajı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Takvim: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Hafta İçi Grubu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Cumartesi- Pazar Günleri </w:t>
      </w:r>
      <w:proofErr w:type="gramStart"/>
      <w:r w:rsidRPr="00ED70D1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="00962F1A">
        <w:rPr>
          <w:rFonts w:ascii="Times New Roman" w:hAnsi="Times New Roman" w:cs="Times New Roman"/>
          <w:sz w:val="24"/>
          <w:szCs w:val="24"/>
        </w:rPr>
        <w:t xml:space="preserve"> </w:t>
      </w:r>
      <w:r w:rsidRPr="00ED70D1">
        <w:rPr>
          <w:rFonts w:ascii="Times New Roman" w:hAnsi="Times New Roman" w:cs="Times New Roman"/>
          <w:sz w:val="24"/>
          <w:szCs w:val="24"/>
        </w:rPr>
        <w:t>- 15:00 Saatleri Arası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Atölye Ücreti: 200 TL (Öğrenci: 120 TL)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Kontenjan 10 kişidir.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Derslik Adresi: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İstiklal Cad.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Tomtom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Mah. Tosbağa Sok. Menekşe Apt. No:14/2 Galatasaray/ Beyoğlu/ İstanbul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Ön Başvuru ve Detaylı Bilgi İçin: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0 212 243 50 03- 0 505 851 30 51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https://twitter.com/meyfilm (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meyfilm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>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http://www.facebook.com/meyfilm (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meyfilm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>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http://www.facebook.com/parasinema (Mehmet Emin Yıldırım)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* * *</w:t>
      </w:r>
    </w:p>
    <w:p w:rsidR="00962F1A" w:rsidRPr="00ED70D1" w:rsidRDefault="00962F1A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>Detaylı Ders İçeriği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Anlatı, Öyküleme (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>) Kavramının İncelenmesi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Drama-Dram Sanatı-Dramatik Anlatı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İki Temel Anlatım Formu Olarak Epik ve Dramatik Anlatının İncelenmesi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İki Farklı Kavram Olarak Öykü ve Olay Örgüsü Dinamiklerinin İncelenmesi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Antik Yunan Toplumu ve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Epos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>, Logos, Mitos Kavramlarının İncelenmesi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Mimetik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Diegetik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Anlatı Yapıları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Mimetik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Anlatının Temellerinin İncelenmesi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Mimetik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Büyü Törenleri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Dramatik Geleneğin Hollywood Sinemasına Dolaylı Etkileri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Karakter, Çelişki, Ana Çatışma, Yan Çatışma, Olay-Olgu ve Edim İlişkisi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Hollywood Sineması ve Özdeşleşme Türlerinin Belirlenmesi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Kamera ve Duygudaşlık-Birincil Özdeşleşme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Kamera ve Zihinsel Katılım-İkincil Özdeşleşme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Karakter ve Eylem Özdeşleşmeleri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    David Griffith ve Hollywood Sineması Dilinin Özdeş Kurma Yöntemlerini Belirleme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        Plan Uyuşumları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        Jest (Devinim) Uyuşumları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        Eylem ve Yön Uyuşumları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Görsel Fikir Nedir?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Edebi Fikir ve Görsel Fikir Farklılıkları Nelerdir?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Olay Örgülü Öyküleme Tekniği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Minimal Olay Örgülü Öyküleme Tekniği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    Durum Öyküleri (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Anton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Cehov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, Maksim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Gorki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>, Ernest Hemingway)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    Durum Öykülerinin Görsel Aktarımı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    Olay Örgüsüz Öyküleme Tekniği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Senaryo Yazımı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Edebi Fikrin Görsel Fikre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Aşkınlanması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Klasik Senaryo Yazım Disiplini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Film Fikri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Sinopsis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Öyküleme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Geliştirim Aşaması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Olay Örgülü Öyküleme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Tretman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Sıralı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Tretman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Senaryo Oluşumu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Olay Örgülü Öyküleme ve Durum </w:t>
      </w:r>
      <w:proofErr w:type="gramStart"/>
      <w:r w:rsidRPr="00ED70D1">
        <w:rPr>
          <w:rFonts w:ascii="Times New Roman" w:hAnsi="Times New Roman" w:cs="Times New Roman"/>
          <w:sz w:val="24"/>
          <w:szCs w:val="24"/>
        </w:rPr>
        <w:t>Hikayelerinin</w:t>
      </w:r>
      <w:proofErr w:type="gramEnd"/>
      <w:r w:rsidRPr="00ED70D1">
        <w:rPr>
          <w:rFonts w:ascii="Times New Roman" w:hAnsi="Times New Roman" w:cs="Times New Roman"/>
          <w:sz w:val="24"/>
          <w:szCs w:val="24"/>
        </w:rPr>
        <w:t xml:space="preserve"> Karakterleri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Diyalog Yazımı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Uzun Metraj ve Kısa Metraj Film Senaryosu Farklılıkları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Görüntü Ayarları ve DSLR Makine Üzerinden Pratik Çalışmalar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Netlik (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>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Pozlama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>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Beyaz Ayarı (White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>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Shutter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(Örtücü Hızı)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Optik ve Dijital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Odak Uzaklığı ve Netlik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Filtre Çapı ve Işık Geçirgenliği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Alan Derinliği ve Estetik Sonuçları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Perspektif Kavramı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Kamera Desteklerinin İncelenmesi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Tripod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Dolly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(Şaryo)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Crane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Jib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(Jimmy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Jib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>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Steadicam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Cable Cam,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Cam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Kamera Hareketleri ve Estetik Sonuçları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Pan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Tilt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Dolly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İn-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Out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Right-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Left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Fotografik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Kavramların İncelenmesi ve DSLR Makine Üzerinden Pratik Örnekler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Nokta, Ton, Çizgi, Şekil, Doku, Form, Hareket Kavramları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Kontrast ve Renk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Simetrik ve Asimetrik Denge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Kamera Ölçekleri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Altın Oran, Bakış ve Baş Boşlukları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Işık Yönlendirme Araçları ve Film Biçimi Üzerine Etkileri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Işığın Psikolojik Etkileri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Temel Aydınlatma Teoremi ve Uygulaması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Spot Işığı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Bölgesel Işık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Arka Işıklar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Işık Ekipmanları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Işık Kavramları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Contre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Jour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Siluet ve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Cameo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Yanal, Ters, Cephe Işıkları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Rembrand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, Van Gogh, Salvador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Resimlerinin Işık Kavramları Üzerinden Değerlendirilmesi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Ses Kontrol Araçları ve Film Biçimi Üzerine Etkileri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Işık Şiddeti ve Dalga Boyu İlişkisi (Bas ve Tiz Sesler)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Mikrofonlar ve Yapıları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Yoğunlaştırıcı ve Dinamik Mikrofonlar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Directional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Directional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Cardioid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Mikrofonlar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Kurgu Dinamiği ve Montaj Uygulamaları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Edius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V. 6.01 Üzerinden Pratik Örnekler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Temel Kurgu Kavramları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Cut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Dissolve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Cut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Fade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in-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Out</w:t>
      </w:r>
      <w:proofErr w:type="spell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Fade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70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Temel Kurgu Kuralları (Dramatik Kurgu)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Öğrenilen Tüm Kavramlar Üzerinden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Holyywood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Sinemasının Sınırların Aşılması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Özdeşleşme ve </w:t>
      </w:r>
      <w:proofErr w:type="gramStart"/>
      <w:r w:rsidRPr="00ED70D1">
        <w:rPr>
          <w:rFonts w:ascii="Times New Roman" w:hAnsi="Times New Roman" w:cs="Times New Roman"/>
          <w:sz w:val="24"/>
          <w:szCs w:val="24"/>
        </w:rPr>
        <w:t>Yadsıma</w:t>
      </w:r>
      <w:proofErr w:type="gramEnd"/>
      <w:r w:rsidRPr="00ED70D1">
        <w:rPr>
          <w:rFonts w:ascii="Times New Roman" w:hAnsi="Times New Roman" w:cs="Times New Roman"/>
          <w:sz w:val="24"/>
          <w:szCs w:val="24"/>
        </w:rPr>
        <w:t xml:space="preserve"> Gelenekleri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Brecht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Estetiği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Brecht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Estetiğinin Hollywood Sineması Dili Üzerinde Uygulanması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Kameraya Bakma İle Seyirciyi </w:t>
      </w:r>
      <w:proofErr w:type="gramStart"/>
      <w:r w:rsidRPr="00ED70D1">
        <w:rPr>
          <w:rFonts w:ascii="Times New Roman" w:hAnsi="Times New Roman" w:cs="Times New Roman"/>
          <w:sz w:val="24"/>
          <w:szCs w:val="24"/>
        </w:rPr>
        <w:t>Yadsıma</w:t>
      </w:r>
      <w:proofErr w:type="gram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Geçişleri İle Seyirciyi </w:t>
      </w:r>
      <w:proofErr w:type="gramStart"/>
      <w:r w:rsidRPr="00ED70D1">
        <w:rPr>
          <w:rFonts w:ascii="Times New Roman" w:hAnsi="Times New Roman" w:cs="Times New Roman"/>
          <w:sz w:val="24"/>
          <w:szCs w:val="24"/>
        </w:rPr>
        <w:t>Yadsıma</w:t>
      </w:r>
      <w:proofErr w:type="gram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Uzun Tutulan Planlar İle Seyirci </w:t>
      </w:r>
      <w:proofErr w:type="gramStart"/>
      <w:r w:rsidRPr="00ED70D1">
        <w:rPr>
          <w:rFonts w:ascii="Times New Roman" w:hAnsi="Times New Roman" w:cs="Times New Roman"/>
          <w:sz w:val="24"/>
          <w:szCs w:val="24"/>
        </w:rPr>
        <w:t>Yadsıma</w:t>
      </w:r>
      <w:proofErr w:type="gram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Minimal Olay Örgüsü Yardımı İle Seyirciyi </w:t>
      </w:r>
      <w:proofErr w:type="gramStart"/>
      <w:r w:rsidRPr="00ED70D1">
        <w:rPr>
          <w:rFonts w:ascii="Times New Roman" w:hAnsi="Times New Roman" w:cs="Times New Roman"/>
          <w:sz w:val="24"/>
          <w:szCs w:val="24"/>
        </w:rPr>
        <w:t>Yadsıma</w:t>
      </w:r>
      <w:proofErr w:type="gram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Oyuncunun Doğal Oyunculuğu İle Seyirciyi </w:t>
      </w:r>
      <w:proofErr w:type="gramStart"/>
      <w:r w:rsidRPr="00ED70D1">
        <w:rPr>
          <w:rFonts w:ascii="Times New Roman" w:hAnsi="Times New Roman" w:cs="Times New Roman"/>
          <w:sz w:val="24"/>
          <w:szCs w:val="24"/>
        </w:rPr>
        <w:t>Yadsıma</w:t>
      </w:r>
      <w:proofErr w:type="gram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    Set Ortamının Dışına Çıkarak Seyirciyi </w:t>
      </w:r>
      <w:proofErr w:type="gramStart"/>
      <w:r w:rsidRPr="00ED70D1">
        <w:rPr>
          <w:rFonts w:ascii="Times New Roman" w:hAnsi="Times New Roman" w:cs="Times New Roman"/>
          <w:sz w:val="24"/>
          <w:szCs w:val="24"/>
        </w:rPr>
        <w:t>Yadsıma</w:t>
      </w:r>
      <w:proofErr w:type="gramEnd"/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Kısa Metrajlı Film Üzerinden Pratik Deneyimler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Ekip Oluşturulması ve Ön Hazırlık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Senaryo Yazımı, Seçimi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İç ve Dış Çekim Prodüksiyonu</w:t>
      </w:r>
    </w:p>
    <w:p w:rsidR="00ED70D1" w:rsidRPr="00ED70D1" w:rsidRDefault="00ED70D1" w:rsidP="00ED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70D1">
        <w:rPr>
          <w:rFonts w:ascii="Times New Roman" w:hAnsi="Times New Roman" w:cs="Times New Roman"/>
          <w:sz w:val="24"/>
          <w:szCs w:val="24"/>
        </w:rPr>
        <w:t>Edius</w:t>
      </w:r>
      <w:proofErr w:type="spellEnd"/>
      <w:r w:rsidRPr="00ED70D1">
        <w:rPr>
          <w:rFonts w:ascii="Times New Roman" w:hAnsi="Times New Roman" w:cs="Times New Roman"/>
          <w:sz w:val="24"/>
          <w:szCs w:val="24"/>
        </w:rPr>
        <w:t xml:space="preserve"> Programı ile Kısa Filmin Montajının Yapılması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0D1"/>
    <w:rsid w:val="00083F0C"/>
    <w:rsid w:val="000C37F1"/>
    <w:rsid w:val="002910D3"/>
    <w:rsid w:val="00294EBF"/>
    <w:rsid w:val="003B3966"/>
    <w:rsid w:val="00425F90"/>
    <w:rsid w:val="00782AED"/>
    <w:rsid w:val="007E22F6"/>
    <w:rsid w:val="00962F1A"/>
    <w:rsid w:val="00A615C1"/>
    <w:rsid w:val="00CB7CA4"/>
    <w:rsid w:val="00D301A1"/>
    <w:rsid w:val="00DD4DF3"/>
    <w:rsid w:val="00E31493"/>
    <w:rsid w:val="00E61C94"/>
    <w:rsid w:val="00E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A06AB-8926-40A3-A28A-DE7D2B9F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863</Words>
  <Characters>4923</Characters>
  <Application>Microsoft Office Word</Application>
  <DocSecurity>0</DocSecurity>
  <Lines>41</Lines>
  <Paragraphs>11</Paragraphs>
  <ScaleCrop>false</ScaleCrop>
  <Company>Toshiba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4</cp:revision>
  <dcterms:created xsi:type="dcterms:W3CDTF">2013-02-05T05:28:00Z</dcterms:created>
  <dcterms:modified xsi:type="dcterms:W3CDTF">2014-12-23T18:41:00Z</dcterms:modified>
</cp:coreProperties>
</file>