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F439B" w14:textId="77777777" w:rsidR="00B56306" w:rsidRPr="00173978" w:rsidRDefault="00B56306">
      <w:pPr>
        <w:pStyle w:val="Body"/>
        <w:tabs>
          <w:tab w:val="center" w:leader="hyphen" w:pos="4320"/>
          <w:tab w:val="right" w:pos="8640"/>
          <w:tab w:val="left" w:pos="9204"/>
        </w:tabs>
        <w:spacing w:line="260" w:lineRule="exact"/>
        <w:jc w:val="both"/>
        <w:rPr>
          <w:rFonts w:ascii="Cambria" w:hAnsi="Cambria" w:cs="Times New Roman"/>
          <w:b/>
          <w:bCs/>
          <w:color w:val="auto"/>
          <w:kern w:val="18"/>
          <w:sz w:val="24"/>
          <w:szCs w:val="24"/>
          <w:u w:color="333333"/>
          <w:lang w:val="tr-TR"/>
        </w:rPr>
      </w:pPr>
    </w:p>
    <w:p w14:paraId="3F3594EA" w14:textId="6AEB9E7F" w:rsidR="00B52C59" w:rsidRPr="006809F4" w:rsidRDefault="006809F4" w:rsidP="006809F4">
      <w:pPr>
        <w:pStyle w:val="Default"/>
        <w:ind w:right="-142"/>
        <w:rPr>
          <w:rFonts w:ascii="Cambria" w:hAnsi="Cambria" w:cs="Times New Roman"/>
          <w:color w:val="auto"/>
          <w:sz w:val="24"/>
          <w:szCs w:val="24"/>
          <w:lang w:val="tr-TR"/>
        </w:rPr>
      </w:pPr>
      <w:r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 xml:space="preserve"> </w:t>
      </w:r>
      <w:r w:rsidR="00165938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>BASIN BÜLTENİ</w:t>
      </w:r>
      <w:r w:rsidR="00B52C59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ab/>
      </w:r>
      <w:r w:rsidR="00B52C59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ab/>
      </w:r>
      <w:r w:rsidR="00B52C59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ab/>
      </w:r>
      <w:r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 xml:space="preserve">        </w:t>
      </w:r>
      <w:r w:rsidR="00B52C59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ab/>
      </w:r>
      <w:r w:rsidR="00B52C59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ab/>
      </w:r>
      <w:r w:rsidR="007D1A17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 xml:space="preserve">     </w:t>
      </w:r>
      <w:r w:rsidR="00CD3148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 xml:space="preserve">                   </w:t>
      </w:r>
      <w:r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 xml:space="preserve">                  </w:t>
      </w:r>
      <w:r w:rsidR="00CC13A7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>18</w:t>
      </w:r>
      <w:r w:rsidR="00165938" w:rsidRPr="006809F4">
        <w:rPr>
          <w:rFonts w:ascii="Cambria" w:hAnsi="Cambria" w:cs="Times New Roman"/>
          <w:b/>
          <w:color w:val="auto"/>
          <w:sz w:val="24"/>
          <w:szCs w:val="24"/>
          <w:u w:val="single"/>
          <w:lang w:val="tr-TR"/>
        </w:rPr>
        <w:t>. Ocak.2016</w:t>
      </w:r>
      <w:r w:rsidR="00CD3148" w:rsidRPr="006809F4">
        <w:rPr>
          <w:rFonts w:ascii="Cambria" w:hAnsi="Cambria" w:cs="Times New Roman"/>
          <w:color w:val="auto"/>
          <w:sz w:val="24"/>
          <w:szCs w:val="24"/>
          <w:lang w:val="tr-TR"/>
        </w:rPr>
        <w:t xml:space="preserve"> </w:t>
      </w:r>
    </w:p>
    <w:p w14:paraId="1D355373" w14:textId="6907C625" w:rsidR="00CC13A7" w:rsidRPr="006809F4" w:rsidRDefault="00CC13A7" w:rsidP="006809F4">
      <w:pPr>
        <w:widowControl w:val="0"/>
        <w:tabs>
          <w:tab w:val="left" w:pos="993"/>
          <w:tab w:val="left" w:pos="3261"/>
        </w:tabs>
        <w:autoSpaceDE w:val="0"/>
        <w:autoSpaceDN w:val="0"/>
        <w:adjustRightInd w:val="0"/>
        <w:rPr>
          <w:rFonts w:ascii="Cambria" w:hAnsi="Cambria"/>
          <w:b/>
        </w:rPr>
      </w:pPr>
    </w:p>
    <w:p w14:paraId="0DE616BE" w14:textId="7BD7996D" w:rsidR="00165938" w:rsidRPr="006809F4" w:rsidRDefault="00CC13A7" w:rsidP="006809F4">
      <w:pPr>
        <w:widowControl w:val="0"/>
        <w:tabs>
          <w:tab w:val="left" w:pos="993"/>
          <w:tab w:val="left" w:pos="3261"/>
        </w:tabs>
        <w:autoSpaceDE w:val="0"/>
        <w:autoSpaceDN w:val="0"/>
        <w:adjustRightInd w:val="0"/>
        <w:jc w:val="center"/>
        <w:rPr>
          <w:rFonts w:ascii="Cambria" w:hAnsi="Cambria"/>
          <w:b/>
          <w:sz w:val="40"/>
        </w:rPr>
      </w:pPr>
      <w:r w:rsidRPr="006809F4">
        <w:rPr>
          <w:rFonts w:ascii="Cambria" w:hAnsi="Cambria"/>
          <w:b/>
          <w:sz w:val="40"/>
        </w:rPr>
        <w:t>Mehmet Güreli / “Film Noir” Sergisi</w:t>
      </w:r>
    </w:p>
    <w:p w14:paraId="4F0331B1" w14:textId="71AF11F3" w:rsidR="00165938" w:rsidRPr="006809F4" w:rsidRDefault="00CC13A7" w:rsidP="006809F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i/>
          <w:sz w:val="28"/>
        </w:rPr>
      </w:pPr>
      <w:r w:rsidRPr="006809F4">
        <w:rPr>
          <w:rFonts w:ascii="Cambria" w:hAnsi="Cambria"/>
          <w:b/>
          <w:i/>
          <w:sz w:val="28"/>
        </w:rPr>
        <w:t xml:space="preserve">11 </w:t>
      </w:r>
      <w:r w:rsidR="00165938" w:rsidRPr="006809F4">
        <w:rPr>
          <w:rFonts w:ascii="Cambria" w:hAnsi="Cambria"/>
          <w:b/>
          <w:i/>
          <w:sz w:val="28"/>
        </w:rPr>
        <w:t>Şubat</w:t>
      </w:r>
      <w:r w:rsidRPr="006809F4">
        <w:rPr>
          <w:rFonts w:ascii="Cambria" w:hAnsi="Cambria"/>
          <w:b/>
          <w:i/>
          <w:sz w:val="28"/>
        </w:rPr>
        <w:t xml:space="preserve"> – 11 Mart </w:t>
      </w:r>
      <w:r w:rsidR="00165938" w:rsidRPr="006809F4">
        <w:rPr>
          <w:rFonts w:ascii="Cambria" w:hAnsi="Cambria"/>
          <w:b/>
          <w:i/>
          <w:sz w:val="28"/>
        </w:rPr>
        <w:t xml:space="preserve"> 2016, The Marmara Pera Sergi Salonu</w:t>
      </w:r>
    </w:p>
    <w:p w14:paraId="489635C2" w14:textId="77777777" w:rsidR="00165938" w:rsidRPr="006809F4" w:rsidRDefault="00165938" w:rsidP="006809F4">
      <w:pPr>
        <w:widowControl w:val="0"/>
        <w:autoSpaceDE w:val="0"/>
        <w:autoSpaceDN w:val="0"/>
        <w:adjustRightInd w:val="0"/>
        <w:rPr>
          <w:rFonts w:ascii="Cambria" w:hAnsi="Cambria"/>
          <w:b/>
        </w:rPr>
      </w:pPr>
    </w:p>
    <w:p w14:paraId="7878298F" w14:textId="77777777" w:rsidR="00EC11B1" w:rsidRDefault="00165938" w:rsidP="006809F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141414"/>
        </w:rPr>
      </w:pPr>
      <w:r w:rsidRPr="006809F4">
        <w:rPr>
          <w:rFonts w:ascii="Cambria" w:hAnsi="Cambria"/>
          <w:b/>
        </w:rPr>
        <w:t>Sade Kolektif’in T</w:t>
      </w:r>
      <w:r w:rsidR="00EC11B1">
        <w:rPr>
          <w:rFonts w:ascii="Cambria" w:hAnsi="Cambria"/>
          <w:b/>
          <w:color w:val="141414"/>
        </w:rPr>
        <w:t xml:space="preserve">he Marmara Pera ‘da </w:t>
      </w:r>
      <w:r w:rsidRPr="006809F4">
        <w:rPr>
          <w:rFonts w:ascii="Cambria" w:eastAsia="Times New Roman" w:hAnsi="Cambria"/>
          <w:b/>
          <w:color w:val="222222"/>
          <w:lang w:eastAsia="tr-TR"/>
        </w:rPr>
        <w:t xml:space="preserve">düzenlediği </w:t>
      </w:r>
      <w:r w:rsidR="00CC13A7" w:rsidRPr="006809F4">
        <w:rPr>
          <w:rFonts w:ascii="Cambria" w:hAnsi="Cambria"/>
          <w:b/>
          <w:color w:val="141414"/>
        </w:rPr>
        <w:t>üçüncü sergisi</w:t>
      </w:r>
      <w:r w:rsidRPr="006809F4">
        <w:rPr>
          <w:rFonts w:ascii="Cambria" w:hAnsi="Cambria"/>
          <w:b/>
          <w:color w:val="141414"/>
        </w:rPr>
        <w:t xml:space="preserve">, </w:t>
      </w:r>
    </w:p>
    <w:p w14:paraId="459920E1" w14:textId="764693C2" w:rsidR="00165938" w:rsidRPr="006809F4" w:rsidRDefault="00165938" w:rsidP="006809F4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6809F4">
        <w:rPr>
          <w:rFonts w:ascii="Cambria" w:hAnsi="Cambria"/>
          <w:b/>
          <w:color w:val="141414"/>
        </w:rPr>
        <w:t xml:space="preserve"> </w:t>
      </w:r>
      <w:r w:rsidR="00CC13A7" w:rsidRPr="006809F4">
        <w:rPr>
          <w:rFonts w:ascii="Cambria" w:hAnsi="Cambria"/>
          <w:b/>
        </w:rPr>
        <w:t>11 Şubat – 11 Mart</w:t>
      </w:r>
      <w:r w:rsidRPr="006809F4">
        <w:rPr>
          <w:rFonts w:ascii="Cambria" w:hAnsi="Cambria"/>
          <w:b/>
        </w:rPr>
        <w:t xml:space="preserve"> 2016 tarihleri arasında </w:t>
      </w:r>
      <w:r w:rsidR="00CC13A7" w:rsidRPr="006809F4">
        <w:rPr>
          <w:rFonts w:ascii="Cambria" w:hAnsi="Cambria"/>
          <w:b/>
        </w:rPr>
        <w:t xml:space="preserve">Mehmet Güreli’nin yeni eserlerine </w:t>
      </w:r>
      <w:r w:rsidRPr="006809F4">
        <w:rPr>
          <w:rFonts w:ascii="Cambria" w:hAnsi="Cambria"/>
          <w:b/>
        </w:rPr>
        <w:t>ev sahipliği yap</w:t>
      </w:r>
      <w:r w:rsidR="00461062">
        <w:rPr>
          <w:rFonts w:ascii="Cambria" w:hAnsi="Cambria"/>
          <w:b/>
        </w:rPr>
        <w:t>acak.</w:t>
      </w:r>
    </w:p>
    <w:p w14:paraId="752159E4" w14:textId="77777777" w:rsidR="00CC13A7" w:rsidRPr="006809F4" w:rsidRDefault="00CC13A7" w:rsidP="00937AF5">
      <w:pPr>
        <w:widowControl w:val="0"/>
        <w:autoSpaceDE w:val="0"/>
        <w:autoSpaceDN w:val="0"/>
        <w:adjustRightInd w:val="0"/>
        <w:jc w:val="center"/>
        <w:rPr>
          <w:rFonts w:ascii="Cambria" w:hAnsi="Cambria"/>
          <w:b/>
          <w:color w:val="141414"/>
        </w:rPr>
      </w:pPr>
    </w:p>
    <w:p w14:paraId="160333F2" w14:textId="4295D4AB" w:rsidR="006809F4" w:rsidRPr="00937AF5" w:rsidRDefault="007C1948" w:rsidP="00937AF5">
      <w:pPr>
        <w:tabs>
          <w:tab w:val="left" w:pos="0"/>
        </w:tabs>
        <w:jc w:val="center"/>
        <w:rPr>
          <w:rFonts w:ascii="Cambria" w:hAnsi="Cambria" w:cs="Arial"/>
          <w:color w:val="1A1A1A"/>
        </w:rPr>
      </w:pPr>
      <w:r>
        <w:rPr>
          <w:rFonts w:ascii="Cambria" w:hAnsi="Cambria"/>
          <w:b/>
          <w:color w:val="141414"/>
        </w:rPr>
        <w:t>Mehmet Güreli, ‘Film Noir’</w:t>
      </w:r>
      <w:r w:rsidR="00CC13A7" w:rsidRPr="006809F4">
        <w:rPr>
          <w:rFonts w:ascii="Cambria" w:hAnsi="Cambria"/>
          <w:b/>
          <w:color w:val="141414"/>
        </w:rPr>
        <w:t xml:space="preserve"> adını verdiği yeni ser</w:t>
      </w:r>
      <w:r w:rsidR="00937AF5">
        <w:rPr>
          <w:rFonts w:ascii="Cambria" w:hAnsi="Cambria"/>
          <w:b/>
          <w:color w:val="141414"/>
        </w:rPr>
        <w:t>g</w:t>
      </w:r>
      <w:r w:rsidR="00CC13A7" w:rsidRPr="006809F4">
        <w:rPr>
          <w:rFonts w:ascii="Cambria" w:hAnsi="Cambria"/>
          <w:b/>
          <w:color w:val="141414"/>
        </w:rPr>
        <w:t>isinde</w:t>
      </w:r>
      <w:r w:rsidR="006809F4" w:rsidRPr="006809F4">
        <w:rPr>
          <w:rFonts w:ascii="Cambria" w:hAnsi="Cambria"/>
          <w:b/>
        </w:rPr>
        <w:t xml:space="preserve"> Film Noir’ı karanlıkların içinde kalan ilişkilerin dışına çıkartmayı başarıyor ve sanat tarihine, İstanbul’un 1930’lu yıllarındaki görüntüsüne, sinema tarihine ismini yazdırmış filmlere göndermeler yapıyor.</w:t>
      </w:r>
    </w:p>
    <w:p w14:paraId="1D2A7540" w14:textId="77777777" w:rsidR="00CC13A7" w:rsidRPr="006809F4" w:rsidRDefault="00CC13A7" w:rsidP="00937AF5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1A1A1A"/>
        </w:rPr>
      </w:pPr>
      <w:bookmarkStart w:id="0" w:name="_GoBack"/>
    </w:p>
    <w:bookmarkEnd w:id="0"/>
    <w:p w14:paraId="63750FAB" w14:textId="1FBB2F33" w:rsidR="00CC13A7" w:rsidRPr="00EC11B1" w:rsidRDefault="00CC13A7" w:rsidP="00937AF5">
      <w:pPr>
        <w:jc w:val="both"/>
        <w:rPr>
          <w:rFonts w:ascii="Cambria" w:hAnsi="Cambria" w:cs="Arial"/>
          <w:color w:val="1A1A1A"/>
        </w:rPr>
      </w:pPr>
      <w:r w:rsidRPr="00EC11B1">
        <w:rPr>
          <w:rFonts w:ascii="Cambria" w:hAnsi="Cambria" w:cs="Arial"/>
          <w:color w:val="1A1A1A"/>
        </w:rPr>
        <w:t>Zekayı zorlayan, insanları düşünmeye sevk eden, onları yeni dünyalara sürükleyen, düşünceden düşünce doğuran her yaratıcı işin onu çok heyecanlandırdığını anlatan Mehmet Güreli, Film Noir dönemi üretimlerinin ona bu</w:t>
      </w:r>
      <w:r w:rsidR="00471A21" w:rsidRPr="00EC11B1">
        <w:rPr>
          <w:rFonts w:ascii="Cambria" w:hAnsi="Cambria" w:cs="Arial"/>
          <w:color w:val="1A1A1A"/>
        </w:rPr>
        <w:t xml:space="preserve"> heyecanı yaşattığını söylüyor.</w:t>
      </w:r>
      <w:r w:rsidRPr="00EC11B1">
        <w:rPr>
          <w:rFonts w:ascii="Cambria" w:hAnsi="Cambria" w:cs="Arial"/>
          <w:color w:val="1A1A1A"/>
        </w:rPr>
        <w:t xml:space="preserve"> </w:t>
      </w:r>
      <w:r w:rsidR="00471A21" w:rsidRPr="00EC11B1">
        <w:rPr>
          <w:rFonts w:ascii="Cambria" w:hAnsi="Cambria" w:cs="Arial"/>
          <w:color w:val="1A1A1A"/>
        </w:rPr>
        <w:t>R</w:t>
      </w:r>
      <w:r w:rsidR="00173978" w:rsidRPr="00EC11B1">
        <w:rPr>
          <w:rFonts w:ascii="Cambria" w:hAnsi="Cambria" w:cs="Arial"/>
          <w:color w:val="1A1A1A"/>
        </w:rPr>
        <w:t xml:space="preserve">essam </w:t>
      </w:r>
      <w:r w:rsidRPr="00EC11B1">
        <w:rPr>
          <w:rFonts w:ascii="Cambria" w:hAnsi="Cambria" w:cs="Arial"/>
          <w:color w:val="1A1A1A"/>
        </w:rPr>
        <w:t>yeni se</w:t>
      </w:r>
      <w:r w:rsidR="00173978" w:rsidRPr="00EC11B1">
        <w:rPr>
          <w:rFonts w:ascii="Cambria" w:hAnsi="Cambria" w:cs="Arial"/>
          <w:color w:val="1A1A1A"/>
        </w:rPr>
        <w:t>r</w:t>
      </w:r>
      <w:r w:rsidR="00937AF5">
        <w:rPr>
          <w:rFonts w:ascii="Cambria" w:hAnsi="Cambria" w:cs="Arial"/>
          <w:color w:val="1A1A1A"/>
        </w:rPr>
        <w:t>g</w:t>
      </w:r>
      <w:r w:rsidR="00173978" w:rsidRPr="00EC11B1">
        <w:rPr>
          <w:rFonts w:ascii="Cambria" w:hAnsi="Cambria" w:cs="Arial"/>
          <w:color w:val="1A1A1A"/>
        </w:rPr>
        <w:t xml:space="preserve">isinde bunu tuvaline </w:t>
      </w:r>
      <w:r w:rsidRPr="00EC11B1">
        <w:rPr>
          <w:rFonts w:ascii="Cambria" w:hAnsi="Cambria" w:cs="Arial"/>
          <w:color w:val="1A1A1A"/>
        </w:rPr>
        <w:t xml:space="preserve">yansıtıyor. </w:t>
      </w:r>
      <w:r w:rsidR="00173978" w:rsidRPr="00EC11B1">
        <w:rPr>
          <w:rFonts w:ascii="Cambria" w:hAnsi="Cambria" w:cs="Arial"/>
          <w:color w:val="1A1A1A"/>
        </w:rPr>
        <w:t xml:space="preserve"> Mehmet Güreli’nin resimlerinde, Film Noir detaylarını, bazen çizdiği karakterlerin gözlerinde, bazen ı</w:t>
      </w:r>
      <w:r w:rsidR="00471A21" w:rsidRPr="00EC11B1">
        <w:rPr>
          <w:rFonts w:ascii="Cambria" w:hAnsi="Cambria" w:cs="Arial"/>
          <w:color w:val="1A1A1A"/>
        </w:rPr>
        <w:t xml:space="preserve">şıklar arasına saklanmış, bazen </w:t>
      </w:r>
      <w:r w:rsidR="00173978" w:rsidRPr="00EC11B1">
        <w:rPr>
          <w:rFonts w:ascii="Cambria" w:hAnsi="Cambria" w:cs="Arial"/>
          <w:color w:val="1A1A1A"/>
        </w:rPr>
        <w:t xml:space="preserve">de yazılarda buluyoruz. Güreli’nin resimlerindeki kadınlar ve erkekler de kesinlikle bir karakteri temsil ediyor. </w:t>
      </w:r>
      <w:r w:rsidR="006809F4" w:rsidRPr="00EC11B1">
        <w:rPr>
          <w:rFonts w:ascii="Cambria" w:hAnsi="Cambria" w:cs="Arial"/>
          <w:color w:val="1A1A1A"/>
        </w:rPr>
        <w:t xml:space="preserve">Resimlerdeki karakterler </w:t>
      </w:r>
      <w:r w:rsidR="006809F4" w:rsidRPr="00937AF5">
        <w:rPr>
          <w:rFonts w:ascii="Cambria" w:hAnsi="Cambria" w:cs="Arial"/>
          <w:color w:val="1A1A1A"/>
        </w:rPr>
        <w:t xml:space="preserve">bir Femme Fatale, bir dedektif  ya da katil olabilir… </w:t>
      </w:r>
      <w:r w:rsidR="007107A0">
        <w:rPr>
          <w:rFonts w:ascii="Cambria" w:hAnsi="Cambria" w:cs="Arial"/>
          <w:color w:val="1A1A1A"/>
        </w:rPr>
        <w:t>Bir karakteri Femme</w:t>
      </w:r>
      <w:r w:rsidR="00937AF5" w:rsidRPr="00937AF5">
        <w:rPr>
          <w:rFonts w:ascii="Cambria" w:hAnsi="Cambria" w:cs="Arial"/>
          <w:color w:val="1A1A1A"/>
        </w:rPr>
        <w:t xml:space="preserve"> Fatale bir kadın olarak hayal etmek onun zekasını ve çekiciliği kullanarak yapabileceklerine dair bir dolu macerayı </w:t>
      </w:r>
      <w:r w:rsidR="00937AF5">
        <w:rPr>
          <w:rFonts w:ascii="Cambria" w:hAnsi="Cambria" w:cs="Arial"/>
          <w:color w:val="1A1A1A"/>
        </w:rPr>
        <w:t xml:space="preserve">da </w:t>
      </w:r>
      <w:r w:rsidR="00937AF5" w:rsidRPr="00937AF5">
        <w:rPr>
          <w:rFonts w:ascii="Cambria" w:hAnsi="Cambria" w:cs="Arial"/>
          <w:color w:val="1A1A1A"/>
        </w:rPr>
        <w:t xml:space="preserve">zihinlerde canlandırıyor. </w:t>
      </w:r>
      <w:r w:rsidRPr="00EC11B1">
        <w:rPr>
          <w:rFonts w:ascii="Cambria" w:hAnsi="Cambria" w:cs="Arial"/>
          <w:color w:val="1A1A1A"/>
        </w:rPr>
        <w:t>Her karakterin içinde bulunduğu atmosfer, etrafını saran renk ve resmin içindeki ışıklar karakter üzerine hayaller kurdurtuyor</w:t>
      </w:r>
      <w:r w:rsidR="006809F4" w:rsidRPr="00EC11B1">
        <w:rPr>
          <w:rFonts w:ascii="Cambria" w:hAnsi="Cambria" w:cs="Arial"/>
          <w:color w:val="1A1A1A"/>
        </w:rPr>
        <w:t xml:space="preserve">. </w:t>
      </w:r>
      <w:r w:rsidR="00937AF5">
        <w:rPr>
          <w:rFonts w:ascii="Cambria" w:hAnsi="Cambria" w:cs="Arial"/>
          <w:color w:val="1A1A1A"/>
        </w:rPr>
        <w:t xml:space="preserve"> İzleyici kendini ış</w:t>
      </w:r>
      <w:r w:rsidR="00937AF5" w:rsidRPr="00937AF5">
        <w:rPr>
          <w:rFonts w:ascii="Cambria" w:hAnsi="Cambria" w:cs="Arial"/>
          <w:color w:val="1A1A1A"/>
        </w:rPr>
        <w:t>ık ve gölge oyunlarının gizemiyle birlikte bir Film Noir filminin içinde buluveriyor.</w:t>
      </w:r>
    </w:p>
    <w:p w14:paraId="582F770C" w14:textId="77777777" w:rsidR="00E16113" w:rsidRPr="00EC11B1" w:rsidRDefault="00E16113" w:rsidP="00EC11B1">
      <w:pPr>
        <w:jc w:val="both"/>
        <w:rPr>
          <w:rFonts w:ascii="Cambria" w:hAnsi="Cambria"/>
        </w:rPr>
      </w:pPr>
    </w:p>
    <w:p w14:paraId="51FC64AB" w14:textId="705C2865" w:rsidR="00EC11B1" w:rsidRPr="00EC11B1" w:rsidRDefault="00EC11B1" w:rsidP="00EC11B1">
      <w:pPr>
        <w:jc w:val="both"/>
        <w:rPr>
          <w:rFonts w:ascii="Cambria" w:hAnsi="Cambria"/>
        </w:rPr>
      </w:pPr>
      <w:r w:rsidRPr="00EC11B1">
        <w:rPr>
          <w:rFonts w:ascii="Cambria" w:eastAsia="Times New Roman" w:hAnsi="Cambria" w:cs="Arial"/>
          <w:color w:val="222222"/>
          <w:bdr w:val="none" w:sz="0" w:space="0" w:color="auto"/>
          <w:shd w:val="clear" w:color="auto" w:fill="FFFFFF"/>
        </w:rPr>
        <w:t>“Karşına bir resim koyduğunda resim hangi dönemi yansıtıyorsa sen de o çağa ait oluyorsun.” diyen Mehmet Güreli’nin</w:t>
      </w:r>
      <w:r w:rsidRPr="00EC11B1">
        <w:rPr>
          <w:rFonts w:ascii="Cambria" w:hAnsi="Cambria"/>
        </w:rPr>
        <w:t xml:space="preserve"> uzun süredir gerçekleşek en kapsamlı sergisi olacak olan “Film Noir</w:t>
      </w:r>
      <w:r w:rsidR="007C1948">
        <w:rPr>
          <w:rFonts w:ascii="Cambria" w:hAnsi="Cambria"/>
        </w:rPr>
        <w:t xml:space="preserve">”, </w:t>
      </w:r>
      <w:r w:rsidRPr="00EC11B1">
        <w:rPr>
          <w:rFonts w:ascii="Cambria" w:hAnsi="Cambria"/>
        </w:rPr>
        <w:t>sadece geçmiş bir zamana gönderme yapm</w:t>
      </w:r>
      <w:r>
        <w:rPr>
          <w:rFonts w:ascii="Cambria" w:hAnsi="Cambria"/>
        </w:rPr>
        <w:t>akla kalmadan,</w:t>
      </w:r>
      <w:r w:rsidRPr="00EC11B1">
        <w:rPr>
          <w:rFonts w:ascii="Cambria" w:hAnsi="Cambria"/>
        </w:rPr>
        <w:t xml:space="preserve"> ziyaret</w:t>
      </w:r>
      <w:r w:rsidR="007C1948">
        <w:rPr>
          <w:rFonts w:ascii="Cambria" w:hAnsi="Cambria"/>
        </w:rPr>
        <w:t>çileri</w:t>
      </w:r>
      <w:r w:rsidRPr="00EC11B1">
        <w:rPr>
          <w:rFonts w:ascii="Cambria" w:hAnsi="Cambria"/>
        </w:rPr>
        <w:t xml:space="preserve"> düşünmeye davet edecek. Güreli, bu ser</w:t>
      </w:r>
      <w:r w:rsidR="00937AF5">
        <w:rPr>
          <w:rFonts w:ascii="Cambria" w:hAnsi="Cambria"/>
        </w:rPr>
        <w:t>g</w:t>
      </w:r>
      <w:r w:rsidRPr="00EC11B1">
        <w:rPr>
          <w:rFonts w:ascii="Cambria" w:hAnsi="Cambria"/>
        </w:rPr>
        <w:t xml:space="preserve">isinde bir yandan resimler aracılığı izleyiciye sorular sorarken, diğer yandan da izleyicileri resimlerin içine dahil ederek, belki de kendi hayatlarından bazı kesitler göstermeye </w:t>
      </w:r>
      <w:r>
        <w:rPr>
          <w:rFonts w:ascii="Cambria" w:hAnsi="Cambria"/>
        </w:rPr>
        <w:t>çağıracak</w:t>
      </w:r>
      <w:r w:rsidRPr="00EC11B1">
        <w:rPr>
          <w:rFonts w:ascii="Cambria" w:hAnsi="Cambria"/>
        </w:rPr>
        <w:t>.  Bu nedenle Mehmet Güreli’nin Film Noir adlı sergisi, ziyaretçiye bildiğimiz Film Noir akımından çok daha fazlasını</w:t>
      </w:r>
      <w:r w:rsidR="00937AF5">
        <w:rPr>
          <w:rFonts w:ascii="Cambria" w:hAnsi="Cambria"/>
        </w:rPr>
        <w:t xml:space="preserve"> vaat ediyor.</w:t>
      </w:r>
    </w:p>
    <w:p w14:paraId="0C5E1D79" w14:textId="77777777" w:rsidR="00EC11B1" w:rsidRPr="00EC11B1" w:rsidRDefault="00EC11B1" w:rsidP="00EC11B1">
      <w:pPr>
        <w:jc w:val="both"/>
        <w:rPr>
          <w:rFonts w:ascii="Cambria" w:hAnsi="Cambria"/>
        </w:rPr>
      </w:pPr>
    </w:p>
    <w:p w14:paraId="7126A00D" w14:textId="3297B0CA" w:rsidR="00EC11B1" w:rsidRDefault="00EC11B1" w:rsidP="00EC11B1">
      <w:pPr>
        <w:jc w:val="both"/>
        <w:rPr>
          <w:rFonts w:ascii="Cambria" w:hAnsi="Cambria"/>
        </w:rPr>
      </w:pPr>
      <w:r w:rsidRPr="00EC11B1">
        <w:rPr>
          <w:rFonts w:ascii="Cambria" w:eastAsia="Times New Roman" w:hAnsi="Cambria"/>
          <w:color w:val="252525"/>
          <w:bdr w:val="none" w:sz="0" w:space="0" w:color="auto"/>
          <w:shd w:val="clear" w:color="auto" w:fill="FFFFFF"/>
        </w:rPr>
        <w:t>Yazar, müzisyen, ressam ve yönetmen olarak tanıdığımız Mehmet Güreli’nin</w:t>
      </w:r>
      <w:r w:rsidRPr="00EC11B1">
        <w:rPr>
          <w:rFonts w:ascii="Cambria" w:hAnsi="Cambria"/>
        </w:rPr>
        <w:t xml:space="preserve"> resimleri belki de okuduğu kitaplar, yazdığı yazılar, yaptığı best</w:t>
      </w:r>
      <w:r>
        <w:rPr>
          <w:rFonts w:ascii="Cambria" w:hAnsi="Cambria"/>
        </w:rPr>
        <w:t>eler, dinlediği melodilerle oluşuyor</w:t>
      </w:r>
      <w:r w:rsidRPr="00EC11B1">
        <w:rPr>
          <w:rFonts w:ascii="Cambria" w:hAnsi="Cambria"/>
        </w:rPr>
        <w:t xml:space="preserve"> ama ressamın her bir resmi kendi alanında renkleri, çizimleri, ışıkları ve doğasıyla</w:t>
      </w:r>
      <w:r w:rsidR="007C1948">
        <w:rPr>
          <w:rFonts w:ascii="Cambria" w:hAnsi="Cambria"/>
        </w:rPr>
        <w:t xml:space="preserve"> bambaşka bir dünyayı</w:t>
      </w:r>
      <w:r w:rsidRPr="00EC11B1">
        <w:rPr>
          <w:rFonts w:ascii="Cambria" w:hAnsi="Cambria"/>
        </w:rPr>
        <w:t xml:space="preserve"> </w:t>
      </w:r>
      <w:r>
        <w:rPr>
          <w:rFonts w:ascii="Cambria" w:hAnsi="Cambria"/>
        </w:rPr>
        <w:t>yansıtıyor.</w:t>
      </w:r>
      <w:r w:rsidRPr="00EC11B1">
        <w:rPr>
          <w:rFonts w:ascii="Cambria" w:hAnsi="Cambria"/>
        </w:rPr>
        <w:t xml:space="preserve"> </w:t>
      </w:r>
    </w:p>
    <w:p w14:paraId="4AC15616" w14:textId="77777777" w:rsidR="00EC11B1" w:rsidRPr="00EC11B1" w:rsidRDefault="00EC11B1" w:rsidP="00EC11B1">
      <w:pPr>
        <w:jc w:val="both"/>
        <w:rPr>
          <w:rFonts w:ascii="Cambria" w:hAnsi="Cambria"/>
        </w:rPr>
      </w:pPr>
    </w:p>
    <w:p w14:paraId="5A5CD8CA" w14:textId="43D9DDE1" w:rsidR="00EC11B1" w:rsidRPr="00EC11B1" w:rsidRDefault="00EC11B1" w:rsidP="00EC11B1">
      <w:pPr>
        <w:jc w:val="both"/>
        <w:rPr>
          <w:rFonts w:ascii="Cambria" w:hAnsi="Cambria"/>
        </w:rPr>
      </w:pPr>
      <w:r w:rsidRPr="00EC11B1">
        <w:rPr>
          <w:rFonts w:ascii="Cambria" w:hAnsi="Cambria"/>
        </w:rPr>
        <w:t>Güreli’nin okuduğu r</w:t>
      </w:r>
      <w:r w:rsidR="007C1948">
        <w:rPr>
          <w:rFonts w:ascii="Cambria" w:hAnsi="Cambria"/>
        </w:rPr>
        <w:t xml:space="preserve">omanlar ve yaptığı araştırmalar, </w:t>
      </w:r>
      <w:r w:rsidRPr="00EC11B1">
        <w:rPr>
          <w:rFonts w:ascii="Cambria" w:hAnsi="Cambria"/>
        </w:rPr>
        <w:t xml:space="preserve">düşünce alanını etkilerken, resimleri ise bağımsız ve cesurca ortaya konulan, detayları incelenince ortaya çıkan bir özgürlük alanı gibi... Güreli’nin kullandığı renkler, renklerin gelişi güzel gibi tuvalde görünmesi </w:t>
      </w:r>
      <w:r w:rsidR="007C1948">
        <w:rPr>
          <w:rFonts w:ascii="Cambria" w:hAnsi="Cambria"/>
        </w:rPr>
        <w:t xml:space="preserve">ise </w:t>
      </w:r>
      <w:r w:rsidRPr="00EC11B1">
        <w:rPr>
          <w:rFonts w:ascii="Cambria" w:hAnsi="Cambria"/>
        </w:rPr>
        <w:t>ressamın ustalığının bir parçası…</w:t>
      </w:r>
    </w:p>
    <w:p w14:paraId="536E31EF" w14:textId="77777777" w:rsidR="00173978" w:rsidRPr="00EC11B1" w:rsidRDefault="00173978" w:rsidP="00EC11B1">
      <w:pPr>
        <w:jc w:val="both"/>
        <w:rPr>
          <w:rFonts w:ascii="Cambria" w:hAnsi="Cambria"/>
        </w:rPr>
      </w:pPr>
    </w:p>
    <w:p w14:paraId="22217BCD" w14:textId="3492C054" w:rsidR="00CC13A7" w:rsidRPr="00EC11B1" w:rsidRDefault="00173978" w:rsidP="00EC11B1">
      <w:pPr>
        <w:jc w:val="both"/>
        <w:rPr>
          <w:rFonts w:ascii="Cambria" w:hAnsi="Cambria"/>
        </w:rPr>
      </w:pPr>
      <w:r w:rsidRPr="00EC11B1">
        <w:rPr>
          <w:rFonts w:ascii="Cambria" w:hAnsi="Cambria"/>
        </w:rPr>
        <w:lastRenderedPageBreak/>
        <w:t>Mehmet Güreli’nin yeni sergisi</w:t>
      </w:r>
      <w:r w:rsidR="007C1948">
        <w:rPr>
          <w:rFonts w:ascii="Cambria" w:hAnsi="Cambria"/>
        </w:rPr>
        <w:t xml:space="preserve"> ‘Film Noir’</w:t>
      </w:r>
      <w:r w:rsidRPr="00EC11B1">
        <w:rPr>
          <w:rFonts w:ascii="Cambria" w:hAnsi="Cambria"/>
        </w:rPr>
        <w:t>, 11 Şubat – 11 Mart tarihleri arasında The Marmara Pera’da sizleri bekliyor…</w:t>
      </w:r>
    </w:p>
    <w:p w14:paraId="501CAFF3" w14:textId="77777777" w:rsidR="00CC13A7" w:rsidRPr="00EC11B1" w:rsidRDefault="00CC13A7" w:rsidP="00EC11B1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  <w:color w:val="1A1A1A"/>
        </w:rPr>
      </w:pPr>
    </w:p>
    <w:p w14:paraId="65833F11" w14:textId="77777777" w:rsidR="00165938" w:rsidRPr="00EC11B1" w:rsidRDefault="00165938" w:rsidP="00EC11B1">
      <w:pPr>
        <w:pStyle w:val="Body"/>
        <w:tabs>
          <w:tab w:val="left" w:pos="2227"/>
        </w:tabs>
        <w:spacing w:after="120"/>
        <w:jc w:val="both"/>
        <w:outlineLvl w:val="0"/>
        <w:rPr>
          <w:rFonts w:ascii="Cambria" w:hAnsi="Cambria" w:cs="Times New Roman"/>
          <w:color w:val="auto"/>
          <w:sz w:val="24"/>
          <w:szCs w:val="24"/>
          <w:lang w:val="tr-TR"/>
        </w:rPr>
      </w:pPr>
      <w:r w:rsidRPr="00EC11B1">
        <w:rPr>
          <w:rFonts w:ascii="Cambria" w:hAnsi="Cambria" w:cs="Times New Roman"/>
          <w:b/>
          <w:color w:val="auto"/>
          <w:sz w:val="24"/>
          <w:szCs w:val="24"/>
          <w:lang w:val="tr-TR"/>
        </w:rPr>
        <w:t>Detaylı Bilgi İçin;</w:t>
      </w:r>
      <w:r w:rsidRPr="00EC11B1">
        <w:rPr>
          <w:rFonts w:ascii="Cambria" w:hAnsi="Cambria" w:cs="Times New Roman"/>
          <w:color w:val="auto"/>
          <w:sz w:val="24"/>
          <w:szCs w:val="24"/>
          <w:lang w:val="tr-TR"/>
        </w:rPr>
        <w:t xml:space="preserve"> </w:t>
      </w:r>
    </w:p>
    <w:p w14:paraId="2E894D09" w14:textId="007A5BB1" w:rsidR="00165938" w:rsidRPr="00EC11B1" w:rsidRDefault="00165938" w:rsidP="00EC11B1">
      <w:pPr>
        <w:pStyle w:val="Body"/>
        <w:tabs>
          <w:tab w:val="left" w:pos="2227"/>
        </w:tabs>
        <w:spacing w:after="120"/>
        <w:jc w:val="both"/>
        <w:outlineLvl w:val="0"/>
        <w:rPr>
          <w:rFonts w:ascii="Cambria" w:hAnsi="Cambria" w:cs="Times New Roman"/>
          <w:color w:val="auto"/>
          <w:sz w:val="24"/>
          <w:szCs w:val="24"/>
          <w:lang w:val="tr-TR"/>
        </w:rPr>
      </w:pPr>
      <w:r w:rsidRPr="00EC11B1">
        <w:rPr>
          <w:rFonts w:ascii="Cambria" w:hAnsi="Cambria" w:cs="Times New Roman"/>
          <w:color w:val="auto"/>
          <w:sz w:val="24"/>
          <w:szCs w:val="24"/>
          <w:lang w:val="tr-TR"/>
        </w:rPr>
        <w:t xml:space="preserve">Duygu Yıldız, </w:t>
      </w:r>
      <w:hyperlink r:id="rId9" w:history="1">
        <w:r w:rsidRPr="00EC11B1">
          <w:rPr>
            <w:rStyle w:val="Hyperlink"/>
            <w:rFonts w:ascii="Cambria" w:hAnsi="Cambria"/>
            <w:sz w:val="24"/>
            <w:szCs w:val="24"/>
            <w:lang w:val="tr-TR"/>
          </w:rPr>
          <w:t>duygu@sadekolektif.com</w:t>
        </w:r>
      </w:hyperlink>
    </w:p>
    <w:p w14:paraId="5C25EBA1" w14:textId="47238BBE" w:rsidR="00B52C59" w:rsidRPr="00EC11B1" w:rsidRDefault="00165938" w:rsidP="00EC11B1">
      <w:pPr>
        <w:pStyle w:val="Body"/>
        <w:tabs>
          <w:tab w:val="left" w:pos="2227"/>
        </w:tabs>
        <w:spacing w:after="120"/>
        <w:jc w:val="both"/>
        <w:outlineLvl w:val="0"/>
        <w:rPr>
          <w:rFonts w:ascii="Cambria" w:hAnsi="Cambria" w:cs="Times New Roman"/>
          <w:color w:val="auto"/>
          <w:sz w:val="24"/>
          <w:szCs w:val="24"/>
          <w:lang w:val="tr-TR"/>
        </w:rPr>
      </w:pPr>
      <w:r w:rsidRPr="00EC11B1">
        <w:rPr>
          <w:rFonts w:ascii="Cambria" w:hAnsi="Cambria" w:cs="Times New Roman"/>
          <w:color w:val="auto"/>
          <w:sz w:val="24"/>
          <w:szCs w:val="24"/>
          <w:lang w:val="tr-TR"/>
        </w:rPr>
        <w:t xml:space="preserve">Hatice Utkan, </w:t>
      </w:r>
      <w:hyperlink r:id="rId10" w:history="1">
        <w:r w:rsidRPr="00EC11B1">
          <w:rPr>
            <w:rStyle w:val="Hyperlink"/>
            <w:rFonts w:ascii="Cambria" w:hAnsi="Cambria" w:cs="Times New Roman"/>
            <w:sz w:val="24"/>
            <w:szCs w:val="24"/>
            <w:lang w:val="tr-TR"/>
          </w:rPr>
          <w:t>hatice@sadekolektif.com</w:t>
        </w:r>
      </w:hyperlink>
    </w:p>
    <w:sectPr w:rsidR="00B52C59" w:rsidRPr="00EC11B1" w:rsidSect="004A5000">
      <w:headerReference w:type="default" r:id="rId11"/>
      <w:footerReference w:type="default" r:id="rId12"/>
      <w:pgSz w:w="11906" w:h="16838"/>
      <w:pgMar w:top="1417" w:right="1417" w:bottom="1417" w:left="1417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2521B" w14:textId="77777777" w:rsidR="00CC13A7" w:rsidRDefault="00CC13A7">
      <w:r>
        <w:separator/>
      </w:r>
    </w:p>
  </w:endnote>
  <w:endnote w:type="continuationSeparator" w:id="0">
    <w:p w14:paraId="75F69B12" w14:textId="77777777" w:rsidR="00CC13A7" w:rsidRDefault="00CC1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65DBC" w14:textId="6ECAA5F5" w:rsidR="00CC13A7" w:rsidRPr="0018444A" w:rsidRDefault="00CC13A7" w:rsidP="0018444A">
    <w:pPr>
      <w:pStyle w:val="Footer"/>
      <w:jc w:val="center"/>
    </w:pPr>
    <w:r>
      <w:rPr>
        <w:noProof/>
      </w:rPr>
      <w:drawing>
        <wp:inline distT="0" distB="0" distL="0" distR="0" wp14:anchorId="7A7235B5" wp14:editId="2BDD95DA">
          <wp:extent cx="3524250" cy="3810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C5B1E" w14:textId="77777777" w:rsidR="00CC13A7" w:rsidRDefault="00CC13A7">
      <w:r>
        <w:separator/>
      </w:r>
    </w:p>
  </w:footnote>
  <w:footnote w:type="continuationSeparator" w:id="0">
    <w:p w14:paraId="43684D1E" w14:textId="77777777" w:rsidR="00CC13A7" w:rsidRDefault="00CC13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48AAE" w14:textId="66C144F1" w:rsidR="00CC13A7" w:rsidRDefault="00CC13A7" w:rsidP="0018444A">
    <w:pPr>
      <w:jc w:val="right"/>
    </w:pPr>
    <w:r>
      <w:rPr>
        <w:noProof/>
      </w:rPr>
      <w:drawing>
        <wp:inline distT="0" distB="0" distL="0" distR="0" wp14:anchorId="5CB9DD9E" wp14:editId="430EE511">
          <wp:extent cx="1411605" cy="691686"/>
          <wp:effectExtent l="0" t="0" r="1079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605" cy="691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02AE"/>
    <w:multiLevelType w:val="hybridMultilevel"/>
    <w:tmpl w:val="F9E467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06"/>
    <w:rsid w:val="00003FCB"/>
    <w:rsid w:val="000A4947"/>
    <w:rsid w:val="001463B1"/>
    <w:rsid w:val="00165938"/>
    <w:rsid w:val="00173978"/>
    <w:rsid w:val="00181E8B"/>
    <w:rsid w:val="0018444A"/>
    <w:rsid w:val="00190D25"/>
    <w:rsid w:val="001D1188"/>
    <w:rsid w:val="0027401F"/>
    <w:rsid w:val="0029036C"/>
    <w:rsid w:val="0029779C"/>
    <w:rsid w:val="002A7698"/>
    <w:rsid w:val="00367633"/>
    <w:rsid w:val="003A1BC9"/>
    <w:rsid w:val="003F25C2"/>
    <w:rsid w:val="0042377D"/>
    <w:rsid w:val="00461062"/>
    <w:rsid w:val="00471A21"/>
    <w:rsid w:val="00474ECD"/>
    <w:rsid w:val="004A5000"/>
    <w:rsid w:val="004B5E79"/>
    <w:rsid w:val="004C4950"/>
    <w:rsid w:val="00503638"/>
    <w:rsid w:val="00506C53"/>
    <w:rsid w:val="00641329"/>
    <w:rsid w:val="006809F4"/>
    <w:rsid w:val="00686DE7"/>
    <w:rsid w:val="006E1B85"/>
    <w:rsid w:val="007107A0"/>
    <w:rsid w:val="007838BE"/>
    <w:rsid w:val="007B3D9D"/>
    <w:rsid w:val="007C1948"/>
    <w:rsid w:val="007D1A17"/>
    <w:rsid w:val="007F425B"/>
    <w:rsid w:val="00830860"/>
    <w:rsid w:val="00853DB5"/>
    <w:rsid w:val="00870F74"/>
    <w:rsid w:val="008E44DE"/>
    <w:rsid w:val="00937AF5"/>
    <w:rsid w:val="009D4688"/>
    <w:rsid w:val="009E09C9"/>
    <w:rsid w:val="00A8271D"/>
    <w:rsid w:val="00AB76A5"/>
    <w:rsid w:val="00AC6C77"/>
    <w:rsid w:val="00B07A79"/>
    <w:rsid w:val="00B34BDB"/>
    <w:rsid w:val="00B52C59"/>
    <w:rsid w:val="00B56306"/>
    <w:rsid w:val="00BE1110"/>
    <w:rsid w:val="00CC13A7"/>
    <w:rsid w:val="00CD3148"/>
    <w:rsid w:val="00CE7765"/>
    <w:rsid w:val="00CF528F"/>
    <w:rsid w:val="00D01975"/>
    <w:rsid w:val="00D33EC9"/>
    <w:rsid w:val="00E16113"/>
    <w:rsid w:val="00E65055"/>
    <w:rsid w:val="00E84AE8"/>
    <w:rsid w:val="00EA6798"/>
    <w:rsid w:val="00EB0A19"/>
    <w:rsid w:val="00EC11B1"/>
    <w:rsid w:val="00F47C18"/>
    <w:rsid w:val="00F86B9F"/>
    <w:rsid w:val="00FF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C278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4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4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6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4ECD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B5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C1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844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44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44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444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6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6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74ECD"/>
    <w:rPr>
      <w:color w:val="FF00FF" w:themeColor="followedHyperlink"/>
      <w:u w:val="single"/>
    </w:rPr>
  </w:style>
  <w:style w:type="table" w:styleId="TableGrid">
    <w:name w:val="Table Grid"/>
    <w:basedOn w:val="TableNormal"/>
    <w:uiPriority w:val="59"/>
    <w:rsid w:val="00B52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C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duygu@sadekolektif.com" TargetMode="External"/><Relationship Id="rId10" Type="http://schemas.openxmlformats.org/officeDocument/2006/relationships/hyperlink" Target="mailto:hatice@sadekolektif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E5C89-3EA2-004D-AB05-E25278E29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Macintosh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Niksarli</dc:creator>
  <cp:lastModifiedBy>Hatice UTKAN OZDEN</cp:lastModifiedBy>
  <cp:revision>2</cp:revision>
  <dcterms:created xsi:type="dcterms:W3CDTF">2016-01-18T08:48:00Z</dcterms:created>
  <dcterms:modified xsi:type="dcterms:W3CDTF">2016-01-18T08:48:00Z</dcterms:modified>
</cp:coreProperties>
</file>