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5989"/>
      </w:tblGrid>
      <w:tr w:rsidR="002550F5" w:rsidRPr="0082257B" w:rsidTr="00894C15">
        <w:trPr>
          <w:trHeight w:hRule="exact" w:val="465"/>
        </w:trPr>
        <w:tc>
          <w:tcPr>
            <w:tcW w:w="3137" w:type="dxa"/>
            <w:tcBorders>
              <w:top w:val="nil"/>
              <w:bottom w:val="single" w:sz="4" w:space="0" w:color="FFFFFF"/>
              <w:right w:val="nil"/>
            </w:tcBorders>
            <w:shd w:val="solid" w:color="000000" w:fill="auto"/>
            <w:vAlign w:val="center"/>
          </w:tcPr>
          <w:p w:rsidR="002550F5" w:rsidRPr="0082257B" w:rsidRDefault="002550F5" w:rsidP="003964FB">
            <w:pPr>
              <w:pStyle w:val="SonyProfessional"/>
              <w:jc w:val="both"/>
              <w:rPr>
                <w:color w:val="auto"/>
                <w:lang w:val="en-US"/>
              </w:rPr>
            </w:pPr>
            <w:r w:rsidRPr="0082257B">
              <w:rPr>
                <w:color w:val="auto"/>
                <w:lang w:val="en-US"/>
              </w:rPr>
              <w:t>Sony</w:t>
            </w:r>
          </w:p>
        </w:tc>
        <w:tc>
          <w:tcPr>
            <w:tcW w:w="5989" w:type="dxa"/>
            <w:tcBorders>
              <w:top w:val="nil"/>
              <w:bottom w:val="single" w:sz="4" w:space="0" w:color="FFFFFF"/>
              <w:right w:val="nil"/>
            </w:tcBorders>
            <w:vAlign w:val="center"/>
          </w:tcPr>
          <w:p w:rsidR="002550F5" w:rsidRPr="0082257B" w:rsidRDefault="002550F5" w:rsidP="003964FB">
            <w:pPr>
              <w:pStyle w:val="SonyProfessional"/>
              <w:numPr>
                <w:ilvl w:val="0"/>
                <w:numId w:val="1"/>
              </w:numPr>
              <w:rPr>
                <w:color w:val="auto"/>
                <w:lang w:val="en-US"/>
              </w:rPr>
            </w:pPr>
          </w:p>
        </w:tc>
      </w:tr>
      <w:tr w:rsidR="002550F5" w:rsidRPr="0082257B" w:rsidTr="00894C15">
        <w:trPr>
          <w:trHeight w:hRule="exact" w:val="891"/>
        </w:trPr>
        <w:tc>
          <w:tcPr>
            <w:tcW w:w="9126" w:type="dxa"/>
            <w:gridSpan w:val="2"/>
            <w:tcBorders>
              <w:top w:val="single" w:sz="4" w:space="0" w:color="FFFFFF"/>
              <w:bottom w:val="nil"/>
            </w:tcBorders>
            <w:shd w:val="solid" w:color="000000" w:fill="auto"/>
            <w:vAlign w:val="center"/>
          </w:tcPr>
          <w:p w:rsidR="002550F5" w:rsidRPr="0082257B" w:rsidRDefault="004436AE" w:rsidP="003964FB">
            <w:pPr>
              <w:pStyle w:val="SonyPressRelease"/>
              <w:rPr>
                <w:color w:val="auto"/>
                <w:sz w:val="28"/>
                <w:szCs w:val="28"/>
                <w:lang w:val="en-US"/>
              </w:rPr>
            </w:pPr>
            <w:r>
              <w:rPr>
                <w:color w:val="auto"/>
                <w:sz w:val="28"/>
                <w:szCs w:val="28"/>
                <w:lang w:val="en-US"/>
              </w:rPr>
              <w:t xml:space="preserve">Basın </w:t>
            </w:r>
            <w:proofErr w:type="spellStart"/>
            <w:r>
              <w:rPr>
                <w:color w:val="auto"/>
                <w:sz w:val="28"/>
                <w:szCs w:val="28"/>
                <w:lang w:val="en-US"/>
              </w:rPr>
              <w:t>Bülteni</w:t>
            </w:r>
            <w:proofErr w:type="spellEnd"/>
          </w:p>
        </w:tc>
      </w:tr>
      <w:tr w:rsidR="002550F5" w:rsidRPr="0082257B" w:rsidTr="00A9239E">
        <w:trPr>
          <w:trHeight w:hRule="exact" w:val="3889"/>
        </w:trPr>
        <w:tc>
          <w:tcPr>
            <w:tcW w:w="9126" w:type="dxa"/>
            <w:gridSpan w:val="2"/>
            <w:tcBorders>
              <w:top w:val="nil"/>
            </w:tcBorders>
            <w:shd w:val="clear" w:color="auto" w:fill="FFFFFF"/>
            <w:vAlign w:val="center"/>
          </w:tcPr>
          <w:p w:rsidR="004436AE" w:rsidRPr="00322337" w:rsidRDefault="004436AE" w:rsidP="004436AE">
            <w:pPr>
              <w:spacing w:after="0" w:line="240" w:lineRule="auto"/>
              <w:jc w:val="center"/>
              <w:rPr>
                <w:rFonts w:ascii="Calibri Light" w:hAnsi="Calibri Light" w:cs="Arial"/>
                <w:b/>
                <w:sz w:val="32"/>
                <w:szCs w:val="32"/>
              </w:rPr>
            </w:pPr>
            <w:r w:rsidRPr="00850AFB">
              <w:rPr>
                <w:rFonts w:ascii="Calibri Light" w:hAnsi="Calibri Light" w:cs="Arial"/>
                <w:b/>
                <w:sz w:val="32"/>
                <w:szCs w:val="32"/>
              </w:rPr>
              <w:t>Mars Cinema Group</w:t>
            </w:r>
            <w:r w:rsidR="00601F9B" w:rsidRPr="00850AFB">
              <w:rPr>
                <w:rFonts w:ascii="Calibri Light" w:hAnsi="Calibri Light" w:cs="Arial"/>
                <w:b/>
                <w:sz w:val="32"/>
                <w:szCs w:val="32"/>
              </w:rPr>
              <w:t>’un</w:t>
            </w:r>
            <w:r w:rsidRPr="00850AFB">
              <w:rPr>
                <w:rFonts w:ascii="Calibri Light" w:hAnsi="Calibri Light" w:cs="Arial"/>
                <w:b/>
                <w:sz w:val="32"/>
                <w:szCs w:val="32"/>
              </w:rPr>
              <w:t xml:space="preserve"> Sony 4K Dijital Sinema</w:t>
            </w:r>
            <w:r w:rsidR="00601F9B" w:rsidRPr="00850AFB">
              <w:rPr>
                <w:rFonts w:ascii="Calibri Light" w:hAnsi="Calibri Light" w:cs="Arial"/>
                <w:b/>
                <w:sz w:val="32"/>
                <w:szCs w:val="32"/>
              </w:rPr>
              <w:t xml:space="preserve"> teknolojili ilk sinema salonu İstanbul’da açıl</w:t>
            </w:r>
            <w:r w:rsidR="00F74BD5">
              <w:rPr>
                <w:rFonts w:ascii="Calibri Light" w:hAnsi="Calibri Light" w:cs="Arial"/>
                <w:b/>
                <w:sz w:val="32"/>
                <w:szCs w:val="32"/>
              </w:rPr>
              <w:t>dı</w:t>
            </w:r>
          </w:p>
          <w:p w:rsidR="004436AE" w:rsidRPr="00322337" w:rsidRDefault="004436AE" w:rsidP="004436AE">
            <w:pPr>
              <w:spacing w:after="0" w:line="240" w:lineRule="auto"/>
              <w:jc w:val="center"/>
              <w:rPr>
                <w:rFonts w:ascii="Calibri Light" w:hAnsi="Calibri Light" w:cs="Arial"/>
                <w:b/>
                <w:bCs/>
              </w:rPr>
            </w:pPr>
            <w:r>
              <w:rPr>
                <w:noProof/>
                <w:lang w:val="en-US" w:eastAsia="en-US" w:bidi="ar-SA"/>
              </w:rPr>
              <w:drawing>
                <wp:inline distT="0" distB="0" distL="0" distR="0" wp14:anchorId="2D34DD0B" wp14:editId="6010BBDF">
                  <wp:extent cx="2260600" cy="520700"/>
                  <wp:effectExtent l="0" t="0" r="0" b="1270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520700"/>
                          </a:xfrm>
                          <a:prstGeom prst="rect">
                            <a:avLst/>
                          </a:prstGeom>
                          <a:noFill/>
                          <a:ln>
                            <a:noFill/>
                          </a:ln>
                        </pic:spPr>
                      </pic:pic>
                    </a:graphicData>
                  </a:graphic>
                </wp:inline>
              </w:drawing>
            </w:r>
            <w:r>
              <w:rPr>
                <w:noProof/>
                <w:lang w:val="en-US" w:eastAsia="en-US" w:bidi="ar-SA"/>
              </w:rPr>
              <w:drawing>
                <wp:inline distT="0" distB="0" distL="0" distR="0" wp14:anchorId="7D0441C9" wp14:editId="275CABD0">
                  <wp:extent cx="2857500" cy="787400"/>
                  <wp:effectExtent l="0" t="0" r="12700" b="0"/>
                  <wp:docPr id="36" name="Picture 1" descr="Description: http://www.marscinemagroup.com.tr/MarsCinemaGrou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arscinemagroup.com.tr/MarsCinemaGroup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87400"/>
                          </a:xfrm>
                          <a:prstGeom prst="rect">
                            <a:avLst/>
                          </a:prstGeom>
                          <a:noFill/>
                          <a:ln>
                            <a:noFill/>
                          </a:ln>
                        </pic:spPr>
                      </pic:pic>
                    </a:graphicData>
                  </a:graphic>
                </wp:inline>
              </w:drawing>
            </w:r>
          </w:p>
          <w:p w:rsidR="004436AE" w:rsidRPr="00322337" w:rsidRDefault="004436AE" w:rsidP="004436AE">
            <w:pPr>
              <w:spacing w:after="0" w:line="240" w:lineRule="auto"/>
              <w:rPr>
                <w:rFonts w:ascii="Calibri Light" w:hAnsi="Calibri Light" w:cs="Arial"/>
                <w:b/>
                <w:bCs/>
              </w:rPr>
            </w:pPr>
          </w:p>
          <w:p w:rsidR="002550F5" w:rsidRPr="0082257B" w:rsidRDefault="004436AE" w:rsidP="00F74BD5">
            <w:pPr>
              <w:spacing w:after="0" w:line="240" w:lineRule="auto"/>
              <w:jc w:val="center"/>
              <w:rPr>
                <w:rFonts w:ascii="Arial" w:hAnsi="Arial" w:cs="Arial"/>
                <w:bCs/>
                <w:i/>
                <w:sz w:val="28"/>
                <w:szCs w:val="28"/>
                <w:lang w:val="en-US"/>
              </w:rPr>
            </w:pPr>
            <w:r w:rsidRPr="00322337">
              <w:rPr>
                <w:rFonts w:ascii="Calibri Light" w:hAnsi="Calibri Light" w:cs="Arial"/>
                <w:b/>
                <w:bCs/>
                <w:i/>
              </w:rPr>
              <w:t xml:space="preserve">Türkiye’nin en büyük sinema </w:t>
            </w:r>
            <w:r w:rsidR="00601F9B">
              <w:rPr>
                <w:rFonts w:ascii="Calibri Light" w:hAnsi="Calibri Light" w:cs="Arial"/>
                <w:b/>
                <w:bCs/>
                <w:i/>
              </w:rPr>
              <w:t xml:space="preserve">salonları </w:t>
            </w:r>
            <w:r w:rsidR="00F057EA">
              <w:rPr>
                <w:rFonts w:ascii="Calibri Light" w:hAnsi="Calibri Light" w:cs="Arial"/>
                <w:b/>
                <w:bCs/>
                <w:i/>
              </w:rPr>
              <w:t xml:space="preserve">işletmecisi </w:t>
            </w:r>
            <w:r w:rsidR="00601F9B">
              <w:rPr>
                <w:rFonts w:ascii="Calibri Light" w:hAnsi="Calibri Light" w:cs="Arial"/>
                <w:b/>
                <w:bCs/>
                <w:i/>
              </w:rPr>
              <w:t xml:space="preserve">Mars Cinema Group, </w:t>
            </w:r>
            <w:r w:rsidRPr="00322337">
              <w:rPr>
                <w:rFonts w:ascii="Calibri Light" w:hAnsi="Calibri Light" w:cs="Arial"/>
                <w:b/>
                <w:bCs/>
                <w:i/>
              </w:rPr>
              <w:t>İstanbul’da</w:t>
            </w:r>
            <w:r w:rsidR="00601F9B">
              <w:rPr>
                <w:rFonts w:ascii="Calibri Light" w:hAnsi="Calibri Light" w:cs="Arial"/>
                <w:b/>
                <w:bCs/>
                <w:i/>
              </w:rPr>
              <w:t xml:space="preserve">ki en yeni sineması için Sony 4K Dijital Sinema teknolojilerini </w:t>
            </w:r>
            <w:r w:rsidRPr="00322337">
              <w:rPr>
                <w:rFonts w:ascii="Calibri Light" w:hAnsi="Calibri Light" w:cs="Arial"/>
                <w:b/>
                <w:bCs/>
                <w:i/>
              </w:rPr>
              <w:t>seçti. Sinema severlere eşsiz görüntü kalitesi suna</w:t>
            </w:r>
            <w:r w:rsidR="00F74BD5">
              <w:rPr>
                <w:rFonts w:ascii="Calibri Light" w:hAnsi="Calibri Light" w:cs="Arial"/>
                <w:b/>
                <w:bCs/>
                <w:i/>
              </w:rPr>
              <w:t>n</w:t>
            </w:r>
            <w:r w:rsidRPr="00322337">
              <w:rPr>
                <w:rFonts w:ascii="Calibri Light" w:hAnsi="Calibri Light" w:cs="Arial"/>
                <w:b/>
                <w:bCs/>
                <w:i/>
              </w:rPr>
              <w:t xml:space="preserve"> yeni sinema salonu, Modern East Alışveriş</w:t>
            </w:r>
            <w:r w:rsidR="00601F9B">
              <w:rPr>
                <w:rFonts w:ascii="Calibri Light" w:hAnsi="Calibri Light" w:cs="Arial"/>
                <w:b/>
                <w:bCs/>
                <w:i/>
              </w:rPr>
              <w:t xml:space="preserve"> ve Eğlence Merkezi’nde açıl</w:t>
            </w:r>
            <w:r w:rsidR="00F74BD5">
              <w:rPr>
                <w:rFonts w:ascii="Calibri Light" w:hAnsi="Calibri Light" w:cs="Arial"/>
                <w:b/>
                <w:bCs/>
                <w:i/>
              </w:rPr>
              <w:t>d</w:t>
            </w:r>
            <w:r w:rsidR="00601F9B">
              <w:rPr>
                <w:rFonts w:ascii="Calibri Light" w:hAnsi="Calibri Light" w:cs="Arial"/>
                <w:b/>
                <w:bCs/>
                <w:i/>
              </w:rPr>
              <w:t>ı</w:t>
            </w:r>
            <w:r w:rsidRPr="00322337">
              <w:rPr>
                <w:rFonts w:ascii="Calibri Light" w:hAnsi="Calibri Light" w:cs="Arial"/>
                <w:b/>
                <w:bCs/>
                <w:i/>
              </w:rPr>
              <w:t>.</w:t>
            </w:r>
          </w:p>
        </w:tc>
      </w:tr>
      <w:tr w:rsidR="002550F5" w:rsidRPr="0082257B" w:rsidTr="00894C15">
        <w:trPr>
          <w:cantSplit/>
          <w:trHeight w:hRule="exact" w:val="388"/>
        </w:trPr>
        <w:tc>
          <w:tcPr>
            <w:tcW w:w="9126" w:type="dxa"/>
            <w:gridSpan w:val="2"/>
            <w:tcBorders>
              <w:left w:val="nil"/>
              <w:bottom w:val="nil"/>
              <w:right w:val="nil"/>
            </w:tcBorders>
            <w:shd w:val="clear" w:color="auto" w:fill="FFFFFF"/>
            <w:vAlign w:val="center"/>
          </w:tcPr>
          <w:p w:rsidR="002550F5" w:rsidRPr="0082257B" w:rsidRDefault="002550F5" w:rsidP="003964FB">
            <w:pPr>
              <w:spacing w:after="0" w:line="240" w:lineRule="auto"/>
              <w:jc w:val="center"/>
              <w:rPr>
                <w:lang w:val="en-US"/>
              </w:rPr>
            </w:pPr>
          </w:p>
          <w:p w:rsidR="002550F5" w:rsidRPr="0082257B" w:rsidRDefault="002550F5" w:rsidP="003964FB">
            <w:pPr>
              <w:spacing w:after="0" w:line="240" w:lineRule="auto"/>
              <w:jc w:val="center"/>
              <w:rPr>
                <w:lang w:val="en-US"/>
              </w:rPr>
            </w:pPr>
          </w:p>
        </w:tc>
      </w:tr>
    </w:tbl>
    <w:p w:rsidR="004436AE" w:rsidRPr="00601F9B" w:rsidRDefault="004436AE" w:rsidP="004436AE">
      <w:pPr>
        <w:pStyle w:val="NormalWeb"/>
        <w:spacing w:before="0" w:beforeAutospacing="0" w:after="0" w:afterAutospacing="0"/>
        <w:jc w:val="both"/>
        <w:rPr>
          <w:rFonts w:ascii="Calibri Light" w:hAnsi="Calibri Light"/>
          <w:sz w:val="22"/>
          <w:szCs w:val="22"/>
        </w:rPr>
      </w:pPr>
      <w:r w:rsidRPr="00322337">
        <w:rPr>
          <w:rFonts w:ascii="Calibri Light" w:hAnsi="Calibri Light" w:cs="Calibri"/>
          <w:b/>
          <w:sz w:val="22"/>
          <w:szCs w:val="22"/>
        </w:rPr>
        <w:t xml:space="preserve">İstanbul, </w:t>
      </w:r>
      <w:r w:rsidR="00F74BD5">
        <w:rPr>
          <w:rFonts w:ascii="Calibri Light" w:hAnsi="Calibri Light" w:cs="Calibri"/>
          <w:b/>
          <w:sz w:val="22"/>
          <w:szCs w:val="22"/>
        </w:rPr>
        <w:t>Temmuz</w:t>
      </w:r>
      <w:r w:rsidR="00F74BD5" w:rsidRPr="00322337">
        <w:rPr>
          <w:rFonts w:ascii="Calibri Light" w:hAnsi="Calibri Light" w:cs="Calibri"/>
          <w:b/>
          <w:sz w:val="22"/>
          <w:szCs w:val="22"/>
        </w:rPr>
        <w:t xml:space="preserve"> </w:t>
      </w:r>
      <w:r w:rsidRPr="00322337">
        <w:rPr>
          <w:rFonts w:ascii="Calibri Light" w:hAnsi="Calibri Light" w:cs="Calibri"/>
          <w:b/>
          <w:sz w:val="22"/>
          <w:szCs w:val="22"/>
        </w:rPr>
        <w:t>2016:</w:t>
      </w:r>
      <w:r w:rsidRPr="00322337">
        <w:rPr>
          <w:rFonts w:ascii="Calibri Light" w:hAnsi="Calibri Light"/>
          <w:sz w:val="22"/>
          <w:szCs w:val="22"/>
        </w:rPr>
        <w:t xml:space="preserve"> Türkiye’nin en prestijli sinema zincirlerinden Mars Cinema Group, en yeni sinema salonunu </w:t>
      </w:r>
      <w:r w:rsidRPr="008F40A8">
        <w:rPr>
          <w:rFonts w:ascii="Calibri Light" w:hAnsi="Calibri Light"/>
          <w:sz w:val="22"/>
          <w:szCs w:val="22"/>
        </w:rPr>
        <w:t>Haziran’da</w:t>
      </w:r>
      <w:r w:rsidRPr="00322337">
        <w:rPr>
          <w:rFonts w:ascii="Calibri Light" w:hAnsi="Calibri Light"/>
          <w:sz w:val="22"/>
          <w:szCs w:val="22"/>
        </w:rPr>
        <w:t xml:space="preserve"> İstanbul Ümraniye’de bulunan Modern East Alışveriş ve Eğlence Merkezi’nde </w:t>
      </w:r>
      <w:r w:rsidR="00601F9B">
        <w:rPr>
          <w:rFonts w:ascii="Calibri Light" w:hAnsi="Calibri Light"/>
          <w:sz w:val="22"/>
          <w:szCs w:val="22"/>
        </w:rPr>
        <w:t>aç</w:t>
      </w:r>
      <w:r w:rsidR="00F74BD5">
        <w:rPr>
          <w:rFonts w:ascii="Calibri Light" w:hAnsi="Calibri Light"/>
          <w:sz w:val="22"/>
          <w:szCs w:val="22"/>
        </w:rPr>
        <w:t>t</w:t>
      </w:r>
      <w:r w:rsidR="00601F9B">
        <w:rPr>
          <w:rFonts w:ascii="Calibri Light" w:hAnsi="Calibri Light"/>
          <w:sz w:val="22"/>
          <w:szCs w:val="22"/>
        </w:rPr>
        <w:t xml:space="preserve">ı. </w:t>
      </w:r>
      <w:r w:rsidRPr="00322337">
        <w:rPr>
          <w:rFonts w:ascii="Calibri Light" w:hAnsi="Calibri Light" w:cs="Arial"/>
          <w:sz w:val="22"/>
          <w:szCs w:val="22"/>
          <w:lang w:eastAsia="ja-JP"/>
        </w:rPr>
        <w:t>İstanbul’daki Modern East sinema salonu, Ankara’dan Van’a, Mardin’den İzmir’e kadar uzanan bir coğrafyada müşterilere en son teknolojiye sahip dijital 4K projeksiyon sağlamak üzere Sony 4K Dijital Sinema teknolojisi ile donatılacak olan toplam 10 yeni Mars Cinema Group sinema salonunun ilki ol</w:t>
      </w:r>
      <w:r w:rsidR="00F74BD5">
        <w:rPr>
          <w:rFonts w:ascii="Calibri Light" w:hAnsi="Calibri Light" w:cs="Arial"/>
          <w:sz w:val="22"/>
          <w:szCs w:val="22"/>
          <w:lang w:eastAsia="ja-JP"/>
        </w:rPr>
        <w:t>du</w:t>
      </w:r>
      <w:r w:rsidRPr="00322337">
        <w:rPr>
          <w:rFonts w:ascii="Calibri Light" w:hAnsi="Calibri Light" w:cs="Arial"/>
          <w:sz w:val="22"/>
          <w:szCs w:val="22"/>
          <w:lang w:eastAsia="ja-JP"/>
        </w:rPr>
        <w:t xml:space="preserve">. </w:t>
      </w:r>
    </w:p>
    <w:p w:rsidR="004436AE" w:rsidRPr="00322337" w:rsidRDefault="004436AE" w:rsidP="004436AE">
      <w:pPr>
        <w:pStyle w:val="NormalWeb"/>
        <w:spacing w:before="0" w:beforeAutospacing="0" w:after="0" w:afterAutospacing="0"/>
        <w:jc w:val="center"/>
        <w:rPr>
          <w:rFonts w:ascii="Calibri Light" w:hAnsi="Calibri Light" w:cs="Arial"/>
          <w:sz w:val="22"/>
          <w:szCs w:val="22"/>
          <w:lang w:eastAsia="ja-JP"/>
        </w:rPr>
      </w:pPr>
    </w:p>
    <w:p w:rsidR="004436AE" w:rsidRPr="00322337" w:rsidRDefault="004436AE" w:rsidP="004436AE">
      <w:pPr>
        <w:pStyle w:val="NormalWeb"/>
        <w:spacing w:before="0" w:beforeAutospacing="0" w:after="0" w:afterAutospacing="0"/>
        <w:jc w:val="both"/>
        <w:rPr>
          <w:rFonts w:ascii="Calibri Light" w:hAnsi="Calibri Light" w:cs="Arial"/>
          <w:i/>
          <w:sz w:val="22"/>
          <w:szCs w:val="22"/>
        </w:rPr>
      </w:pPr>
      <w:r w:rsidRPr="00322337">
        <w:rPr>
          <w:rFonts w:ascii="Calibri Light" w:hAnsi="Calibri Light" w:cs="Arial"/>
          <w:b/>
          <w:sz w:val="22"/>
          <w:szCs w:val="22"/>
        </w:rPr>
        <w:t xml:space="preserve">Sony 4K Dijital Sinema İş Geliştirme Müdürü Tim Potter </w:t>
      </w:r>
      <w:r w:rsidR="007603A2">
        <w:rPr>
          <w:rFonts w:ascii="Calibri Light" w:hAnsi="Calibri Light" w:cs="Arial"/>
          <w:b/>
          <w:sz w:val="22"/>
          <w:szCs w:val="22"/>
        </w:rPr>
        <w:t>yaptığı açıklamada şunları belirtti</w:t>
      </w:r>
      <w:r w:rsidRPr="00322337">
        <w:rPr>
          <w:rFonts w:ascii="Calibri Light" w:hAnsi="Calibri Light" w:cs="Arial"/>
          <w:b/>
          <w:sz w:val="22"/>
          <w:szCs w:val="22"/>
        </w:rPr>
        <w:t xml:space="preserve">: </w:t>
      </w:r>
      <w:r w:rsidRPr="00322337">
        <w:rPr>
          <w:rFonts w:ascii="Calibri Light" w:hAnsi="Calibri Light" w:cs="Arial"/>
          <w:i/>
          <w:sz w:val="22"/>
          <w:szCs w:val="22"/>
        </w:rPr>
        <w:t>“Sinemaseverlerin en iyi görsel deneyimi talep etti</w:t>
      </w:r>
      <w:r w:rsidR="007603A2">
        <w:rPr>
          <w:rFonts w:ascii="Calibri Light" w:hAnsi="Calibri Light" w:cs="Arial"/>
          <w:i/>
          <w:sz w:val="22"/>
          <w:szCs w:val="22"/>
        </w:rPr>
        <w:t xml:space="preserve">ği bir dönemde, sinemalarda da </w:t>
      </w:r>
      <w:r w:rsidRPr="00322337">
        <w:rPr>
          <w:rFonts w:ascii="Calibri Light" w:hAnsi="Calibri Light" w:cs="Arial"/>
          <w:i/>
          <w:sz w:val="22"/>
          <w:szCs w:val="22"/>
        </w:rPr>
        <w:t>gelişmiş görüntü kalitesine olan</w:t>
      </w:r>
      <w:r w:rsidR="007603A2">
        <w:rPr>
          <w:rFonts w:ascii="Calibri Light" w:hAnsi="Calibri Light" w:cs="Arial"/>
          <w:i/>
          <w:sz w:val="22"/>
          <w:szCs w:val="22"/>
        </w:rPr>
        <w:t xml:space="preserve"> talep artıyor. Sony</w:t>
      </w:r>
      <w:r w:rsidRPr="00322337">
        <w:rPr>
          <w:rFonts w:ascii="Calibri Light" w:hAnsi="Calibri Light" w:cs="Arial"/>
          <w:i/>
          <w:sz w:val="22"/>
          <w:szCs w:val="22"/>
        </w:rPr>
        <w:t xml:space="preserve"> SRX serisi 4K dijital sinema projeksiyon si</w:t>
      </w:r>
      <w:r w:rsidR="007603A2">
        <w:rPr>
          <w:rFonts w:ascii="Calibri Light" w:hAnsi="Calibri Light" w:cs="Arial"/>
          <w:i/>
          <w:sz w:val="22"/>
          <w:szCs w:val="22"/>
        </w:rPr>
        <w:t>stemleri, nefes kesici detay</w:t>
      </w:r>
      <w:r w:rsidRPr="00322337">
        <w:rPr>
          <w:rFonts w:ascii="Calibri Light" w:hAnsi="Calibri Light" w:cs="Arial"/>
          <w:i/>
          <w:sz w:val="22"/>
          <w:szCs w:val="22"/>
        </w:rPr>
        <w:t xml:space="preserve"> görüntüleri, üst düzey kontrast oranı ve </w:t>
      </w:r>
      <w:r w:rsidR="007603A2">
        <w:rPr>
          <w:rFonts w:ascii="Calibri Light" w:hAnsi="Calibri Light" w:cs="Arial"/>
          <w:i/>
          <w:sz w:val="22"/>
          <w:szCs w:val="22"/>
        </w:rPr>
        <w:t xml:space="preserve">mükemmel </w:t>
      </w:r>
      <w:r w:rsidRPr="00322337">
        <w:rPr>
          <w:rFonts w:ascii="Calibri Light" w:hAnsi="Calibri Light" w:cs="Arial"/>
          <w:i/>
          <w:sz w:val="22"/>
          <w:szCs w:val="22"/>
        </w:rPr>
        <w:t xml:space="preserve">yeniden </w:t>
      </w:r>
      <w:r w:rsidR="007603A2">
        <w:rPr>
          <w:rFonts w:ascii="Calibri Light" w:hAnsi="Calibri Light" w:cs="Arial"/>
          <w:i/>
          <w:sz w:val="22"/>
          <w:szCs w:val="22"/>
        </w:rPr>
        <w:t xml:space="preserve">renk </w:t>
      </w:r>
      <w:r w:rsidRPr="00322337">
        <w:rPr>
          <w:rFonts w:ascii="Calibri Light" w:hAnsi="Calibri Light" w:cs="Arial"/>
          <w:i/>
          <w:sz w:val="22"/>
          <w:szCs w:val="22"/>
        </w:rPr>
        <w:t>üretimi sayesinde, dünyanın dört bir yanınd</w:t>
      </w:r>
      <w:r w:rsidR="007603A2">
        <w:rPr>
          <w:rFonts w:ascii="Calibri Light" w:hAnsi="Calibri Light" w:cs="Arial"/>
          <w:i/>
          <w:sz w:val="22"/>
          <w:szCs w:val="22"/>
        </w:rPr>
        <w:t>aki sinema zincirlerinde kullanılıyor</w:t>
      </w:r>
      <w:r w:rsidRPr="00322337">
        <w:rPr>
          <w:rFonts w:ascii="Calibri Light" w:hAnsi="Calibri Light" w:cs="Arial"/>
          <w:i/>
          <w:sz w:val="22"/>
          <w:szCs w:val="22"/>
        </w:rPr>
        <w:t>. Mars Cinema Group</w:t>
      </w:r>
      <w:r w:rsidR="007603A2">
        <w:rPr>
          <w:rFonts w:ascii="Calibri Light" w:hAnsi="Calibri Light" w:cs="Arial"/>
          <w:i/>
          <w:sz w:val="22"/>
          <w:szCs w:val="22"/>
        </w:rPr>
        <w:t xml:space="preserve">’un </w:t>
      </w:r>
      <w:r w:rsidR="007603A2" w:rsidRPr="00322337">
        <w:rPr>
          <w:rFonts w:ascii="Calibri Light" w:hAnsi="Calibri Light" w:cs="Arial"/>
          <w:i/>
          <w:sz w:val="22"/>
          <w:szCs w:val="22"/>
        </w:rPr>
        <w:t>Sony 4K Dijital Sinema ile donatılmış ilk</w:t>
      </w:r>
      <w:r w:rsidR="007603A2">
        <w:rPr>
          <w:rFonts w:ascii="Calibri Light" w:hAnsi="Calibri Light" w:cs="Arial"/>
          <w:i/>
          <w:sz w:val="22"/>
          <w:szCs w:val="22"/>
        </w:rPr>
        <w:t xml:space="preserve"> </w:t>
      </w:r>
      <w:r w:rsidRPr="00322337">
        <w:rPr>
          <w:rFonts w:ascii="Calibri Light" w:hAnsi="Calibri Light" w:cs="Arial"/>
          <w:i/>
          <w:sz w:val="22"/>
          <w:szCs w:val="22"/>
        </w:rPr>
        <w:t xml:space="preserve">sinema salonunu </w:t>
      </w:r>
      <w:r w:rsidR="007603A2">
        <w:rPr>
          <w:rFonts w:ascii="Calibri Light" w:hAnsi="Calibri Light" w:cs="Arial"/>
          <w:i/>
          <w:sz w:val="22"/>
          <w:szCs w:val="22"/>
        </w:rPr>
        <w:t xml:space="preserve">İstanbul’da </w:t>
      </w:r>
      <w:r w:rsidR="00131873">
        <w:rPr>
          <w:rFonts w:ascii="Calibri Light" w:hAnsi="Calibri Light" w:cs="Arial"/>
          <w:i/>
          <w:sz w:val="22"/>
          <w:szCs w:val="22"/>
        </w:rPr>
        <w:t>açma kararı ve müşterilerine</w:t>
      </w:r>
      <w:r w:rsidRPr="00322337">
        <w:rPr>
          <w:rFonts w:ascii="Calibri Light" w:hAnsi="Calibri Light" w:cs="Arial"/>
          <w:i/>
          <w:sz w:val="22"/>
          <w:szCs w:val="22"/>
        </w:rPr>
        <w:t xml:space="preserve"> bi</w:t>
      </w:r>
      <w:r w:rsidR="00131873">
        <w:rPr>
          <w:rFonts w:ascii="Calibri Light" w:hAnsi="Calibri Light" w:cs="Arial"/>
          <w:i/>
          <w:sz w:val="22"/>
          <w:szCs w:val="22"/>
        </w:rPr>
        <w:t>llur gibi net görüntü kalitesiyle</w:t>
      </w:r>
      <w:r w:rsidRPr="00322337">
        <w:rPr>
          <w:rFonts w:ascii="Calibri Light" w:hAnsi="Calibri Light" w:cs="Arial"/>
          <w:i/>
          <w:sz w:val="22"/>
          <w:szCs w:val="22"/>
        </w:rPr>
        <w:t xml:space="preserve"> en iyi deneyimi </w:t>
      </w:r>
      <w:r w:rsidR="00131873">
        <w:rPr>
          <w:rFonts w:ascii="Calibri Light" w:hAnsi="Calibri Light" w:cs="Arial"/>
          <w:i/>
          <w:sz w:val="22"/>
          <w:szCs w:val="22"/>
        </w:rPr>
        <w:t xml:space="preserve">sunması, </w:t>
      </w:r>
      <w:r w:rsidRPr="00322337">
        <w:rPr>
          <w:rFonts w:ascii="Calibri Light" w:hAnsi="Calibri Light" w:cs="Arial"/>
          <w:i/>
          <w:sz w:val="22"/>
          <w:szCs w:val="22"/>
        </w:rPr>
        <w:t>bizleri de gururlandırıyor.”</w:t>
      </w:r>
    </w:p>
    <w:p w:rsidR="004436AE" w:rsidRPr="00322337" w:rsidRDefault="004436AE" w:rsidP="004436AE">
      <w:pPr>
        <w:pStyle w:val="NormalWeb"/>
        <w:spacing w:before="0" w:beforeAutospacing="0" w:after="0" w:afterAutospacing="0"/>
        <w:jc w:val="both"/>
        <w:rPr>
          <w:rFonts w:ascii="Calibri Light" w:hAnsi="Calibri Light" w:cs="Arial"/>
          <w:i/>
          <w:sz w:val="22"/>
          <w:szCs w:val="22"/>
        </w:rPr>
      </w:pPr>
    </w:p>
    <w:p w:rsidR="004436AE" w:rsidRPr="00322337" w:rsidRDefault="004436AE" w:rsidP="004436AE">
      <w:pPr>
        <w:spacing w:after="0" w:line="240" w:lineRule="auto"/>
        <w:jc w:val="both"/>
        <w:rPr>
          <w:rFonts w:ascii="Calibri Light" w:hAnsi="Calibri Light" w:cs="Arial"/>
        </w:rPr>
      </w:pPr>
      <w:r w:rsidRPr="00322337">
        <w:rPr>
          <w:rFonts w:ascii="Calibri Light" w:hAnsi="Calibri Light" w:cs="Arial"/>
          <w:b/>
        </w:rPr>
        <w:t xml:space="preserve">Mars Cinema Group CEO’su Kurt Rieder </w:t>
      </w:r>
      <w:r w:rsidRPr="00322337">
        <w:rPr>
          <w:rFonts w:ascii="Calibri Light" w:hAnsi="Calibri Light" w:cs="Arial"/>
        </w:rPr>
        <w:t xml:space="preserve">ise, Mars Cinema Group ile Sony arasındaki ortaklığa atıfta bulunarak şöyle konuştu: </w:t>
      </w:r>
      <w:r w:rsidRPr="00131873">
        <w:rPr>
          <w:rFonts w:ascii="Calibri Light" w:hAnsi="Calibri Light" w:cs="Arial"/>
          <w:i/>
        </w:rPr>
        <w:t xml:space="preserve">“Mars Cinema Group olarak, kendimizi Türkiye’nin dört bir yanındaki sinemaseverlere en iyi sinema deneyimini sağlamaya adadık. Dolayısıyla, Sony 4K Dijital Sinema teknolojisinin kullanıldığı ilk sinema salonumuzun İstanbul’un en yeni alışveriş ve eğlence merkezi Modern East’te </w:t>
      </w:r>
      <w:r w:rsidR="00F74BD5" w:rsidRPr="00131873">
        <w:rPr>
          <w:rFonts w:ascii="Calibri Light" w:hAnsi="Calibri Light" w:cs="Arial"/>
          <w:i/>
        </w:rPr>
        <w:t>aç</w:t>
      </w:r>
      <w:r w:rsidR="00F74BD5">
        <w:rPr>
          <w:rFonts w:ascii="Calibri Light" w:hAnsi="Calibri Light" w:cs="Arial"/>
          <w:i/>
        </w:rPr>
        <w:t>t</w:t>
      </w:r>
      <w:r w:rsidR="00F74BD5">
        <w:rPr>
          <w:rFonts w:ascii="Calibri Light" w:hAnsi="Calibri Light" w:cs="Arial"/>
          <w:i/>
        </w:rPr>
        <w:t>ı</w:t>
      </w:r>
      <w:r w:rsidR="00F74BD5" w:rsidRPr="00131873">
        <w:rPr>
          <w:rFonts w:ascii="Calibri Light" w:hAnsi="Calibri Light" w:cs="Arial"/>
          <w:i/>
        </w:rPr>
        <w:t xml:space="preserve">ğını </w:t>
      </w:r>
      <w:r w:rsidRPr="00131873">
        <w:rPr>
          <w:rFonts w:ascii="Calibri Light" w:hAnsi="Calibri Light" w:cs="Arial"/>
          <w:i/>
        </w:rPr>
        <w:t>duyurmaktan büyük bir mutluluk duyuyoruz. Sony ile ortaklığımız, Cinemaximum</w:t>
      </w:r>
      <w:r w:rsidR="00F057EA">
        <w:rPr>
          <w:rFonts w:ascii="Calibri Light" w:hAnsi="Calibri Light" w:cs="Arial"/>
          <w:i/>
        </w:rPr>
        <w:t xml:space="preserve">’larda </w:t>
      </w:r>
      <w:r w:rsidRPr="00131873">
        <w:rPr>
          <w:rFonts w:ascii="Calibri Light" w:hAnsi="Calibri Light" w:cs="Arial"/>
          <w:i/>
        </w:rPr>
        <w:t>müşterilerimize gerçek yaşamı aratm</w:t>
      </w:r>
      <w:r w:rsidR="00131873">
        <w:rPr>
          <w:rFonts w:ascii="Calibri Light" w:hAnsi="Calibri Light" w:cs="Arial"/>
          <w:i/>
        </w:rPr>
        <w:t xml:space="preserve">ayan inanılmaz detaylar; zengin ve canlı renkler, daha da </w:t>
      </w:r>
      <w:r w:rsidRPr="00131873">
        <w:rPr>
          <w:rFonts w:ascii="Calibri Light" w:hAnsi="Calibri Light" w:cs="Arial"/>
          <w:i/>
        </w:rPr>
        <w:t xml:space="preserve">net 3D görüntü kalitesi sunmamıza </w:t>
      </w:r>
      <w:r w:rsidR="00F057EA" w:rsidRPr="00131873">
        <w:rPr>
          <w:rFonts w:ascii="Calibri Light" w:hAnsi="Calibri Light" w:cs="Arial"/>
          <w:i/>
        </w:rPr>
        <w:t>imkân</w:t>
      </w:r>
      <w:r w:rsidRPr="00131873">
        <w:rPr>
          <w:rFonts w:ascii="Calibri Light" w:hAnsi="Calibri Light" w:cs="Arial"/>
          <w:i/>
        </w:rPr>
        <w:t xml:space="preserve"> </w:t>
      </w:r>
      <w:r w:rsidR="00131873">
        <w:rPr>
          <w:rFonts w:ascii="Calibri Light" w:hAnsi="Calibri Light" w:cs="Arial"/>
          <w:i/>
        </w:rPr>
        <w:t>verecek.”</w:t>
      </w:r>
    </w:p>
    <w:p w:rsidR="004436AE" w:rsidRPr="00322337" w:rsidRDefault="004436AE" w:rsidP="004436AE">
      <w:pPr>
        <w:pStyle w:val="NormalWeb"/>
        <w:tabs>
          <w:tab w:val="left" w:pos="1575"/>
        </w:tabs>
        <w:spacing w:before="0" w:beforeAutospacing="0" w:after="0" w:afterAutospacing="0"/>
        <w:jc w:val="both"/>
        <w:rPr>
          <w:rFonts w:ascii="Calibri Light" w:hAnsi="Calibri Light" w:cs="Arial"/>
          <w:sz w:val="22"/>
          <w:szCs w:val="22"/>
        </w:rPr>
      </w:pPr>
    </w:p>
    <w:p w:rsidR="004436AE" w:rsidRPr="00322337" w:rsidRDefault="004436AE" w:rsidP="004436AE">
      <w:pPr>
        <w:pStyle w:val="NormalWeb"/>
        <w:tabs>
          <w:tab w:val="left" w:pos="1575"/>
        </w:tabs>
        <w:spacing w:before="0" w:beforeAutospacing="0" w:after="0" w:afterAutospacing="0"/>
        <w:jc w:val="both"/>
        <w:rPr>
          <w:rFonts w:ascii="Calibri Light" w:hAnsi="Calibri Light" w:cs="Arial"/>
        </w:rPr>
      </w:pPr>
      <w:r w:rsidRPr="00322337">
        <w:rPr>
          <w:rFonts w:ascii="Calibri Light" w:hAnsi="Calibri Light" w:cs="Arial"/>
          <w:sz w:val="22"/>
          <w:szCs w:val="22"/>
        </w:rPr>
        <w:lastRenderedPageBreak/>
        <w:t>Sony, Mars Cinema Group’un Modern East Alışveriş ve Eğlence Merkezi’ndeki en yeni sinema salonun</w:t>
      </w:r>
      <w:r w:rsidR="00F057EA">
        <w:rPr>
          <w:rFonts w:ascii="Calibri Light" w:hAnsi="Calibri Light" w:cs="Arial"/>
          <w:sz w:val="22"/>
          <w:szCs w:val="22"/>
        </w:rPr>
        <w:t>a</w:t>
      </w:r>
      <w:r w:rsidRPr="00322337">
        <w:rPr>
          <w:rFonts w:ascii="Calibri Light" w:hAnsi="Calibri Light" w:cs="Arial"/>
          <w:sz w:val="22"/>
          <w:szCs w:val="22"/>
        </w:rPr>
        <w:t xml:space="preserve"> en son Sony 4K Dijital Sinema teknolojisini sağl</w:t>
      </w:r>
      <w:r w:rsidR="00F74BD5">
        <w:rPr>
          <w:rFonts w:ascii="Calibri Light" w:hAnsi="Calibri Light" w:cs="Arial"/>
          <w:sz w:val="22"/>
          <w:szCs w:val="22"/>
        </w:rPr>
        <w:t>ıyor</w:t>
      </w:r>
      <w:r w:rsidRPr="00322337">
        <w:rPr>
          <w:rFonts w:ascii="Calibri Light" w:hAnsi="Calibri Light" w:cs="Arial"/>
          <w:sz w:val="22"/>
          <w:szCs w:val="22"/>
        </w:rPr>
        <w:t xml:space="preserve">. 7 </w:t>
      </w:r>
      <w:hyperlink r:id="rId9" w:history="1">
        <w:r w:rsidRPr="00322337">
          <w:rPr>
            <w:rStyle w:val="Hyperlink"/>
            <w:rFonts w:ascii="Calibri Light" w:hAnsi="Calibri Light" w:cs="Arial"/>
          </w:rPr>
          <w:t>SRX-R510P</w:t>
        </w:r>
      </w:hyperlink>
      <w:r w:rsidRPr="00322337">
        <w:rPr>
          <w:rFonts w:ascii="Calibri Light" w:hAnsi="Calibri Light" w:cs="Arial"/>
        </w:rPr>
        <w:t xml:space="preserve"> projektör ve 5 Sony 3D Dijital Sinema sistemi, daha küçük salonlarda sinemaseverlere Sony 4K’nın sarmalayıcı heyecanını yaşatacak. Orta büyüklükteki sinema salonları için 1 adet </w:t>
      </w:r>
      <w:hyperlink r:id="rId10" w:history="1">
        <w:r w:rsidRPr="00322337">
          <w:rPr>
            <w:rStyle w:val="Hyperlink"/>
            <w:rFonts w:ascii="Calibri Light" w:hAnsi="Calibri Light" w:cs="Arial"/>
          </w:rPr>
          <w:t>SRX-R515P</w:t>
        </w:r>
      </w:hyperlink>
      <w:r w:rsidRPr="00322337">
        <w:rPr>
          <w:rFonts w:ascii="Calibri Light" w:hAnsi="Calibri Light" w:cs="Arial"/>
        </w:rPr>
        <w:t xml:space="preserve"> projektör veril</w:t>
      </w:r>
      <w:r w:rsidR="00F74BD5">
        <w:rPr>
          <w:rFonts w:ascii="Calibri Light" w:hAnsi="Calibri Light" w:cs="Arial"/>
        </w:rPr>
        <w:t>di</w:t>
      </w:r>
      <w:r w:rsidRPr="00322337">
        <w:rPr>
          <w:rFonts w:ascii="Calibri Light" w:hAnsi="Calibri Light" w:cs="Arial"/>
        </w:rPr>
        <w:t xml:space="preserve">. Sony’nin yeni DCI sertifikalı çift projeksiyon sistemi </w:t>
      </w:r>
      <w:hyperlink r:id="rId11" w:history="1">
        <w:r w:rsidRPr="00322337">
          <w:rPr>
            <w:rStyle w:val="Hyperlink"/>
            <w:rFonts w:ascii="Calibri Light" w:hAnsi="Calibri Light" w:cs="Arial"/>
          </w:rPr>
          <w:t>SRX-R515DS</w:t>
        </w:r>
      </w:hyperlink>
      <w:r w:rsidRPr="00322337">
        <w:rPr>
          <w:rFonts w:ascii="Calibri Light" w:hAnsi="Calibri Light" w:cs="Arial"/>
        </w:rPr>
        <w:t xml:space="preserve"> Mars Cinema</w:t>
      </w:r>
      <w:r w:rsidR="00F057EA">
        <w:rPr>
          <w:rFonts w:ascii="Calibri Light" w:hAnsi="Calibri Light" w:cs="Arial"/>
        </w:rPr>
        <w:t xml:space="preserve"> Group’un</w:t>
      </w:r>
      <w:r w:rsidRPr="00322337">
        <w:rPr>
          <w:rFonts w:ascii="Calibri Light" w:hAnsi="Calibri Light" w:cs="Arial"/>
        </w:rPr>
        <w:t xml:space="preserve"> en yeni lokasyonuna kurul</w:t>
      </w:r>
      <w:r w:rsidR="00F74BD5">
        <w:rPr>
          <w:rFonts w:ascii="Calibri Light" w:hAnsi="Calibri Light" w:cs="Arial"/>
        </w:rPr>
        <w:t>du</w:t>
      </w:r>
      <w:r w:rsidRPr="00322337">
        <w:rPr>
          <w:rFonts w:ascii="Calibri Light" w:hAnsi="Calibri Light" w:cs="Arial"/>
        </w:rPr>
        <w:t>. İki Sony</w:t>
      </w:r>
      <w:r w:rsidRPr="00322337">
        <w:rPr>
          <w:rFonts w:ascii="Calibri Light" w:hAnsi="Calibri Light" w:cs="Calibri"/>
        </w:rPr>
        <w:t xml:space="preserve"> </w:t>
      </w:r>
      <w:hyperlink r:id="rId12" w:history="1">
        <w:r w:rsidRPr="00322337">
          <w:rPr>
            <w:rFonts w:ascii="Calibri Light" w:hAnsi="Calibri Light" w:cs="Calibri"/>
            <w:bdr w:val="none" w:sz="0" w:space="0" w:color="auto" w:frame="1"/>
          </w:rPr>
          <w:t>SRX-R515</w:t>
        </w:r>
      </w:hyperlink>
      <w:r w:rsidRPr="00322337">
        <w:rPr>
          <w:rFonts w:ascii="Calibri Light" w:hAnsi="Calibri Light" w:cs="Calibri"/>
        </w:rPr>
        <w:t xml:space="preserve"> projektör birleştirerek SRX-R515 projektör kafasının sektör lideri 8.000:1 kontrast oranından yararlanan </w:t>
      </w:r>
      <w:r w:rsidRPr="00322337">
        <w:rPr>
          <w:rFonts w:ascii="Calibri Light" w:hAnsi="Calibri Light" w:cs="Arial"/>
        </w:rPr>
        <w:t xml:space="preserve">SRX-R515DS, mümkün olan en iyi görüntü kalitesini, premium büyük format (PLF) ekranlar için her iki projektörde de eşsiz </w:t>
      </w:r>
      <w:hyperlink r:id="rId13" w:history="1">
        <w:r w:rsidRPr="00322337">
          <w:rPr>
            <w:rStyle w:val="Hyperlink"/>
            <w:rFonts w:ascii="Calibri Light" w:hAnsi="Calibri Light" w:cs="Calibri"/>
            <w:bdr w:val="none" w:sz="0" w:space="0" w:color="auto" w:frame="1"/>
          </w:rPr>
          <w:t>yüksek basınçlı cıva ampul</w:t>
        </w:r>
      </w:hyperlink>
      <w:r w:rsidRPr="00322337">
        <w:rPr>
          <w:rFonts w:ascii="Calibri Light" w:hAnsi="Calibri Light" w:cs="Calibri"/>
        </w:rPr>
        <w:t xml:space="preserve"> sayesinde </w:t>
      </w:r>
      <w:r w:rsidRPr="00322337">
        <w:rPr>
          <w:rFonts w:ascii="Calibri Light" w:hAnsi="Calibri Light" w:cs="Arial"/>
        </w:rPr>
        <w:t>en düşük işletme maliyetleri ve kolay kurulumu güvence altına alıyor. Bu sistem, 2D sunum için 19,5 metreye kadar 1,8 kazançla beyaz perdede 14ft-L için veya 3D için 23 metreye kadar 2,4 kazançla gümüş perdede 4,5 ft-L için referans ışık düzeyleri sağlıyor (kuruluma bağlı). Daha küçük ekranlarda sistem</w:t>
      </w:r>
      <w:r w:rsidR="00F057EA">
        <w:rPr>
          <w:rFonts w:ascii="Calibri Light" w:hAnsi="Calibri Light" w:cs="Arial"/>
        </w:rPr>
        <w:t>,</w:t>
      </w:r>
      <w:r w:rsidRPr="00322337">
        <w:rPr>
          <w:rFonts w:ascii="Calibri Light" w:hAnsi="Calibri Light" w:cs="Arial"/>
        </w:rPr>
        <w:t xml:space="preserve"> halihazırda günümüzün ışık düzeyi standartlarının ötesine geçen 3D görüntüler yansıtmak isteyen sinemacılara ışık çıktısında bolca ışık payı bırakıyor.</w:t>
      </w:r>
    </w:p>
    <w:p w:rsidR="004436AE" w:rsidRPr="00322337" w:rsidRDefault="004436AE" w:rsidP="004436AE">
      <w:pPr>
        <w:pStyle w:val="NormalWeb"/>
        <w:tabs>
          <w:tab w:val="left" w:pos="1575"/>
        </w:tabs>
        <w:spacing w:before="0" w:beforeAutospacing="0" w:after="0" w:afterAutospacing="0"/>
        <w:jc w:val="both"/>
        <w:rPr>
          <w:rFonts w:ascii="Calibri Light" w:hAnsi="Calibri Light" w:cs="Arial"/>
        </w:rPr>
      </w:pPr>
    </w:p>
    <w:p w:rsidR="004436AE" w:rsidRPr="008E72AD" w:rsidRDefault="004436AE" w:rsidP="004436AE">
      <w:pPr>
        <w:pStyle w:val="NormalWeb"/>
        <w:spacing w:before="0" w:beforeAutospacing="0" w:after="0" w:afterAutospacing="0"/>
        <w:jc w:val="both"/>
        <w:rPr>
          <w:rFonts w:asciiTheme="majorHAnsi" w:hAnsiTheme="majorHAnsi" w:cstheme="minorHAnsi"/>
          <w:sz w:val="22"/>
          <w:szCs w:val="22"/>
          <w:lang w:val="en-US" w:eastAsia="tr-TR"/>
        </w:rPr>
      </w:pPr>
      <w:r w:rsidRPr="00322337">
        <w:rPr>
          <w:rFonts w:ascii="Calibri Light" w:hAnsi="Calibri Light" w:cs="Arial"/>
        </w:rPr>
        <w:t>Yeni projektör sistemlerinin kurulumu, Türkiye ve komşu ülkelerde güvenilir bir Dijital Sinema Çözümleri Dağıtıcısı olan Sony’nin dijital sinema distribütörü Omega Sinema Sistemleri tarafından yapılacak. Mars Cinema Group, önümüzdeki 5 yıl boyunca Omega Cinema Systems’dan bakım ve destek de alacak. Böylece</w:t>
      </w:r>
      <w:r w:rsidR="00F057EA">
        <w:rPr>
          <w:rFonts w:ascii="Calibri Light" w:hAnsi="Calibri Light" w:cs="Arial"/>
        </w:rPr>
        <w:t xml:space="preserve"> </w:t>
      </w:r>
      <w:r w:rsidRPr="00322337">
        <w:rPr>
          <w:rFonts w:ascii="Calibri Light" w:hAnsi="Calibri Light" w:cs="Arial"/>
        </w:rPr>
        <w:t xml:space="preserve">müşterilerine odaklanmak için ihtiyaç duyduğu rahatlık ve müşterilerine yoğunlaşma özgürlüğünü kazanırken </w:t>
      </w:r>
      <w:r w:rsidR="00F057EA">
        <w:rPr>
          <w:rFonts w:ascii="Calibri Light" w:hAnsi="Calibri Light" w:cs="Arial"/>
        </w:rPr>
        <w:t>sinema salonlarının</w:t>
      </w:r>
      <w:r w:rsidR="00F057EA" w:rsidRPr="00322337">
        <w:rPr>
          <w:rFonts w:ascii="Calibri Light" w:hAnsi="Calibri Light" w:cs="Arial"/>
        </w:rPr>
        <w:t xml:space="preserve"> </w:t>
      </w:r>
      <w:r w:rsidRPr="00322337">
        <w:rPr>
          <w:rFonts w:ascii="Calibri Light" w:hAnsi="Calibri Light" w:cs="Arial"/>
        </w:rPr>
        <w:t xml:space="preserve">kendi koşulları ile sürdürülebilir bir şirket kurmasına da </w:t>
      </w:r>
      <w:r w:rsidR="00F057EA" w:rsidRPr="00322337">
        <w:rPr>
          <w:rFonts w:ascii="Calibri Light" w:hAnsi="Calibri Light" w:cs="Arial"/>
        </w:rPr>
        <w:t>imkân</w:t>
      </w:r>
      <w:r w:rsidRPr="00322337">
        <w:rPr>
          <w:rFonts w:ascii="Calibri Light" w:hAnsi="Calibri Light" w:cs="Arial"/>
        </w:rPr>
        <w:t xml:space="preserve"> veren kapsamlı ve esnek bir yaklaşım sağlıyor. Sony 4K dijital sinema projektör sistemi, sinemaseverlere mümkün olan en kaliteli, en sarmalayıcı ve eğlenceli deneyimi sunuyor.</w:t>
      </w:r>
    </w:p>
    <w:p w:rsidR="00351170" w:rsidRPr="008E72AD" w:rsidRDefault="00351170" w:rsidP="008E72AD">
      <w:pPr>
        <w:pStyle w:val="NormalWeb"/>
        <w:rPr>
          <w:rFonts w:asciiTheme="majorHAnsi" w:hAnsiTheme="majorHAnsi" w:cstheme="minorHAnsi"/>
          <w:sz w:val="22"/>
          <w:szCs w:val="22"/>
          <w:lang w:val="en-US"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436AE" w:rsidRPr="006F0C59" w:rsidTr="00275EE6">
        <w:trPr>
          <w:trHeight w:val="337"/>
        </w:trPr>
        <w:tc>
          <w:tcPr>
            <w:tcW w:w="9072" w:type="dxa"/>
            <w:shd w:val="solid" w:color="000000" w:fill="auto"/>
            <w:vAlign w:val="center"/>
          </w:tcPr>
          <w:p w:rsidR="004436AE" w:rsidRPr="006F0C59" w:rsidRDefault="004436AE" w:rsidP="00275EE6">
            <w:pPr>
              <w:pStyle w:val="SonyProfessional"/>
              <w:rPr>
                <w:rFonts w:cs="Arial"/>
                <w:sz w:val="18"/>
                <w:szCs w:val="18"/>
              </w:rPr>
            </w:pPr>
            <w:r w:rsidRPr="00322337">
              <w:rPr>
                <w:rFonts w:ascii="Calibri" w:hAnsi="Calibri" w:cs="Arial"/>
                <w:sz w:val="18"/>
                <w:szCs w:val="18"/>
              </w:rPr>
              <w:t>Sony 4K Dijital Sinema Hakkında</w:t>
            </w:r>
          </w:p>
        </w:tc>
      </w:tr>
      <w:tr w:rsidR="004436AE" w:rsidRPr="006F0C59" w:rsidTr="00275EE6">
        <w:trPr>
          <w:trHeight w:val="416"/>
        </w:trPr>
        <w:tc>
          <w:tcPr>
            <w:tcW w:w="9072" w:type="dxa"/>
            <w:vAlign w:val="center"/>
          </w:tcPr>
          <w:p w:rsidR="004436AE" w:rsidRDefault="000F3217" w:rsidP="00275EE6">
            <w:pPr>
              <w:spacing w:after="0" w:line="240" w:lineRule="auto"/>
              <w:jc w:val="both"/>
              <w:rPr>
                <w:rFonts w:ascii="Arial" w:hAnsi="Arial" w:cs="Arial"/>
                <w:sz w:val="18"/>
                <w:szCs w:val="18"/>
              </w:rPr>
            </w:pPr>
            <w:hyperlink r:id="rId14" w:history="1">
              <w:r w:rsidR="004436AE" w:rsidRPr="00C2606B">
                <w:rPr>
                  <w:rStyle w:val="Hyperlink"/>
                  <w:rFonts w:ascii="Arial" w:hAnsi="Arial" w:cs="Arial"/>
                  <w:sz w:val="18"/>
                  <w:szCs w:val="18"/>
                </w:rPr>
                <w:t>Sony Dijital Sinema</w:t>
              </w:r>
            </w:hyperlink>
            <w:r w:rsidR="004436AE" w:rsidRPr="00C2606B">
              <w:rPr>
                <w:rFonts w:ascii="Arial" w:hAnsi="Arial" w:cs="Arial"/>
                <w:sz w:val="18"/>
                <w:szCs w:val="18"/>
              </w:rPr>
              <w:t xml:space="preserve"> 4K teknolojisi, film izleyicilerine her boydaki ekranda olağanüstü ayrıntılar, kontrast ve renkle sinemanın her koltuğundan inanılmaz görüntü kalitesini tecrübe etme şansını veriyor. Sony Dijital Sinema 4K projeksiyon sistemleri izleyicilere 2D veya sorunsuz, gözü yormayan 3D çözümleriyle evde yaşayamayacakları kadar gerçekçi ve çarpıcı bir görsel deneyim sunuyor. Sony 4K, HD TV veya önceki nesil 2K dijital sinema projektörlerinden dört kat daha fazla çözünürlük sunuyor.</w:t>
            </w:r>
          </w:p>
          <w:p w:rsidR="004436AE" w:rsidRPr="00C2606B" w:rsidRDefault="004436AE" w:rsidP="00275EE6">
            <w:pPr>
              <w:spacing w:after="0" w:line="240" w:lineRule="auto"/>
              <w:jc w:val="both"/>
              <w:rPr>
                <w:rFonts w:ascii="Arial" w:hAnsi="Arial" w:cs="Arial"/>
                <w:sz w:val="18"/>
                <w:szCs w:val="18"/>
              </w:rPr>
            </w:pPr>
          </w:p>
          <w:p w:rsidR="004436AE" w:rsidRPr="00C2606B" w:rsidRDefault="004436AE" w:rsidP="00275EE6">
            <w:pPr>
              <w:spacing w:after="0" w:line="240" w:lineRule="auto"/>
              <w:jc w:val="both"/>
              <w:rPr>
                <w:rFonts w:ascii="Arial" w:hAnsi="Arial" w:cs="Arial"/>
                <w:sz w:val="18"/>
                <w:szCs w:val="18"/>
              </w:rPr>
            </w:pPr>
            <w:r w:rsidRPr="00C2606B">
              <w:rPr>
                <w:rFonts w:ascii="Arial" w:hAnsi="Arial" w:cs="Arial"/>
                <w:sz w:val="18"/>
                <w:szCs w:val="18"/>
              </w:rPr>
              <w:t>Hem izleyicilerin hem de sektörün tercihi olan 4K; Paramount, Warner Brothers, 20th Century Fox ve Sony Pictures'ın filmleriyle Hollywood'daki yerini sağlamlaştırdı. Steven Spielberg (“Casuslar Köprüsü”), Brad Bird (“Yarının Dünyası”), Sam Mendes (“Spectre”), Martin Scorsese ("Para Avcısı"), Christopher Nolan ("Kara Şövalye Yükseliyor", "Yıldızlararası"), M. Night Shyamalan ("Dünya - Yeni Bir Başlangıç"), David Fincher ("Ejderha Dövmeli Kız", "Kayıp Kız")</w:t>
            </w:r>
            <w:r w:rsidRPr="00C2606B">
              <w:rPr>
                <w:rFonts w:ascii="Arial" w:hAnsi="Arial" w:cs="Arial"/>
                <w:color w:val="1F497D"/>
                <w:sz w:val="18"/>
                <w:szCs w:val="18"/>
              </w:rPr>
              <w:t xml:space="preserve"> ve</w:t>
            </w:r>
            <w:r w:rsidRPr="00C2606B">
              <w:rPr>
                <w:rFonts w:ascii="Arial" w:hAnsi="Arial" w:cs="Arial"/>
                <w:sz w:val="18"/>
                <w:szCs w:val="18"/>
              </w:rPr>
              <w:t xml:space="preserve"> Paul Greengrass ("Kaptan Phillips") gibi yeni gişe filmlerini 4K formatında çeken önemli Hollywood isimlerinin de desteğini kazandı. 2014 Cannes Film Festvali'nde Altın Palmiye ödülünü sinema gösterimi için Sony F65 CineAlta kamerayla 4K formatında çektiği "Kış Uykusu" filmiyle kazanan ödüllü yönetmen Nuri Bilge Cey</w:t>
            </w:r>
            <w:r w:rsidR="00F057EA">
              <w:rPr>
                <w:rFonts w:ascii="Arial" w:hAnsi="Arial" w:cs="Arial"/>
                <w:sz w:val="18"/>
                <w:szCs w:val="18"/>
              </w:rPr>
              <w:t>l</w:t>
            </w:r>
            <w:r w:rsidRPr="00C2606B">
              <w:rPr>
                <w:rFonts w:ascii="Arial" w:hAnsi="Arial" w:cs="Arial"/>
                <w:sz w:val="18"/>
                <w:szCs w:val="18"/>
              </w:rPr>
              <w:t>an da 4K'yı tercih etti.</w:t>
            </w:r>
          </w:p>
          <w:p w:rsidR="004436AE" w:rsidRPr="00C2606B" w:rsidRDefault="004436AE" w:rsidP="00275EE6">
            <w:pPr>
              <w:spacing w:after="0" w:line="240" w:lineRule="auto"/>
              <w:jc w:val="both"/>
              <w:rPr>
                <w:rFonts w:ascii="Arial" w:hAnsi="Arial" w:cs="Arial"/>
                <w:sz w:val="18"/>
                <w:szCs w:val="18"/>
              </w:rPr>
            </w:pPr>
          </w:p>
          <w:p w:rsidR="004436AE" w:rsidRPr="00C2606B" w:rsidRDefault="004436AE" w:rsidP="00275EE6">
            <w:pPr>
              <w:spacing w:after="0" w:line="240" w:lineRule="auto"/>
              <w:jc w:val="both"/>
              <w:rPr>
                <w:rFonts w:ascii="Arial" w:hAnsi="Arial" w:cs="Arial"/>
                <w:sz w:val="18"/>
                <w:szCs w:val="18"/>
              </w:rPr>
            </w:pPr>
            <w:r w:rsidRPr="00C2606B">
              <w:rPr>
                <w:rFonts w:ascii="Arial" w:hAnsi="Arial" w:cs="Arial"/>
                <w:sz w:val="18"/>
                <w:szCs w:val="18"/>
              </w:rPr>
              <w:t>Yüksek miktarda 4K projeksiyon sistemi kuran tek üretici olan Sony, dünyanın en büyük ve en prestijli sinema zincirlerinin yanı sıra bağımsız sinema salonları ve sanat evi sinemalarına da hizmet vermektedir.</w:t>
            </w:r>
          </w:p>
          <w:p w:rsidR="004436AE" w:rsidRDefault="004436AE" w:rsidP="00275EE6">
            <w:pPr>
              <w:spacing w:line="240" w:lineRule="auto"/>
              <w:jc w:val="both"/>
            </w:pPr>
          </w:p>
          <w:p w:rsidR="004436AE" w:rsidRPr="006F0C59" w:rsidRDefault="004436AE" w:rsidP="00275EE6">
            <w:pPr>
              <w:spacing w:after="0" w:line="240" w:lineRule="auto"/>
              <w:jc w:val="both"/>
              <w:rPr>
                <w:rFonts w:ascii="Arial" w:hAnsi="Arial" w:cs="Arial"/>
                <w:sz w:val="18"/>
                <w:szCs w:val="18"/>
              </w:rPr>
            </w:pPr>
            <w:r w:rsidRPr="006F0C59">
              <w:rPr>
                <w:rFonts w:ascii="Arial" w:hAnsi="Arial" w:cs="Arial"/>
                <w:sz w:val="18"/>
                <w:szCs w:val="18"/>
              </w:rPr>
              <w:t>Web</w:t>
            </w:r>
            <w:r>
              <w:rPr>
                <w:rFonts w:ascii="Arial" w:hAnsi="Arial" w:cs="Arial"/>
                <w:sz w:val="18"/>
                <w:szCs w:val="18"/>
              </w:rPr>
              <w:t xml:space="preserve"> </w:t>
            </w:r>
            <w:r w:rsidRPr="006F0C59">
              <w:rPr>
                <w:rFonts w:ascii="Arial" w:hAnsi="Arial" w:cs="Arial"/>
                <w:sz w:val="18"/>
                <w:szCs w:val="18"/>
              </w:rPr>
              <w:t>site</w:t>
            </w:r>
            <w:r>
              <w:rPr>
                <w:rFonts w:ascii="Arial" w:hAnsi="Arial" w:cs="Arial"/>
                <w:sz w:val="18"/>
                <w:szCs w:val="18"/>
              </w:rPr>
              <w:t>si</w:t>
            </w:r>
            <w:r w:rsidRPr="006F0C59">
              <w:rPr>
                <w:rFonts w:ascii="Arial" w:hAnsi="Arial" w:cs="Arial"/>
                <w:sz w:val="18"/>
                <w:szCs w:val="18"/>
              </w:rPr>
              <w:t xml:space="preserve">: </w:t>
            </w:r>
            <w:hyperlink r:id="rId15" w:history="1">
              <w:r w:rsidRPr="006F0C59">
                <w:rPr>
                  <w:rStyle w:val="Hyperlink"/>
                  <w:rFonts w:ascii="Arial" w:hAnsi="Arial" w:cs="Arial"/>
                  <w:sz w:val="18"/>
                  <w:szCs w:val="18"/>
                </w:rPr>
                <w:t>http://www.sony.co.uk/pro/products/digital-cinema</w:t>
              </w:r>
            </w:hyperlink>
          </w:p>
          <w:p w:rsidR="004436AE" w:rsidRPr="006F0C59" w:rsidRDefault="004436AE" w:rsidP="00275EE6">
            <w:pPr>
              <w:spacing w:after="0" w:line="240" w:lineRule="auto"/>
              <w:jc w:val="both"/>
              <w:rPr>
                <w:rFonts w:ascii="Arial" w:hAnsi="Arial" w:cs="Arial"/>
                <w:sz w:val="18"/>
                <w:szCs w:val="18"/>
              </w:rPr>
            </w:pPr>
            <w:r w:rsidRPr="006F0C59">
              <w:rPr>
                <w:rFonts w:ascii="Arial" w:hAnsi="Arial" w:cs="Arial"/>
                <w:sz w:val="18"/>
                <w:szCs w:val="18"/>
              </w:rPr>
              <w:lastRenderedPageBreak/>
              <w:t xml:space="preserve">Twitter: </w:t>
            </w:r>
            <w:hyperlink r:id="rId16" w:history="1">
              <w:r w:rsidRPr="006F0C59">
                <w:rPr>
                  <w:rStyle w:val="Hyperlink"/>
                  <w:rFonts w:ascii="Arial" w:hAnsi="Arial" w:cs="Arial"/>
                  <w:sz w:val="18"/>
                  <w:szCs w:val="18"/>
                </w:rPr>
                <w:t>https://twitter.com/SonyDCinema4K</w:t>
              </w:r>
            </w:hyperlink>
          </w:p>
          <w:p w:rsidR="004436AE" w:rsidRPr="006F0C59" w:rsidRDefault="004436AE" w:rsidP="00275EE6">
            <w:pPr>
              <w:spacing w:after="0" w:line="240" w:lineRule="auto"/>
              <w:jc w:val="both"/>
              <w:rPr>
                <w:rFonts w:ascii="Arial" w:hAnsi="Arial" w:cs="Arial"/>
                <w:sz w:val="18"/>
                <w:szCs w:val="18"/>
              </w:rPr>
            </w:pPr>
            <w:r w:rsidRPr="006F0C59">
              <w:rPr>
                <w:rFonts w:ascii="Arial" w:hAnsi="Arial" w:cs="Arial"/>
                <w:sz w:val="18"/>
                <w:szCs w:val="18"/>
              </w:rPr>
              <w:t xml:space="preserve">Facebook: </w:t>
            </w:r>
            <w:hyperlink r:id="rId17" w:history="1">
              <w:r w:rsidRPr="006F0C59">
                <w:rPr>
                  <w:rStyle w:val="Hyperlink"/>
                  <w:rFonts w:ascii="Arial" w:hAnsi="Arial" w:cs="Arial"/>
                  <w:sz w:val="18"/>
                  <w:szCs w:val="18"/>
                </w:rPr>
                <w:t>https://www.facebook.com/SonyDigitalCinema</w:t>
              </w:r>
            </w:hyperlink>
          </w:p>
          <w:p w:rsidR="004436AE" w:rsidRPr="006F0C59" w:rsidRDefault="004436AE" w:rsidP="00275EE6">
            <w:pPr>
              <w:spacing w:after="0" w:line="240" w:lineRule="auto"/>
              <w:rPr>
                <w:rFonts w:ascii="Arial" w:hAnsi="Arial" w:cs="Arial"/>
                <w:sz w:val="18"/>
                <w:szCs w:val="18"/>
              </w:rPr>
            </w:pPr>
            <w:r w:rsidRPr="006F0C59">
              <w:rPr>
                <w:rFonts w:ascii="Arial" w:hAnsi="Arial" w:cs="Arial"/>
                <w:sz w:val="18"/>
                <w:szCs w:val="18"/>
              </w:rPr>
              <w:t xml:space="preserve">YouTube: </w:t>
            </w:r>
            <w:hyperlink r:id="rId18" w:history="1">
              <w:r w:rsidRPr="006F0C59">
                <w:rPr>
                  <w:rStyle w:val="Hyperlink"/>
                  <w:rFonts w:ascii="Arial" w:hAnsi="Arial" w:cs="Arial"/>
                  <w:sz w:val="18"/>
                  <w:szCs w:val="18"/>
                </w:rPr>
                <w:t>http://www.youtube.com/user/SonyDCinema4K</w:t>
              </w:r>
            </w:hyperlink>
          </w:p>
          <w:p w:rsidR="004436AE" w:rsidRPr="006F0C59" w:rsidRDefault="004436AE" w:rsidP="00275EE6">
            <w:pPr>
              <w:spacing w:after="0" w:line="240" w:lineRule="auto"/>
              <w:jc w:val="both"/>
              <w:rPr>
                <w:rFonts w:ascii="Arial" w:hAnsi="Arial" w:cs="Arial"/>
                <w:sz w:val="18"/>
                <w:szCs w:val="18"/>
                <w:lang w:eastAsia="en-GB"/>
              </w:rPr>
            </w:pPr>
          </w:p>
        </w:tc>
      </w:tr>
    </w:tbl>
    <w:p w:rsidR="004436AE" w:rsidRPr="00322337" w:rsidRDefault="004436AE" w:rsidP="004436AE">
      <w:pPr>
        <w:spacing w:after="0" w:line="240" w:lineRule="auto"/>
        <w:jc w:val="both"/>
        <w:rPr>
          <w:rFonts w:ascii="Calibri Light" w:hAnsi="Calibri Light"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436AE" w:rsidRPr="006F0C59" w:rsidTr="00275EE6">
        <w:trPr>
          <w:trHeight w:val="337"/>
        </w:trPr>
        <w:tc>
          <w:tcPr>
            <w:tcW w:w="9072" w:type="dxa"/>
            <w:shd w:val="solid" w:color="000000" w:fill="auto"/>
            <w:vAlign w:val="center"/>
          </w:tcPr>
          <w:p w:rsidR="004436AE" w:rsidRPr="006F0C59" w:rsidRDefault="004436AE" w:rsidP="00275EE6">
            <w:pPr>
              <w:pStyle w:val="SonyProfessional"/>
              <w:rPr>
                <w:rFonts w:cs="Arial"/>
                <w:b/>
                <w:sz w:val="18"/>
                <w:szCs w:val="18"/>
              </w:rPr>
            </w:pPr>
            <w:r w:rsidRPr="00322337">
              <w:rPr>
                <w:rFonts w:ascii="Calibri" w:hAnsi="Calibri" w:cs="Arial"/>
                <w:color w:val="auto"/>
                <w:sz w:val="18"/>
                <w:szCs w:val="18"/>
              </w:rPr>
              <w:t>Daha fazla bilgi için:</w:t>
            </w:r>
          </w:p>
        </w:tc>
      </w:tr>
      <w:tr w:rsidR="004436AE" w:rsidRPr="006F0C59" w:rsidTr="00275EE6">
        <w:trPr>
          <w:trHeight w:val="679"/>
        </w:trPr>
        <w:tc>
          <w:tcPr>
            <w:tcW w:w="9072" w:type="dxa"/>
            <w:vAlign w:val="center"/>
          </w:tcPr>
          <w:p w:rsidR="004436AE" w:rsidRPr="00322337" w:rsidRDefault="009172A5" w:rsidP="00275EE6">
            <w:pPr>
              <w:pStyle w:val="Sonybody"/>
              <w:spacing w:line="240" w:lineRule="auto"/>
              <w:rPr>
                <w:rFonts w:ascii="Calibri" w:hAnsi="Calibri" w:cs="Arial"/>
                <w:szCs w:val="18"/>
              </w:rPr>
            </w:pPr>
            <w:r>
              <w:rPr>
                <w:rFonts w:ascii="Calibri" w:hAnsi="Calibri" w:cs="Arial"/>
                <w:szCs w:val="18"/>
              </w:rPr>
              <w:t>Burcu Bildikseven</w:t>
            </w:r>
          </w:p>
          <w:p w:rsidR="004436AE" w:rsidRPr="00322337" w:rsidRDefault="004436AE" w:rsidP="00275EE6">
            <w:pPr>
              <w:pStyle w:val="Sonybody"/>
              <w:spacing w:line="240" w:lineRule="auto"/>
              <w:rPr>
                <w:rFonts w:ascii="Calibri" w:hAnsi="Calibri" w:cs="Arial"/>
                <w:szCs w:val="18"/>
              </w:rPr>
            </w:pPr>
            <w:r w:rsidRPr="00322337">
              <w:rPr>
                <w:rFonts w:ascii="Calibri" w:hAnsi="Calibri" w:cs="Arial"/>
                <w:szCs w:val="18"/>
              </w:rPr>
              <w:t>Ogilvy Public Relations Istanbul</w:t>
            </w:r>
          </w:p>
          <w:p w:rsidR="004436AE" w:rsidRPr="00322337" w:rsidRDefault="004436AE" w:rsidP="00275EE6">
            <w:pPr>
              <w:shd w:val="clear" w:color="auto" w:fill="FFFFFF"/>
              <w:spacing w:after="0" w:line="240" w:lineRule="auto"/>
              <w:jc w:val="both"/>
              <w:rPr>
                <w:rFonts w:cs="Arial"/>
                <w:sz w:val="18"/>
                <w:szCs w:val="18"/>
              </w:rPr>
            </w:pPr>
            <w:r w:rsidRPr="00322337">
              <w:rPr>
                <w:rFonts w:cs="Arial"/>
                <w:sz w:val="18"/>
                <w:szCs w:val="18"/>
              </w:rPr>
              <w:t xml:space="preserve">Tel: 0 212 339 8360 </w:t>
            </w:r>
          </w:p>
          <w:p w:rsidR="004436AE" w:rsidRPr="006F0C59" w:rsidRDefault="009172A5" w:rsidP="00275EE6">
            <w:pPr>
              <w:pStyle w:val="Sonybody"/>
              <w:rPr>
                <w:rFonts w:cs="Arial"/>
                <w:color w:val="0000FF"/>
                <w:szCs w:val="18"/>
                <w:u w:val="single"/>
              </w:rPr>
            </w:pPr>
            <w:r>
              <w:rPr>
                <w:rFonts w:ascii="Calibri" w:hAnsi="Calibri" w:cs="Arial"/>
                <w:szCs w:val="18"/>
              </w:rPr>
              <w:t>burcu.bildikseven</w:t>
            </w:r>
            <w:r w:rsidR="004436AE" w:rsidRPr="00322337">
              <w:rPr>
                <w:rFonts w:ascii="Calibri" w:hAnsi="Calibri" w:cs="Arial"/>
                <w:szCs w:val="18"/>
              </w:rPr>
              <w:t>@ogilvy.com</w:t>
            </w:r>
            <w:r w:rsidR="004436AE" w:rsidRPr="006F0C59">
              <w:rPr>
                <w:rFonts w:cs="Arial"/>
                <w:color w:val="0000FF"/>
                <w:szCs w:val="18"/>
                <w:u w:val="single"/>
              </w:rPr>
              <w:t xml:space="preserve"> </w:t>
            </w:r>
          </w:p>
        </w:tc>
      </w:tr>
    </w:tbl>
    <w:p w:rsidR="00875AAF" w:rsidRPr="0082257B" w:rsidRDefault="00875AAF" w:rsidP="004436AE">
      <w:pPr>
        <w:spacing w:after="0" w:line="240" w:lineRule="auto"/>
        <w:jc w:val="both"/>
        <w:rPr>
          <w:rFonts w:asciiTheme="majorHAnsi" w:hAnsiTheme="majorHAnsi" w:cs="Arial"/>
          <w:lang w:val="en-US"/>
        </w:rPr>
      </w:pPr>
      <w:bookmarkStart w:id="0" w:name="_GoBack"/>
      <w:bookmarkEnd w:id="0"/>
    </w:p>
    <w:sectPr w:rsidR="00875AAF" w:rsidRPr="0082257B" w:rsidSect="00825FA3">
      <w:footerReference w:type="default" r:id="rId19"/>
      <w:pgSz w:w="11900" w:h="16820"/>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BA" w:rsidRDefault="00311FBA">
      <w:pPr>
        <w:spacing w:after="0" w:line="240" w:lineRule="auto"/>
      </w:pPr>
      <w:r>
        <w:separator/>
      </w:r>
    </w:p>
  </w:endnote>
  <w:endnote w:type="continuationSeparator" w:id="0">
    <w:p w:rsidR="00311FBA" w:rsidRDefault="0031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013"/>
      <w:gridCol w:w="3005"/>
      <w:gridCol w:w="3002"/>
    </w:tblGrid>
    <w:tr w:rsidR="005C1912" w:rsidRPr="00456416" w:rsidTr="006F1DED">
      <w:trPr>
        <w:trHeight w:val="280"/>
      </w:trPr>
      <w:tc>
        <w:tcPr>
          <w:tcW w:w="3085" w:type="dxa"/>
          <w:shd w:val="clear" w:color="auto" w:fill="FFFFFF"/>
          <w:vAlign w:val="center"/>
        </w:tcPr>
        <w:p w:rsidR="005C1912" w:rsidRPr="00456416" w:rsidRDefault="000F3217" w:rsidP="00981F60">
          <w:pPr>
            <w:pStyle w:val="Footer"/>
            <w:ind w:left="-70" w:right="280"/>
            <w:jc w:val="both"/>
          </w:pPr>
        </w:p>
      </w:tc>
      <w:tc>
        <w:tcPr>
          <w:tcW w:w="3077" w:type="dxa"/>
          <w:shd w:val="clear" w:color="auto" w:fill="FFFFFF"/>
          <w:vAlign w:val="center"/>
        </w:tcPr>
        <w:p w:rsidR="005C1912" w:rsidRPr="00456416" w:rsidRDefault="000F3217" w:rsidP="00981F60">
          <w:pPr>
            <w:pStyle w:val="Footer"/>
            <w:ind w:right="280"/>
            <w:jc w:val="center"/>
          </w:pPr>
        </w:p>
      </w:tc>
      <w:tc>
        <w:tcPr>
          <w:tcW w:w="3074" w:type="dxa"/>
          <w:shd w:val="clear" w:color="auto" w:fill="FFFFFF"/>
          <w:vAlign w:val="center"/>
        </w:tcPr>
        <w:p w:rsidR="005C1912" w:rsidRPr="00456416" w:rsidRDefault="000F3217" w:rsidP="00981F60">
          <w:pPr>
            <w:pStyle w:val="Footer"/>
            <w:ind w:right="-75"/>
          </w:pPr>
        </w:p>
      </w:tc>
    </w:tr>
  </w:tbl>
  <w:p w:rsidR="005C1912" w:rsidRDefault="00B12842" w:rsidP="004F7FAE">
    <w:pPr>
      <w:pStyle w:val="Footer"/>
      <w:tabs>
        <w:tab w:val="clear" w:pos="4513"/>
        <w:tab w:val="clear" w:pos="9026"/>
        <w:tab w:val="left" w:pos="6375"/>
      </w:tabs>
      <w:jc w:val="right"/>
    </w:pPr>
    <w:r>
      <w:rPr>
        <w:noProof/>
        <w:lang w:val="en-US" w:eastAsia="en-US" w:bidi="ar-SA"/>
      </w:rPr>
      <w:drawing>
        <wp:anchor distT="0" distB="0" distL="114300" distR="114300" simplePos="0" relativeHeight="251659264" behindDoc="0" locked="0" layoutInCell="1" allowOverlap="1" wp14:anchorId="483F9D39" wp14:editId="4B7F618F">
          <wp:simplePos x="0" y="0"/>
          <wp:positionH relativeFrom="column">
            <wp:posOffset>5191125</wp:posOffset>
          </wp:positionH>
          <wp:positionV relativeFrom="paragraph">
            <wp:posOffset>386715</wp:posOffset>
          </wp:positionV>
          <wp:extent cx="758825" cy="171450"/>
          <wp:effectExtent l="0" t="0" r="3175" b="6350"/>
          <wp:wrapNone/>
          <wp:docPr id="6" name="Picture 2" descr="Description: 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se-pp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BA" w:rsidRDefault="00311FBA">
      <w:pPr>
        <w:spacing w:after="0" w:line="240" w:lineRule="auto"/>
      </w:pPr>
      <w:r>
        <w:separator/>
      </w:r>
    </w:p>
  </w:footnote>
  <w:footnote w:type="continuationSeparator" w:id="0">
    <w:p w:rsidR="00311FBA" w:rsidRDefault="00311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B0011"/>
    <w:multiLevelType w:val="hybridMultilevel"/>
    <w:tmpl w:val="8A5A42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99700D"/>
    <w:multiLevelType w:val="hybridMultilevel"/>
    <w:tmpl w:val="CFB4A936"/>
    <w:lvl w:ilvl="0" w:tplc="1B6A24D4">
      <w:start w:val="1"/>
      <w:numFmt w:val="bullet"/>
      <w:pStyle w:val="SonyBullets"/>
      <w:lvlText w:val=""/>
      <w:lvlJc w:val="left"/>
      <w:pPr>
        <w:tabs>
          <w:tab w:val="num" w:pos="113"/>
        </w:tabs>
        <w:ind w:left="284" w:hanging="284"/>
      </w:pPr>
      <w:rPr>
        <w:rFonts w:ascii="Wingdings" w:hAnsi="Wingdings" w:hint="default"/>
        <w:b w:val="0"/>
        <w:i w:val="0"/>
        <w:color w:val="999999"/>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A263C5"/>
    <w:multiLevelType w:val="multilevel"/>
    <w:tmpl w:val="912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F5"/>
    <w:rsid w:val="0000781E"/>
    <w:rsid w:val="0003105A"/>
    <w:rsid w:val="0003200E"/>
    <w:rsid w:val="00034352"/>
    <w:rsid w:val="000461C3"/>
    <w:rsid w:val="00050103"/>
    <w:rsid w:val="000558EF"/>
    <w:rsid w:val="000706F2"/>
    <w:rsid w:val="000B4140"/>
    <w:rsid w:val="000B55B1"/>
    <w:rsid w:val="000D16DB"/>
    <w:rsid w:val="000F0F7E"/>
    <w:rsid w:val="00131873"/>
    <w:rsid w:val="00182F4F"/>
    <w:rsid w:val="001B2F7E"/>
    <w:rsid w:val="001C5E5A"/>
    <w:rsid w:val="001D1B6D"/>
    <w:rsid w:val="002144A4"/>
    <w:rsid w:val="002550F5"/>
    <w:rsid w:val="00264056"/>
    <w:rsid w:val="00264C4D"/>
    <w:rsid w:val="002744D4"/>
    <w:rsid w:val="00282577"/>
    <w:rsid w:val="00286737"/>
    <w:rsid w:val="00294A9E"/>
    <w:rsid w:val="002D4976"/>
    <w:rsid w:val="002F2417"/>
    <w:rsid w:val="00311FBA"/>
    <w:rsid w:val="0032293A"/>
    <w:rsid w:val="00324836"/>
    <w:rsid w:val="00335969"/>
    <w:rsid w:val="00351170"/>
    <w:rsid w:val="003964FB"/>
    <w:rsid w:val="003A551F"/>
    <w:rsid w:val="00405435"/>
    <w:rsid w:val="00440124"/>
    <w:rsid w:val="004436AE"/>
    <w:rsid w:val="004A3CBB"/>
    <w:rsid w:val="004E100C"/>
    <w:rsid w:val="004E7583"/>
    <w:rsid w:val="004F535C"/>
    <w:rsid w:val="00504791"/>
    <w:rsid w:val="00530E9A"/>
    <w:rsid w:val="005605E2"/>
    <w:rsid w:val="00591828"/>
    <w:rsid w:val="005C6667"/>
    <w:rsid w:val="005D0DC5"/>
    <w:rsid w:val="005E333C"/>
    <w:rsid w:val="005F1495"/>
    <w:rsid w:val="00601F9B"/>
    <w:rsid w:val="006402BF"/>
    <w:rsid w:val="00641CD2"/>
    <w:rsid w:val="0066409F"/>
    <w:rsid w:val="00684E58"/>
    <w:rsid w:val="006935A8"/>
    <w:rsid w:val="006949D7"/>
    <w:rsid w:val="006B1EEB"/>
    <w:rsid w:val="006B5AC5"/>
    <w:rsid w:val="006C5290"/>
    <w:rsid w:val="006D2BA7"/>
    <w:rsid w:val="006D4D9C"/>
    <w:rsid w:val="006E1B0B"/>
    <w:rsid w:val="006E23B8"/>
    <w:rsid w:val="006F4DE4"/>
    <w:rsid w:val="006F66B1"/>
    <w:rsid w:val="00720503"/>
    <w:rsid w:val="0074564D"/>
    <w:rsid w:val="007560F5"/>
    <w:rsid w:val="007603A2"/>
    <w:rsid w:val="00762B69"/>
    <w:rsid w:val="007675D0"/>
    <w:rsid w:val="00776943"/>
    <w:rsid w:val="00787C15"/>
    <w:rsid w:val="00796581"/>
    <w:rsid w:val="007A4E4F"/>
    <w:rsid w:val="007A6FB1"/>
    <w:rsid w:val="007E3574"/>
    <w:rsid w:val="00802690"/>
    <w:rsid w:val="00802883"/>
    <w:rsid w:val="0082257B"/>
    <w:rsid w:val="00850AFB"/>
    <w:rsid w:val="00856E87"/>
    <w:rsid w:val="00875AAF"/>
    <w:rsid w:val="008B0EDD"/>
    <w:rsid w:val="008C22A4"/>
    <w:rsid w:val="008D5799"/>
    <w:rsid w:val="008E72AD"/>
    <w:rsid w:val="008F40A8"/>
    <w:rsid w:val="008F738F"/>
    <w:rsid w:val="009172A5"/>
    <w:rsid w:val="009178FB"/>
    <w:rsid w:val="00924F1B"/>
    <w:rsid w:val="00931A3B"/>
    <w:rsid w:val="00964E1B"/>
    <w:rsid w:val="009904B0"/>
    <w:rsid w:val="00991EDF"/>
    <w:rsid w:val="009D7AF7"/>
    <w:rsid w:val="00A067C1"/>
    <w:rsid w:val="00A4194E"/>
    <w:rsid w:val="00A4767D"/>
    <w:rsid w:val="00A67D53"/>
    <w:rsid w:val="00A7310D"/>
    <w:rsid w:val="00A9239E"/>
    <w:rsid w:val="00A97971"/>
    <w:rsid w:val="00B12842"/>
    <w:rsid w:val="00B13C20"/>
    <w:rsid w:val="00B26574"/>
    <w:rsid w:val="00B61AF5"/>
    <w:rsid w:val="00B85D59"/>
    <w:rsid w:val="00B86012"/>
    <w:rsid w:val="00B91ED8"/>
    <w:rsid w:val="00BC5757"/>
    <w:rsid w:val="00C21F22"/>
    <w:rsid w:val="00C25E13"/>
    <w:rsid w:val="00C730A6"/>
    <w:rsid w:val="00C74856"/>
    <w:rsid w:val="00C87B4F"/>
    <w:rsid w:val="00CD76F4"/>
    <w:rsid w:val="00CE3C92"/>
    <w:rsid w:val="00CE55BB"/>
    <w:rsid w:val="00D00D3D"/>
    <w:rsid w:val="00D135F3"/>
    <w:rsid w:val="00D15AF3"/>
    <w:rsid w:val="00D52264"/>
    <w:rsid w:val="00D749AE"/>
    <w:rsid w:val="00DC2FA6"/>
    <w:rsid w:val="00DE33D7"/>
    <w:rsid w:val="00DE6171"/>
    <w:rsid w:val="00DF2709"/>
    <w:rsid w:val="00E04064"/>
    <w:rsid w:val="00E52025"/>
    <w:rsid w:val="00E66B44"/>
    <w:rsid w:val="00F057EA"/>
    <w:rsid w:val="00F211E9"/>
    <w:rsid w:val="00F36390"/>
    <w:rsid w:val="00F45476"/>
    <w:rsid w:val="00F5309E"/>
    <w:rsid w:val="00F626BF"/>
    <w:rsid w:val="00F64E40"/>
    <w:rsid w:val="00F74BD5"/>
    <w:rsid w:val="00FA6954"/>
    <w:rsid w:val="00FB5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8C073E-5B55-45EC-8761-FFDDF5D1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F5"/>
    <w:pPr>
      <w:spacing w:after="200" w:line="276" w:lineRule="auto"/>
    </w:pPr>
    <w:rPr>
      <w:rFonts w:ascii="Calibri" w:eastAsia="MS Mincho" w:hAnsi="Calibri" w:cs="Times New Roman"/>
      <w:lang w:eastAsia="tr-TR" w:bidi="tr-TR"/>
    </w:rPr>
  </w:style>
  <w:style w:type="paragraph" w:styleId="Heading3">
    <w:name w:val="heading 3"/>
    <w:basedOn w:val="Normal"/>
    <w:next w:val="Normal"/>
    <w:link w:val="Heading3Char"/>
    <w:uiPriority w:val="9"/>
    <w:semiHidden/>
    <w:unhideWhenUsed/>
    <w:qFormat/>
    <w:rsid w:val="009178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yBullets">
    <w:name w:val="Sony Bullets"/>
    <w:basedOn w:val="Normal"/>
    <w:autoRedefine/>
    <w:uiPriority w:val="99"/>
    <w:rsid w:val="002550F5"/>
    <w:pPr>
      <w:numPr>
        <w:numId w:val="1"/>
      </w:numPr>
      <w:spacing w:after="0" w:line="280" w:lineRule="exact"/>
    </w:pPr>
    <w:rPr>
      <w:rFonts w:ascii="Arial" w:hAnsi="Arial"/>
      <w:sz w:val="18"/>
      <w:szCs w:val="20"/>
    </w:rPr>
  </w:style>
  <w:style w:type="paragraph" w:customStyle="1" w:styleId="Sonybody">
    <w:name w:val="Sony body"/>
    <w:basedOn w:val="Normal"/>
    <w:autoRedefine/>
    <w:uiPriority w:val="99"/>
    <w:rsid w:val="002550F5"/>
    <w:pPr>
      <w:spacing w:after="0" w:line="260" w:lineRule="exact"/>
      <w:jc w:val="both"/>
    </w:pPr>
    <w:rPr>
      <w:rFonts w:ascii="Arial" w:hAnsi="Arial"/>
      <w:sz w:val="18"/>
      <w:szCs w:val="20"/>
      <w:lang w:eastAsia="en-GB"/>
    </w:rPr>
  </w:style>
  <w:style w:type="paragraph" w:customStyle="1" w:styleId="SonyPressRelease">
    <w:name w:val="Sony Press Release"/>
    <w:uiPriority w:val="99"/>
    <w:rsid w:val="002550F5"/>
    <w:pPr>
      <w:spacing w:after="0" w:line="240" w:lineRule="auto"/>
    </w:pPr>
    <w:rPr>
      <w:rFonts w:ascii="Arial" w:eastAsia="MS Mincho" w:hAnsi="Arial" w:cs="Times New Roman"/>
      <w:b/>
      <w:color w:val="FFFFFF"/>
      <w:sz w:val="36"/>
      <w:szCs w:val="20"/>
      <w:lang w:eastAsia="tr-TR" w:bidi="tr-TR"/>
    </w:rPr>
  </w:style>
  <w:style w:type="paragraph" w:customStyle="1" w:styleId="SonyProfessional">
    <w:name w:val="Sony Professional"/>
    <w:basedOn w:val="Normal"/>
    <w:uiPriority w:val="99"/>
    <w:rsid w:val="002550F5"/>
    <w:pPr>
      <w:spacing w:after="0" w:line="240" w:lineRule="auto"/>
    </w:pPr>
    <w:rPr>
      <w:rFonts w:ascii="Arial" w:hAnsi="Arial"/>
      <w:color w:val="FFFFFF"/>
      <w:sz w:val="16"/>
      <w:szCs w:val="20"/>
    </w:rPr>
  </w:style>
  <w:style w:type="paragraph" w:styleId="Footer">
    <w:name w:val="footer"/>
    <w:basedOn w:val="Normal"/>
    <w:link w:val="FooterChar"/>
    <w:uiPriority w:val="99"/>
    <w:rsid w:val="0025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0F5"/>
    <w:rPr>
      <w:rFonts w:ascii="Calibri" w:eastAsia="MS Mincho" w:hAnsi="Calibri" w:cs="Times New Roman"/>
      <w:lang w:eastAsia="tr-TR" w:bidi="tr-TR"/>
    </w:rPr>
  </w:style>
  <w:style w:type="character" w:styleId="Hyperlink">
    <w:name w:val="Hyperlink"/>
    <w:uiPriority w:val="99"/>
    <w:rsid w:val="002550F5"/>
    <w:rPr>
      <w:rFonts w:cs="Times New Roman"/>
      <w:color w:val="0000FF"/>
      <w:u w:val="single"/>
    </w:rPr>
  </w:style>
  <w:style w:type="paragraph" w:styleId="NormalWeb">
    <w:name w:val="Normal (Web)"/>
    <w:basedOn w:val="Normal"/>
    <w:uiPriority w:val="99"/>
    <w:rsid w:val="002550F5"/>
    <w:pPr>
      <w:spacing w:before="100" w:beforeAutospacing="1" w:after="100" w:afterAutospacing="1" w:line="240" w:lineRule="auto"/>
    </w:pPr>
    <w:rPr>
      <w:rFonts w:ascii="Times New Roman" w:hAnsi="Times New Roman"/>
      <w:sz w:val="24"/>
      <w:szCs w:val="24"/>
      <w:lang w:eastAsia="en-GB"/>
    </w:rPr>
  </w:style>
  <w:style w:type="paragraph" w:customStyle="1" w:styleId="description">
    <w:name w:val="description"/>
    <w:basedOn w:val="Normal"/>
    <w:rsid w:val="002F2417"/>
    <w:pPr>
      <w:spacing w:before="100" w:beforeAutospacing="1" w:after="100" w:afterAutospacing="1" w:line="240" w:lineRule="auto"/>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FB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B88"/>
    <w:rPr>
      <w:rFonts w:ascii="Segoe UI" w:eastAsia="MS Mincho" w:hAnsi="Segoe UI" w:cs="Segoe UI"/>
      <w:sz w:val="18"/>
      <w:szCs w:val="18"/>
      <w:lang w:eastAsia="tr-TR" w:bidi="tr-TR"/>
    </w:rPr>
  </w:style>
  <w:style w:type="paragraph" w:styleId="HTMLPreformatted">
    <w:name w:val="HTML Preformatted"/>
    <w:basedOn w:val="Normal"/>
    <w:link w:val="HTMLPreformattedChar"/>
    <w:uiPriority w:val="99"/>
    <w:semiHidden/>
    <w:unhideWhenUsed/>
    <w:rsid w:val="006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6949D7"/>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C21F22"/>
  </w:style>
  <w:style w:type="character" w:styleId="CommentReference">
    <w:name w:val="annotation reference"/>
    <w:basedOn w:val="DefaultParagraphFont"/>
    <w:uiPriority w:val="99"/>
    <w:semiHidden/>
    <w:unhideWhenUsed/>
    <w:rsid w:val="009178FB"/>
    <w:rPr>
      <w:sz w:val="16"/>
      <w:szCs w:val="16"/>
    </w:rPr>
  </w:style>
  <w:style w:type="paragraph" w:styleId="CommentText">
    <w:name w:val="annotation text"/>
    <w:basedOn w:val="Normal"/>
    <w:link w:val="CommentTextChar"/>
    <w:uiPriority w:val="99"/>
    <w:unhideWhenUsed/>
    <w:rsid w:val="009178FB"/>
    <w:pPr>
      <w:spacing w:line="240" w:lineRule="auto"/>
    </w:pPr>
    <w:rPr>
      <w:sz w:val="20"/>
      <w:szCs w:val="20"/>
    </w:rPr>
  </w:style>
  <w:style w:type="character" w:customStyle="1" w:styleId="CommentTextChar">
    <w:name w:val="Comment Text Char"/>
    <w:basedOn w:val="DefaultParagraphFont"/>
    <w:link w:val="CommentText"/>
    <w:uiPriority w:val="99"/>
    <w:rsid w:val="009178FB"/>
    <w:rPr>
      <w:rFonts w:ascii="Calibri" w:eastAsia="MS Mincho" w:hAnsi="Calibri"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9178FB"/>
    <w:rPr>
      <w:b/>
      <w:bCs/>
    </w:rPr>
  </w:style>
  <w:style w:type="character" w:customStyle="1" w:styleId="CommentSubjectChar">
    <w:name w:val="Comment Subject Char"/>
    <w:basedOn w:val="CommentTextChar"/>
    <w:link w:val="CommentSubject"/>
    <w:uiPriority w:val="99"/>
    <w:semiHidden/>
    <w:rsid w:val="009178FB"/>
    <w:rPr>
      <w:rFonts w:ascii="Calibri" w:eastAsia="MS Mincho" w:hAnsi="Calibri" w:cs="Times New Roman"/>
      <w:b/>
      <w:bCs/>
      <w:sz w:val="20"/>
      <w:szCs w:val="20"/>
      <w:lang w:eastAsia="tr-TR" w:bidi="tr-TR"/>
    </w:rPr>
  </w:style>
  <w:style w:type="paragraph" w:customStyle="1" w:styleId="SonyHead3">
    <w:name w:val="Sony Head 3"/>
    <w:basedOn w:val="Heading3"/>
    <w:next w:val="Normal"/>
    <w:autoRedefine/>
    <w:uiPriority w:val="99"/>
    <w:rsid w:val="009178FB"/>
    <w:pPr>
      <w:keepLines w:val="0"/>
      <w:spacing w:before="160" w:after="160" w:line="240" w:lineRule="auto"/>
      <w:jc w:val="center"/>
    </w:pPr>
    <w:rPr>
      <w:rFonts w:ascii="Arial" w:eastAsia="Times New Roman" w:hAnsi="Arial" w:cs="Arial"/>
      <w:bCs w:val="0"/>
      <w:color w:val="auto"/>
      <w:sz w:val="44"/>
      <w:szCs w:val="44"/>
      <w:lang w:val="en-GB" w:eastAsia="en-US" w:bidi="ar-SA"/>
    </w:rPr>
  </w:style>
  <w:style w:type="character" w:customStyle="1" w:styleId="Heading3Char">
    <w:name w:val="Heading 3 Char"/>
    <w:basedOn w:val="DefaultParagraphFont"/>
    <w:link w:val="Heading3"/>
    <w:uiPriority w:val="9"/>
    <w:semiHidden/>
    <w:rsid w:val="009178FB"/>
    <w:rPr>
      <w:rFonts w:asciiTheme="majorHAnsi" w:eastAsiaTheme="majorEastAsia" w:hAnsiTheme="majorHAnsi" w:cstheme="majorBidi"/>
      <w:b/>
      <w:bCs/>
      <w:color w:val="5B9BD5" w:themeColor="accent1"/>
      <w:lang w:eastAsia="tr-TR" w:bidi="tr-TR"/>
    </w:rPr>
  </w:style>
  <w:style w:type="paragraph" w:styleId="Header">
    <w:name w:val="header"/>
    <w:basedOn w:val="Normal"/>
    <w:link w:val="HeaderChar"/>
    <w:uiPriority w:val="99"/>
    <w:unhideWhenUsed/>
    <w:rsid w:val="00641CD2"/>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1CD2"/>
    <w:rPr>
      <w:rFonts w:ascii="Calibri" w:eastAsia="MS Mincho" w:hAnsi="Calibri"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929">
      <w:bodyDiv w:val="1"/>
      <w:marLeft w:val="0"/>
      <w:marRight w:val="0"/>
      <w:marTop w:val="0"/>
      <w:marBottom w:val="0"/>
      <w:divBdr>
        <w:top w:val="none" w:sz="0" w:space="0" w:color="auto"/>
        <w:left w:val="none" w:sz="0" w:space="0" w:color="auto"/>
        <w:bottom w:val="none" w:sz="0" w:space="0" w:color="auto"/>
        <w:right w:val="none" w:sz="0" w:space="0" w:color="auto"/>
      </w:divBdr>
      <w:divsChild>
        <w:div w:id="992102839">
          <w:marLeft w:val="0"/>
          <w:marRight w:val="0"/>
          <w:marTop w:val="0"/>
          <w:marBottom w:val="0"/>
          <w:divBdr>
            <w:top w:val="none" w:sz="0" w:space="0" w:color="auto"/>
            <w:left w:val="none" w:sz="0" w:space="0" w:color="auto"/>
            <w:bottom w:val="none" w:sz="0" w:space="0" w:color="auto"/>
            <w:right w:val="none" w:sz="0" w:space="0" w:color="auto"/>
          </w:divBdr>
          <w:divsChild>
            <w:div w:id="1059674563">
              <w:marLeft w:val="0"/>
              <w:marRight w:val="0"/>
              <w:marTop w:val="0"/>
              <w:marBottom w:val="0"/>
              <w:divBdr>
                <w:top w:val="none" w:sz="0" w:space="0" w:color="auto"/>
                <w:left w:val="none" w:sz="0" w:space="0" w:color="auto"/>
                <w:bottom w:val="none" w:sz="0" w:space="0" w:color="auto"/>
                <w:right w:val="none" w:sz="0" w:space="0" w:color="auto"/>
              </w:divBdr>
              <w:divsChild>
                <w:div w:id="1919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86">
      <w:bodyDiv w:val="1"/>
      <w:marLeft w:val="0"/>
      <w:marRight w:val="0"/>
      <w:marTop w:val="0"/>
      <w:marBottom w:val="0"/>
      <w:divBdr>
        <w:top w:val="none" w:sz="0" w:space="0" w:color="auto"/>
        <w:left w:val="none" w:sz="0" w:space="0" w:color="auto"/>
        <w:bottom w:val="none" w:sz="0" w:space="0" w:color="auto"/>
        <w:right w:val="none" w:sz="0" w:space="0" w:color="auto"/>
      </w:divBdr>
    </w:div>
    <w:div w:id="887648199">
      <w:bodyDiv w:val="1"/>
      <w:marLeft w:val="0"/>
      <w:marRight w:val="0"/>
      <w:marTop w:val="0"/>
      <w:marBottom w:val="0"/>
      <w:divBdr>
        <w:top w:val="none" w:sz="0" w:space="0" w:color="auto"/>
        <w:left w:val="none" w:sz="0" w:space="0" w:color="auto"/>
        <w:bottom w:val="none" w:sz="0" w:space="0" w:color="auto"/>
        <w:right w:val="none" w:sz="0" w:space="0" w:color="auto"/>
      </w:divBdr>
    </w:div>
    <w:div w:id="1229417483">
      <w:bodyDiv w:val="1"/>
      <w:marLeft w:val="0"/>
      <w:marRight w:val="0"/>
      <w:marTop w:val="0"/>
      <w:marBottom w:val="0"/>
      <w:divBdr>
        <w:top w:val="none" w:sz="0" w:space="0" w:color="auto"/>
        <w:left w:val="none" w:sz="0" w:space="0" w:color="auto"/>
        <w:bottom w:val="none" w:sz="0" w:space="0" w:color="auto"/>
        <w:right w:val="none" w:sz="0" w:space="0" w:color="auto"/>
      </w:divBdr>
    </w:div>
    <w:div w:id="1579167937">
      <w:bodyDiv w:val="1"/>
      <w:marLeft w:val="0"/>
      <w:marRight w:val="0"/>
      <w:marTop w:val="0"/>
      <w:marBottom w:val="0"/>
      <w:divBdr>
        <w:top w:val="none" w:sz="0" w:space="0" w:color="auto"/>
        <w:left w:val="none" w:sz="0" w:space="0" w:color="auto"/>
        <w:bottom w:val="none" w:sz="0" w:space="0" w:color="auto"/>
        <w:right w:val="none" w:sz="0" w:space="0" w:color="auto"/>
      </w:divBdr>
    </w:div>
    <w:div w:id="20134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t.ly/20OaIJe" TargetMode="External"/><Relationship Id="rId18" Type="http://schemas.openxmlformats.org/officeDocument/2006/relationships/hyperlink" Target="http://www.youtube.com/user/SonyDCinema4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it.ly/1LepAZU" TargetMode="External"/><Relationship Id="rId17" Type="http://schemas.openxmlformats.org/officeDocument/2006/relationships/hyperlink" Target="https://www.facebook.com/SonyDigitalCinema" TargetMode="External"/><Relationship Id="rId2" Type="http://schemas.openxmlformats.org/officeDocument/2006/relationships/styles" Target="styles.xml"/><Relationship Id="rId16" Type="http://schemas.openxmlformats.org/officeDocument/2006/relationships/hyperlink" Target="https://twitter.com/SonyDCinema4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PDK0xF" TargetMode="External"/><Relationship Id="rId5" Type="http://schemas.openxmlformats.org/officeDocument/2006/relationships/footnotes" Target="footnotes.xml"/><Relationship Id="rId15" Type="http://schemas.openxmlformats.org/officeDocument/2006/relationships/hyperlink" Target="http://www.sony.co.uk/pro/products/digital-cinema" TargetMode="External"/><Relationship Id="rId10" Type="http://schemas.openxmlformats.org/officeDocument/2006/relationships/hyperlink" Target="http://bit.ly/1GY8ZK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1kOIUU8" TargetMode="External"/><Relationship Id="rId14" Type="http://schemas.openxmlformats.org/officeDocument/2006/relationships/hyperlink" Target="http://www.sony.co.uk/pro/products/digital-cine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Sony Europe</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Muge Senel</dc:creator>
  <cp:lastModifiedBy>Pinar Bolat</cp:lastModifiedBy>
  <cp:revision>2</cp:revision>
  <cp:lastPrinted>2016-05-19T10:29:00Z</cp:lastPrinted>
  <dcterms:created xsi:type="dcterms:W3CDTF">2016-07-01T14:43:00Z</dcterms:created>
  <dcterms:modified xsi:type="dcterms:W3CDTF">2016-07-01T14:43:00Z</dcterms:modified>
</cp:coreProperties>
</file>