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5B6" w:rsidRPr="0035772A" w:rsidRDefault="00AB05B6" w:rsidP="002368E0">
      <w:pPr>
        <w:jc w:val="center"/>
        <w:rPr>
          <w:b/>
          <w:sz w:val="24"/>
          <w:szCs w:val="24"/>
          <w:lang w:val="tr-TR"/>
        </w:rPr>
      </w:pPr>
    </w:p>
    <w:p w:rsidR="00D2409F" w:rsidRPr="0035772A" w:rsidRDefault="00AB05B6" w:rsidP="002368E0">
      <w:pPr>
        <w:jc w:val="center"/>
        <w:rPr>
          <w:b/>
          <w:sz w:val="40"/>
          <w:szCs w:val="40"/>
          <w:lang w:val="tr-TR"/>
        </w:rPr>
      </w:pPr>
      <w:r w:rsidRPr="0035772A">
        <w:rPr>
          <w:b/>
          <w:sz w:val="40"/>
          <w:szCs w:val="40"/>
          <w:lang w:val="tr-TR"/>
        </w:rPr>
        <w:t>Steven Spielbe</w:t>
      </w:r>
      <w:bookmarkStart w:id="0" w:name="_GoBack"/>
      <w:bookmarkEnd w:id="0"/>
      <w:r w:rsidRPr="0035772A">
        <w:rPr>
          <w:b/>
          <w:sz w:val="40"/>
          <w:szCs w:val="40"/>
          <w:lang w:val="tr-TR"/>
        </w:rPr>
        <w:t>rg</w:t>
      </w:r>
      <w:r w:rsidR="00D2409F" w:rsidRPr="0035772A">
        <w:rPr>
          <w:b/>
          <w:sz w:val="40"/>
          <w:szCs w:val="40"/>
          <w:lang w:val="tr-TR"/>
        </w:rPr>
        <w:t xml:space="preserve">’ün </w:t>
      </w:r>
      <w:r w:rsidR="0035772A">
        <w:rPr>
          <w:b/>
          <w:sz w:val="40"/>
          <w:szCs w:val="40"/>
          <w:lang w:val="tr-TR"/>
        </w:rPr>
        <w:t>Balmumu Figürü d</w:t>
      </w:r>
      <w:r w:rsidR="0035772A" w:rsidRPr="0035772A">
        <w:rPr>
          <w:b/>
          <w:sz w:val="40"/>
          <w:szCs w:val="40"/>
          <w:lang w:val="tr-TR"/>
        </w:rPr>
        <w:t xml:space="preserve">e </w:t>
      </w:r>
    </w:p>
    <w:p w:rsidR="00AB05B6" w:rsidRPr="0035772A" w:rsidRDefault="00AB05B6" w:rsidP="002368E0">
      <w:pPr>
        <w:jc w:val="center"/>
        <w:rPr>
          <w:b/>
          <w:sz w:val="40"/>
          <w:szCs w:val="40"/>
          <w:lang w:val="tr-TR"/>
        </w:rPr>
      </w:pPr>
      <w:proofErr w:type="spellStart"/>
      <w:r w:rsidRPr="0035772A">
        <w:rPr>
          <w:b/>
          <w:sz w:val="40"/>
          <w:szCs w:val="40"/>
          <w:lang w:val="tr-TR"/>
        </w:rPr>
        <w:t>Madame</w:t>
      </w:r>
      <w:proofErr w:type="spellEnd"/>
      <w:r w:rsidRPr="0035772A">
        <w:rPr>
          <w:b/>
          <w:sz w:val="40"/>
          <w:szCs w:val="40"/>
          <w:lang w:val="tr-TR"/>
        </w:rPr>
        <w:t xml:space="preserve"> </w:t>
      </w:r>
      <w:proofErr w:type="spellStart"/>
      <w:r w:rsidRPr="0035772A">
        <w:rPr>
          <w:b/>
          <w:sz w:val="40"/>
          <w:szCs w:val="40"/>
          <w:lang w:val="tr-TR"/>
        </w:rPr>
        <w:t>Tussauds</w:t>
      </w:r>
      <w:proofErr w:type="spellEnd"/>
      <w:r w:rsidRPr="0035772A">
        <w:rPr>
          <w:b/>
          <w:sz w:val="40"/>
          <w:szCs w:val="40"/>
          <w:lang w:val="tr-TR"/>
        </w:rPr>
        <w:t xml:space="preserve"> </w:t>
      </w:r>
      <w:r w:rsidR="0035772A">
        <w:rPr>
          <w:b/>
          <w:sz w:val="40"/>
          <w:szCs w:val="40"/>
          <w:lang w:val="tr-TR"/>
        </w:rPr>
        <w:t>i</w:t>
      </w:r>
      <w:r w:rsidR="0035772A" w:rsidRPr="0035772A">
        <w:rPr>
          <w:b/>
          <w:sz w:val="40"/>
          <w:szCs w:val="40"/>
          <w:lang w:val="tr-TR"/>
        </w:rPr>
        <w:t xml:space="preserve">le </w:t>
      </w:r>
      <w:r w:rsidRPr="0035772A">
        <w:rPr>
          <w:b/>
          <w:sz w:val="40"/>
          <w:szCs w:val="40"/>
          <w:lang w:val="tr-TR"/>
        </w:rPr>
        <w:t xml:space="preserve">İstanbul’a </w:t>
      </w:r>
      <w:r w:rsidR="0035772A" w:rsidRPr="0035772A">
        <w:rPr>
          <w:b/>
          <w:sz w:val="40"/>
          <w:szCs w:val="40"/>
          <w:lang w:val="tr-TR"/>
        </w:rPr>
        <w:t>Geliyor</w:t>
      </w:r>
    </w:p>
    <w:p w:rsidR="00FF2AFD" w:rsidRPr="0035772A" w:rsidRDefault="00FF2AFD" w:rsidP="0035772A">
      <w:pPr>
        <w:pStyle w:val="AralkYok"/>
        <w:rPr>
          <w:sz w:val="24"/>
          <w:szCs w:val="24"/>
          <w:lang w:val="tr-TR"/>
        </w:rPr>
      </w:pPr>
    </w:p>
    <w:p w:rsidR="00FA5D26" w:rsidRPr="0035772A" w:rsidRDefault="00FA5D26" w:rsidP="00FF2AFD">
      <w:pPr>
        <w:jc w:val="center"/>
        <w:rPr>
          <w:i/>
          <w:sz w:val="32"/>
          <w:szCs w:val="32"/>
          <w:lang w:val="tr-TR"/>
        </w:rPr>
      </w:pPr>
      <w:r w:rsidRPr="0035772A">
        <w:rPr>
          <w:i/>
          <w:sz w:val="32"/>
          <w:szCs w:val="32"/>
          <w:lang w:val="tr-TR"/>
        </w:rPr>
        <w:t>Aralık 2016’da ziyarete açılacak Madame Tussauds İstanbul’da balmumu figürü yer alacak ünlüler yavaş yavaş belli oluyor.</w:t>
      </w:r>
      <w:r w:rsidR="0035772A">
        <w:rPr>
          <w:i/>
          <w:sz w:val="32"/>
          <w:szCs w:val="32"/>
          <w:lang w:val="tr-TR"/>
        </w:rPr>
        <w:t xml:space="preserve"> </w:t>
      </w:r>
      <w:r w:rsidRPr="0035772A">
        <w:rPr>
          <w:i/>
          <w:sz w:val="32"/>
          <w:szCs w:val="32"/>
          <w:lang w:val="tr-TR"/>
        </w:rPr>
        <w:t xml:space="preserve">Açıklanan son isim, </w:t>
      </w:r>
      <w:proofErr w:type="gramStart"/>
      <w:r w:rsidRPr="0035772A">
        <w:rPr>
          <w:i/>
          <w:sz w:val="32"/>
          <w:szCs w:val="32"/>
          <w:lang w:val="tr-TR"/>
        </w:rPr>
        <w:t>vizyondaki</w:t>
      </w:r>
      <w:proofErr w:type="gramEnd"/>
      <w:r w:rsidRPr="0035772A">
        <w:rPr>
          <w:i/>
          <w:sz w:val="32"/>
          <w:szCs w:val="32"/>
          <w:lang w:val="tr-TR"/>
        </w:rPr>
        <w:t xml:space="preserve"> </w:t>
      </w:r>
      <w:r w:rsidR="00C73A40" w:rsidRPr="0035772A">
        <w:rPr>
          <w:i/>
          <w:sz w:val="32"/>
          <w:szCs w:val="32"/>
          <w:lang w:val="tr-TR"/>
        </w:rPr>
        <w:t>“The BFG”</w:t>
      </w:r>
      <w:r w:rsidRPr="0035772A">
        <w:rPr>
          <w:i/>
          <w:sz w:val="32"/>
          <w:szCs w:val="32"/>
          <w:lang w:val="tr-TR"/>
        </w:rPr>
        <w:t xml:space="preserve"> </w:t>
      </w:r>
      <w:r w:rsidR="00C73A40" w:rsidRPr="0035772A">
        <w:rPr>
          <w:i/>
          <w:sz w:val="32"/>
          <w:szCs w:val="32"/>
          <w:lang w:val="tr-TR"/>
        </w:rPr>
        <w:t xml:space="preserve">filmiyle yeniden gönülleri fetheden </w:t>
      </w:r>
      <w:r w:rsidRPr="0035772A">
        <w:rPr>
          <w:i/>
          <w:sz w:val="32"/>
          <w:szCs w:val="32"/>
          <w:lang w:val="tr-TR"/>
        </w:rPr>
        <w:t xml:space="preserve">Steven Spielberg oldu. </w:t>
      </w:r>
    </w:p>
    <w:p w:rsidR="00FF2AFD" w:rsidRPr="0035772A" w:rsidRDefault="00FF2AFD" w:rsidP="0035772A">
      <w:pPr>
        <w:pStyle w:val="AralkYok"/>
        <w:rPr>
          <w:sz w:val="24"/>
          <w:szCs w:val="24"/>
          <w:lang w:val="tr-TR"/>
        </w:rPr>
      </w:pPr>
    </w:p>
    <w:p w:rsidR="00081BA3" w:rsidRPr="0035772A" w:rsidRDefault="00C9568E" w:rsidP="00FF2AFD">
      <w:pPr>
        <w:pStyle w:val="Default"/>
        <w:jc w:val="both"/>
        <w:rPr>
          <w:rFonts w:asciiTheme="minorHAnsi" w:hAnsiTheme="minorHAnsi"/>
          <w:lang w:val="tr-TR"/>
        </w:rPr>
      </w:pPr>
      <w:r w:rsidRPr="0035772A">
        <w:rPr>
          <w:rFonts w:asciiTheme="minorHAnsi" w:hAnsiTheme="minorHAnsi"/>
          <w:b/>
          <w:lang w:val="tr-TR"/>
        </w:rPr>
        <w:t>İstanbul, 29</w:t>
      </w:r>
      <w:r w:rsidR="00AB05B6" w:rsidRPr="0035772A">
        <w:rPr>
          <w:rFonts w:asciiTheme="minorHAnsi" w:hAnsiTheme="minorHAnsi"/>
          <w:b/>
          <w:lang w:val="tr-TR"/>
        </w:rPr>
        <w:t xml:space="preserve"> Temmuz</w:t>
      </w:r>
      <w:r w:rsidR="00FF2AFD" w:rsidRPr="0035772A">
        <w:rPr>
          <w:rFonts w:asciiTheme="minorHAnsi" w:hAnsiTheme="minorHAnsi"/>
          <w:b/>
          <w:lang w:val="tr-TR"/>
        </w:rPr>
        <w:t xml:space="preserve"> 2016 –</w:t>
      </w:r>
      <w:r w:rsidR="00FF2AFD" w:rsidRPr="0035772A">
        <w:rPr>
          <w:rFonts w:asciiTheme="minorHAnsi" w:hAnsiTheme="minorHAnsi"/>
          <w:lang w:val="tr-TR"/>
        </w:rPr>
        <w:t xml:space="preserve"> </w:t>
      </w:r>
      <w:r w:rsidR="00C73A40" w:rsidRPr="0035772A">
        <w:rPr>
          <w:rFonts w:asciiTheme="minorHAnsi" w:hAnsiTheme="minorHAnsi"/>
          <w:lang w:val="tr-TR"/>
        </w:rPr>
        <w:t>Dünyanın en ünlü balmumu heykel müzesi Madame Tussauds’nun Aralık ayında İstanbul’da açılacak 21. merkezi</w:t>
      </w:r>
      <w:r w:rsidR="00BC47BC" w:rsidRPr="0035772A">
        <w:rPr>
          <w:rFonts w:asciiTheme="minorHAnsi" w:hAnsiTheme="minorHAnsi"/>
          <w:lang w:val="tr-TR"/>
        </w:rPr>
        <w:t xml:space="preserve"> için hazırlıklar son hızla devam ediyor. </w:t>
      </w:r>
      <w:r w:rsidR="003E7B98" w:rsidRPr="0035772A">
        <w:rPr>
          <w:rFonts w:asciiTheme="minorHAnsi" w:hAnsiTheme="minorHAnsi"/>
          <w:lang w:val="tr-TR"/>
        </w:rPr>
        <w:t>Beyoğlu İstiklal Caddesi’ndeki Grand Pera binası</w:t>
      </w:r>
      <w:r w:rsidR="007B6BED" w:rsidRPr="0035772A">
        <w:rPr>
          <w:rFonts w:asciiTheme="minorHAnsi" w:hAnsiTheme="minorHAnsi"/>
          <w:lang w:val="tr-TR"/>
        </w:rPr>
        <w:t xml:space="preserve">nda yer alacak </w:t>
      </w:r>
      <w:r w:rsidR="00BC47BC" w:rsidRPr="0035772A">
        <w:rPr>
          <w:rFonts w:asciiTheme="minorHAnsi" w:hAnsiTheme="minorHAnsi"/>
          <w:lang w:val="tr-TR"/>
        </w:rPr>
        <w:t xml:space="preserve">Madame Tussauds İstanbul’da </w:t>
      </w:r>
      <w:r w:rsidR="004D6734" w:rsidRPr="0035772A">
        <w:rPr>
          <w:rFonts w:asciiTheme="minorHAnsi" w:hAnsiTheme="minorHAnsi"/>
          <w:lang w:val="tr-TR"/>
        </w:rPr>
        <w:t>sergilenecek balmumu heykeller arasında sinemanın dahi çocuğu Steven Spielberg’</w:t>
      </w:r>
      <w:r w:rsidR="00D2409F" w:rsidRPr="0035772A">
        <w:rPr>
          <w:rFonts w:asciiTheme="minorHAnsi" w:hAnsiTheme="minorHAnsi"/>
          <w:lang w:val="tr-TR"/>
        </w:rPr>
        <w:t>ü</w:t>
      </w:r>
      <w:r w:rsidR="00081BA3" w:rsidRPr="0035772A">
        <w:rPr>
          <w:rFonts w:asciiTheme="minorHAnsi" w:hAnsiTheme="minorHAnsi"/>
          <w:lang w:val="tr-TR"/>
        </w:rPr>
        <w:t>n figürü</w:t>
      </w:r>
      <w:r w:rsidR="004D6734" w:rsidRPr="0035772A">
        <w:rPr>
          <w:rFonts w:asciiTheme="minorHAnsi" w:hAnsiTheme="minorHAnsi"/>
          <w:lang w:val="tr-TR"/>
        </w:rPr>
        <w:t xml:space="preserve"> de yer </w:t>
      </w:r>
      <w:r w:rsidR="00081BA3" w:rsidRPr="0035772A">
        <w:rPr>
          <w:rFonts w:asciiTheme="minorHAnsi" w:hAnsiTheme="minorHAnsi"/>
          <w:lang w:val="tr-TR"/>
        </w:rPr>
        <w:t xml:space="preserve">alıyor. </w:t>
      </w:r>
    </w:p>
    <w:p w:rsidR="007616F3" w:rsidRPr="0035772A" w:rsidRDefault="007616F3" w:rsidP="00FF2AFD">
      <w:pPr>
        <w:pStyle w:val="Default"/>
        <w:jc w:val="both"/>
        <w:rPr>
          <w:rFonts w:asciiTheme="minorHAnsi" w:hAnsiTheme="minorHAnsi"/>
          <w:lang w:val="tr-TR"/>
        </w:rPr>
      </w:pPr>
    </w:p>
    <w:p w:rsidR="0072063D" w:rsidRPr="0035772A" w:rsidRDefault="0072063D" w:rsidP="00FF2AFD">
      <w:pPr>
        <w:pStyle w:val="Default"/>
        <w:jc w:val="both"/>
        <w:rPr>
          <w:rFonts w:asciiTheme="minorHAnsi" w:hAnsiTheme="minorHAnsi"/>
          <w:b/>
          <w:lang w:val="tr-TR"/>
        </w:rPr>
      </w:pPr>
      <w:r w:rsidRPr="0035772A">
        <w:rPr>
          <w:rFonts w:asciiTheme="minorHAnsi" w:hAnsiTheme="minorHAnsi"/>
          <w:b/>
          <w:lang w:val="tr-TR"/>
        </w:rPr>
        <w:t>The BFG’nin yönetmeni, s</w:t>
      </w:r>
      <w:r w:rsidR="004D6734" w:rsidRPr="0035772A">
        <w:rPr>
          <w:rFonts w:asciiTheme="minorHAnsi" w:hAnsiTheme="minorHAnsi"/>
          <w:b/>
          <w:lang w:val="tr-TR"/>
        </w:rPr>
        <w:t>inemanın dahi çocuğu</w:t>
      </w:r>
      <w:r w:rsidRPr="0035772A">
        <w:rPr>
          <w:rFonts w:asciiTheme="minorHAnsi" w:hAnsiTheme="minorHAnsi"/>
          <w:b/>
          <w:lang w:val="tr-TR"/>
        </w:rPr>
        <w:t xml:space="preserve"> Spielberg </w:t>
      </w:r>
    </w:p>
    <w:p w:rsidR="004D6734" w:rsidRPr="0035772A" w:rsidRDefault="004D6734" w:rsidP="00FF2AFD">
      <w:pPr>
        <w:pStyle w:val="Default"/>
        <w:jc w:val="both"/>
        <w:rPr>
          <w:rFonts w:asciiTheme="minorHAnsi" w:hAnsiTheme="minorHAnsi"/>
          <w:lang w:val="tr-TR"/>
        </w:rPr>
      </w:pPr>
    </w:p>
    <w:p w:rsidR="008E3082" w:rsidRPr="0035772A" w:rsidRDefault="004D6734" w:rsidP="00FF2AFD">
      <w:pPr>
        <w:pStyle w:val="Default"/>
        <w:jc w:val="both"/>
        <w:rPr>
          <w:rFonts w:asciiTheme="minorHAnsi" w:hAnsiTheme="minorHAnsi"/>
          <w:lang w:val="tr-TR"/>
        </w:rPr>
      </w:pPr>
      <w:r w:rsidRPr="0035772A">
        <w:rPr>
          <w:rFonts w:asciiTheme="minorHAnsi" w:hAnsiTheme="minorHAnsi"/>
          <w:lang w:val="tr-TR"/>
        </w:rPr>
        <w:t xml:space="preserve">Hollywood’un en başarılı yönetmen ve yapımcılarından biri olan </w:t>
      </w:r>
      <w:r w:rsidR="008E3082" w:rsidRPr="0035772A">
        <w:rPr>
          <w:rFonts w:asciiTheme="minorHAnsi" w:hAnsiTheme="minorHAnsi"/>
          <w:lang w:val="tr-TR"/>
        </w:rPr>
        <w:t xml:space="preserve">70 yaşındaki sinemacı </w:t>
      </w:r>
      <w:r w:rsidRPr="0035772A">
        <w:rPr>
          <w:rFonts w:asciiTheme="minorHAnsi" w:hAnsiTheme="minorHAnsi"/>
          <w:lang w:val="tr-TR"/>
        </w:rPr>
        <w:t>Spielberg</w:t>
      </w:r>
      <w:r w:rsidR="008E3082" w:rsidRPr="0035772A">
        <w:rPr>
          <w:rFonts w:asciiTheme="minorHAnsi" w:hAnsiTheme="minorHAnsi"/>
          <w:lang w:val="tr-TR"/>
        </w:rPr>
        <w:t xml:space="preserve">, sinemanın dahi çocuğu olarak </w:t>
      </w:r>
      <w:r w:rsidR="00D2409F" w:rsidRPr="0035772A">
        <w:rPr>
          <w:rFonts w:asciiTheme="minorHAnsi" w:hAnsiTheme="minorHAnsi"/>
          <w:lang w:val="tr-TR"/>
        </w:rPr>
        <w:t>biliniyor</w:t>
      </w:r>
      <w:r w:rsidR="008E3082" w:rsidRPr="0035772A">
        <w:rPr>
          <w:rFonts w:asciiTheme="minorHAnsi" w:hAnsiTheme="minorHAnsi"/>
          <w:lang w:val="tr-TR"/>
        </w:rPr>
        <w:t xml:space="preserve">. </w:t>
      </w:r>
      <w:r w:rsidR="00176F83" w:rsidRPr="0035772A">
        <w:rPr>
          <w:rFonts w:asciiTheme="minorHAnsi" w:hAnsiTheme="minorHAnsi"/>
          <w:lang w:val="tr-TR"/>
        </w:rPr>
        <w:t xml:space="preserve">Bugüne kadar </w:t>
      </w:r>
      <w:r w:rsidR="008E3082" w:rsidRPr="0035772A">
        <w:rPr>
          <w:rFonts w:asciiTheme="minorHAnsi" w:hAnsiTheme="minorHAnsi"/>
          <w:lang w:val="tr-TR"/>
        </w:rPr>
        <w:t xml:space="preserve">Jaws – </w:t>
      </w:r>
      <w:r w:rsidR="00176F83" w:rsidRPr="0035772A">
        <w:rPr>
          <w:rFonts w:asciiTheme="minorHAnsi" w:hAnsiTheme="minorHAnsi"/>
          <w:lang w:val="tr-TR"/>
        </w:rPr>
        <w:t>Denizin Dişleri</w:t>
      </w:r>
      <w:r w:rsidR="000C5321" w:rsidRPr="0035772A">
        <w:rPr>
          <w:rFonts w:asciiTheme="minorHAnsi" w:hAnsiTheme="minorHAnsi"/>
          <w:lang w:val="tr-TR"/>
        </w:rPr>
        <w:t>, E.T,</w:t>
      </w:r>
      <w:r w:rsidR="00081BA3" w:rsidRPr="0035772A">
        <w:rPr>
          <w:rFonts w:asciiTheme="minorHAnsi" w:hAnsiTheme="minorHAnsi"/>
          <w:lang w:val="tr-TR"/>
        </w:rPr>
        <w:t xml:space="preserve"> Jur</w:t>
      </w:r>
      <w:r w:rsidR="008E3082" w:rsidRPr="0035772A">
        <w:rPr>
          <w:rFonts w:asciiTheme="minorHAnsi" w:hAnsiTheme="minorHAnsi"/>
          <w:lang w:val="tr-TR"/>
        </w:rPr>
        <w:t>a</w:t>
      </w:r>
      <w:r w:rsidR="00081BA3" w:rsidRPr="0035772A">
        <w:rPr>
          <w:rFonts w:asciiTheme="minorHAnsi" w:hAnsiTheme="minorHAnsi"/>
          <w:lang w:val="tr-TR"/>
        </w:rPr>
        <w:t>s</w:t>
      </w:r>
      <w:r w:rsidR="008E3082" w:rsidRPr="0035772A">
        <w:rPr>
          <w:rFonts w:asciiTheme="minorHAnsi" w:hAnsiTheme="minorHAnsi"/>
          <w:lang w:val="tr-TR"/>
        </w:rPr>
        <w:t>sic Park</w:t>
      </w:r>
      <w:r w:rsidR="000C5321" w:rsidRPr="0035772A">
        <w:rPr>
          <w:rFonts w:asciiTheme="minorHAnsi" w:hAnsiTheme="minorHAnsi"/>
          <w:lang w:val="tr-TR"/>
        </w:rPr>
        <w:t xml:space="preserve">, Schindler’in Listesi’nin de aralarında bulunduğu birçok klasiğe </w:t>
      </w:r>
      <w:r w:rsidR="008E3082" w:rsidRPr="0035772A">
        <w:rPr>
          <w:rFonts w:asciiTheme="minorHAnsi" w:hAnsiTheme="minorHAnsi"/>
          <w:lang w:val="tr-TR"/>
        </w:rPr>
        <w:t xml:space="preserve">imza atan Spielberg’in son filmi The BFG (Big Friendly Giant), bir dostluk ve sevgi destanını beyaz perdeye taşıyor. </w:t>
      </w:r>
      <w:r w:rsidR="00081BA3" w:rsidRPr="0035772A">
        <w:rPr>
          <w:rFonts w:asciiTheme="minorHAnsi" w:hAnsiTheme="minorHAnsi"/>
          <w:lang w:val="tr-TR"/>
        </w:rPr>
        <w:t xml:space="preserve">Hem dokunaklı hem de </w:t>
      </w:r>
      <w:r w:rsidR="008E3082" w:rsidRPr="0035772A">
        <w:rPr>
          <w:rFonts w:asciiTheme="minorHAnsi" w:hAnsiTheme="minorHAnsi"/>
          <w:lang w:val="tr-TR"/>
        </w:rPr>
        <w:t xml:space="preserve">macera dolu </w:t>
      </w:r>
      <w:r w:rsidR="00081BA3" w:rsidRPr="0035772A">
        <w:rPr>
          <w:rFonts w:asciiTheme="minorHAnsi" w:hAnsiTheme="minorHAnsi"/>
          <w:lang w:val="tr-TR"/>
        </w:rPr>
        <w:t xml:space="preserve">filmleriyle </w:t>
      </w:r>
      <w:r w:rsidR="008E3082" w:rsidRPr="0035772A">
        <w:rPr>
          <w:rFonts w:asciiTheme="minorHAnsi" w:hAnsiTheme="minorHAnsi"/>
          <w:lang w:val="tr-TR"/>
        </w:rPr>
        <w:t xml:space="preserve">her yaştan çok geniş bir hayran </w:t>
      </w:r>
      <w:r w:rsidR="00176F83" w:rsidRPr="0035772A">
        <w:rPr>
          <w:rFonts w:asciiTheme="minorHAnsi" w:hAnsiTheme="minorHAnsi"/>
          <w:lang w:val="tr-TR"/>
        </w:rPr>
        <w:t>kitlesine sahip olan Spielberg’ü</w:t>
      </w:r>
      <w:r w:rsidR="008E3082" w:rsidRPr="0035772A">
        <w:rPr>
          <w:rFonts w:asciiTheme="minorHAnsi" w:hAnsiTheme="minorHAnsi"/>
          <w:lang w:val="tr-TR"/>
        </w:rPr>
        <w:t xml:space="preserve"> sevenler, Aralık ayı itibariyle Madame Tussauds İstanbul’da </w:t>
      </w:r>
      <w:r w:rsidR="00ED5E1A" w:rsidRPr="0035772A">
        <w:rPr>
          <w:rFonts w:asciiTheme="minorHAnsi" w:hAnsiTheme="minorHAnsi"/>
          <w:lang w:val="tr-TR"/>
        </w:rPr>
        <w:t xml:space="preserve">sergilenecek balmumu figürünü yakından inceleme ve birlikte fotoğraf çektirme şansına sahip olacak. </w:t>
      </w:r>
    </w:p>
    <w:p w:rsidR="008E3082" w:rsidRPr="0035772A" w:rsidRDefault="008E3082" w:rsidP="00FF2AFD">
      <w:pPr>
        <w:pStyle w:val="Default"/>
        <w:jc w:val="both"/>
        <w:rPr>
          <w:rFonts w:asciiTheme="minorHAnsi" w:hAnsiTheme="minorHAnsi"/>
          <w:lang w:val="tr-TR"/>
        </w:rPr>
      </w:pPr>
    </w:p>
    <w:p w:rsidR="004D6734" w:rsidRPr="0035772A" w:rsidRDefault="00ED5E1A" w:rsidP="00FF2AFD">
      <w:pPr>
        <w:pStyle w:val="Default"/>
        <w:jc w:val="both"/>
        <w:rPr>
          <w:rFonts w:asciiTheme="minorHAnsi" w:hAnsiTheme="minorHAnsi" w:cs="Vrinda"/>
          <w:b/>
          <w:lang w:val="tr-TR" w:eastAsia="tr-TR"/>
        </w:rPr>
      </w:pPr>
      <w:r w:rsidRPr="0035772A">
        <w:rPr>
          <w:rFonts w:asciiTheme="minorHAnsi" w:hAnsiTheme="minorHAnsi" w:cs="Vrinda"/>
          <w:b/>
          <w:lang w:val="tr-TR" w:eastAsia="tr-TR"/>
        </w:rPr>
        <w:t xml:space="preserve">Birçok sürpriz figür Aralık’ta İstanbul’da </w:t>
      </w:r>
    </w:p>
    <w:p w:rsidR="008D1D6F" w:rsidRPr="0035772A" w:rsidRDefault="008D1D6F" w:rsidP="00FF2AFD">
      <w:pPr>
        <w:pStyle w:val="Default"/>
        <w:jc w:val="both"/>
        <w:rPr>
          <w:rFonts w:asciiTheme="minorHAnsi" w:hAnsiTheme="minorHAnsi"/>
          <w:b/>
          <w:lang w:val="tr-TR"/>
        </w:rPr>
      </w:pPr>
    </w:p>
    <w:p w:rsidR="0016625C" w:rsidRPr="0035772A" w:rsidRDefault="0016625C" w:rsidP="00FF2AFD">
      <w:pPr>
        <w:pStyle w:val="Default"/>
        <w:jc w:val="both"/>
        <w:rPr>
          <w:rFonts w:asciiTheme="minorHAnsi" w:hAnsiTheme="minorHAnsi"/>
          <w:lang w:val="tr-TR"/>
        </w:rPr>
      </w:pPr>
      <w:r w:rsidRPr="0035772A">
        <w:rPr>
          <w:rFonts w:asciiTheme="minorHAnsi" w:hAnsiTheme="minorHAnsi"/>
          <w:lang w:val="tr-TR"/>
        </w:rPr>
        <w:t>250 yıllık büyüleyici bir tarihe sahip Madame Tussauds’nun Aralık ayında İstanbul’da açılacak 21. Cazibe Merkezi</w:t>
      </w:r>
      <w:r w:rsidR="00FF2AFD" w:rsidRPr="0035772A">
        <w:rPr>
          <w:rFonts w:asciiTheme="minorHAnsi" w:hAnsiTheme="minorHAnsi"/>
          <w:lang w:val="tr-TR"/>
        </w:rPr>
        <w:t>,</w:t>
      </w:r>
      <w:r w:rsidR="007B6BED" w:rsidRPr="0035772A">
        <w:rPr>
          <w:rFonts w:asciiTheme="minorHAnsi" w:hAnsiTheme="minorHAnsi"/>
          <w:lang w:val="tr-TR"/>
        </w:rPr>
        <w:t xml:space="preserve"> </w:t>
      </w:r>
      <w:r w:rsidRPr="0035772A">
        <w:rPr>
          <w:rFonts w:asciiTheme="minorHAnsi" w:hAnsiTheme="minorHAnsi"/>
          <w:lang w:val="tr-TR"/>
        </w:rPr>
        <w:t>ziyaretçilerin</w:t>
      </w:r>
      <w:r w:rsidR="00FF2AFD" w:rsidRPr="0035772A">
        <w:rPr>
          <w:rFonts w:asciiTheme="minorHAnsi" w:hAnsiTheme="minorHAnsi"/>
          <w:lang w:val="tr-TR"/>
        </w:rPr>
        <w:t xml:space="preserve"> en sevdikleri </w:t>
      </w:r>
      <w:r w:rsidRPr="0035772A">
        <w:rPr>
          <w:rFonts w:asciiTheme="minorHAnsi" w:hAnsiTheme="minorHAnsi"/>
          <w:lang w:val="tr-TR"/>
        </w:rPr>
        <w:t xml:space="preserve">ünlü isimleri görebilecekleri, hissedebilecekleri, fotoğraflayabilecekleri; </w:t>
      </w:r>
      <w:r w:rsidR="00FF2AFD" w:rsidRPr="0035772A">
        <w:rPr>
          <w:rFonts w:asciiTheme="minorHAnsi" w:hAnsiTheme="minorHAnsi"/>
          <w:lang w:val="tr-TR"/>
        </w:rPr>
        <w:t xml:space="preserve">eğlenceli, interaktif ve eşsiz bir </w:t>
      </w:r>
      <w:r w:rsidRPr="0035772A">
        <w:rPr>
          <w:rFonts w:asciiTheme="minorHAnsi" w:hAnsiTheme="minorHAnsi"/>
          <w:lang w:val="tr-TR"/>
        </w:rPr>
        <w:t xml:space="preserve">aile eğlencesi sunmaya hazırlanıyor. </w:t>
      </w:r>
    </w:p>
    <w:p w:rsidR="00FF2AFD" w:rsidRPr="0035772A" w:rsidRDefault="00FF2AFD" w:rsidP="00FF2AFD">
      <w:pPr>
        <w:pStyle w:val="Default"/>
        <w:jc w:val="both"/>
        <w:rPr>
          <w:rFonts w:asciiTheme="minorHAnsi" w:hAnsiTheme="minorHAnsi"/>
          <w:lang w:val="tr-TR"/>
        </w:rPr>
      </w:pPr>
    </w:p>
    <w:p w:rsidR="002368E0" w:rsidRPr="0035772A" w:rsidRDefault="00FF2AFD" w:rsidP="00FF2AFD">
      <w:pPr>
        <w:pStyle w:val="Default"/>
        <w:jc w:val="both"/>
        <w:rPr>
          <w:rFonts w:asciiTheme="minorHAnsi" w:hAnsiTheme="minorHAnsi"/>
          <w:lang w:val="tr-TR"/>
        </w:rPr>
      </w:pPr>
      <w:r w:rsidRPr="0035772A">
        <w:rPr>
          <w:rFonts w:asciiTheme="minorHAnsi" w:hAnsiTheme="minorHAnsi"/>
          <w:lang w:val="tr-TR"/>
        </w:rPr>
        <w:t xml:space="preserve">Grand Pera </w:t>
      </w:r>
      <w:r w:rsidR="002963E2" w:rsidRPr="0035772A">
        <w:rPr>
          <w:rFonts w:asciiTheme="minorHAnsi" w:hAnsiTheme="minorHAnsi"/>
          <w:lang w:val="tr-TR"/>
        </w:rPr>
        <w:t>projesinin ilk</w:t>
      </w:r>
      <w:r w:rsidR="00EC3E2F" w:rsidRPr="0035772A">
        <w:rPr>
          <w:rFonts w:asciiTheme="minorHAnsi" w:hAnsiTheme="minorHAnsi"/>
          <w:lang w:val="tr-TR"/>
        </w:rPr>
        <w:t xml:space="preserve"> 2 katında 2</w:t>
      </w:r>
      <w:r w:rsidR="0016625C" w:rsidRPr="0035772A">
        <w:rPr>
          <w:rFonts w:asciiTheme="minorHAnsi" w:hAnsiTheme="minorHAnsi"/>
          <w:lang w:val="tr-TR"/>
        </w:rPr>
        <w:t xml:space="preserve"> bin </w:t>
      </w:r>
      <w:r w:rsidR="00EC3E2F" w:rsidRPr="0035772A">
        <w:rPr>
          <w:rFonts w:asciiTheme="minorHAnsi" w:hAnsiTheme="minorHAnsi"/>
          <w:lang w:val="tr-TR"/>
        </w:rPr>
        <w:t xml:space="preserve">metrekarelik bir alanda </w:t>
      </w:r>
      <w:r w:rsidR="006242F7" w:rsidRPr="0035772A">
        <w:rPr>
          <w:rFonts w:asciiTheme="minorHAnsi" w:hAnsiTheme="minorHAnsi"/>
          <w:lang w:val="tr-TR"/>
        </w:rPr>
        <w:t>ziyaretçileriyle buluşacak</w:t>
      </w:r>
      <w:r w:rsidRPr="0035772A">
        <w:rPr>
          <w:rFonts w:asciiTheme="minorHAnsi" w:hAnsiTheme="minorHAnsi"/>
          <w:lang w:val="tr-TR"/>
        </w:rPr>
        <w:t xml:space="preserve"> Madame Tussauds İstanbul’da, t</w:t>
      </w:r>
      <w:r w:rsidR="006242F7" w:rsidRPr="0035772A">
        <w:rPr>
          <w:rFonts w:asciiTheme="minorHAnsi" w:hAnsiTheme="minorHAnsi"/>
          <w:lang w:val="tr-TR"/>
        </w:rPr>
        <w:t>arih,</w:t>
      </w:r>
      <w:r w:rsidR="002368E0" w:rsidRPr="0035772A">
        <w:rPr>
          <w:rFonts w:asciiTheme="minorHAnsi" w:hAnsiTheme="minorHAnsi"/>
          <w:lang w:val="tr-TR"/>
        </w:rPr>
        <w:t xml:space="preserve"> </w:t>
      </w:r>
      <w:r w:rsidR="006242F7" w:rsidRPr="0035772A">
        <w:rPr>
          <w:rFonts w:asciiTheme="minorHAnsi" w:hAnsiTheme="minorHAnsi"/>
          <w:lang w:val="tr-TR"/>
        </w:rPr>
        <w:t>kültür</w:t>
      </w:r>
      <w:r w:rsidR="002368E0" w:rsidRPr="0035772A">
        <w:rPr>
          <w:rFonts w:asciiTheme="minorHAnsi" w:hAnsiTheme="minorHAnsi"/>
          <w:lang w:val="tr-TR"/>
        </w:rPr>
        <w:t xml:space="preserve">, </w:t>
      </w:r>
      <w:r w:rsidRPr="0035772A">
        <w:rPr>
          <w:rFonts w:asciiTheme="minorHAnsi" w:hAnsiTheme="minorHAnsi"/>
          <w:lang w:val="tr-TR"/>
        </w:rPr>
        <w:t>s</w:t>
      </w:r>
      <w:r w:rsidR="006242F7" w:rsidRPr="0035772A">
        <w:rPr>
          <w:rFonts w:asciiTheme="minorHAnsi" w:hAnsiTheme="minorHAnsi"/>
          <w:lang w:val="tr-TR"/>
        </w:rPr>
        <w:t>anat, spor ve siyaset dünyasından</w:t>
      </w:r>
      <w:r w:rsidR="0035772A">
        <w:rPr>
          <w:rFonts w:asciiTheme="minorHAnsi" w:hAnsiTheme="minorHAnsi"/>
          <w:lang w:val="tr-TR"/>
        </w:rPr>
        <w:t xml:space="preserve"> </w:t>
      </w:r>
      <w:r w:rsidR="007B6BED" w:rsidRPr="0035772A">
        <w:rPr>
          <w:rFonts w:asciiTheme="minorHAnsi" w:hAnsiTheme="minorHAnsi"/>
          <w:lang w:val="tr-TR"/>
        </w:rPr>
        <w:t>50’yi aşkın figür</w:t>
      </w:r>
      <w:r w:rsidR="0035772A">
        <w:rPr>
          <w:rFonts w:asciiTheme="minorHAnsi" w:hAnsiTheme="minorHAnsi"/>
          <w:lang w:val="tr-TR"/>
        </w:rPr>
        <w:t xml:space="preserve"> </w:t>
      </w:r>
      <w:r w:rsidRPr="0035772A">
        <w:rPr>
          <w:rFonts w:asciiTheme="minorHAnsi" w:hAnsiTheme="minorHAnsi"/>
          <w:lang w:val="tr-TR"/>
        </w:rPr>
        <w:t>yer al</w:t>
      </w:r>
      <w:r w:rsidR="002368E0" w:rsidRPr="0035772A">
        <w:rPr>
          <w:rFonts w:asciiTheme="minorHAnsi" w:hAnsiTheme="minorHAnsi"/>
          <w:lang w:val="tr-TR"/>
        </w:rPr>
        <w:t>acak</w:t>
      </w:r>
      <w:r w:rsidRPr="0035772A">
        <w:rPr>
          <w:rFonts w:asciiTheme="minorHAnsi" w:hAnsiTheme="minorHAnsi"/>
          <w:lang w:val="tr-TR"/>
        </w:rPr>
        <w:t>. Osmanlı ve Cumhuriyet dönemlerinde tarihi bir gezintinin yapılabileceği müzede Türkiye’den birçok ismin yanı sıra çok sayıda uluslararası pop, spor</w:t>
      </w:r>
      <w:r w:rsidR="007B6BED" w:rsidRPr="0035772A">
        <w:rPr>
          <w:rFonts w:asciiTheme="minorHAnsi" w:hAnsiTheme="minorHAnsi"/>
          <w:lang w:val="tr-TR"/>
        </w:rPr>
        <w:t>, bilim</w:t>
      </w:r>
      <w:r w:rsidR="0035772A">
        <w:rPr>
          <w:rFonts w:asciiTheme="minorHAnsi" w:hAnsiTheme="minorHAnsi"/>
          <w:lang w:val="tr-TR"/>
        </w:rPr>
        <w:t xml:space="preserve"> </w:t>
      </w:r>
      <w:r w:rsidRPr="0035772A">
        <w:rPr>
          <w:rFonts w:asciiTheme="minorHAnsi" w:hAnsiTheme="minorHAnsi"/>
          <w:lang w:val="tr-TR"/>
        </w:rPr>
        <w:t>ve film yıldızı da görülebilecek.</w:t>
      </w:r>
      <w:r w:rsidR="00EC3E2F" w:rsidRPr="0035772A">
        <w:rPr>
          <w:rFonts w:asciiTheme="minorHAnsi" w:hAnsiTheme="minorHAnsi"/>
          <w:lang w:val="tr-TR"/>
        </w:rPr>
        <w:t xml:space="preserve"> </w:t>
      </w:r>
    </w:p>
    <w:p w:rsidR="002368E0" w:rsidRPr="0035772A" w:rsidRDefault="002368E0" w:rsidP="00FF2AFD">
      <w:pPr>
        <w:pStyle w:val="Default"/>
        <w:jc w:val="both"/>
        <w:rPr>
          <w:rFonts w:asciiTheme="minorHAnsi" w:hAnsiTheme="minorHAnsi"/>
          <w:lang w:val="tr-TR"/>
        </w:rPr>
      </w:pPr>
    </w:p>
    <w:p w:rsidR="00FF2AFD" w:rsidRPr="0035772A" w:rsidRDefault="00EC3E2F" w:rsidP="00FF2AFD">
      <w:pPr>
        <w:pStyle w:val="Default"/>
        <w:jc w:val="both"/>
        <w:rPr>
          <w:rFonts w:asciiTheme="minorHAnsi" w:hAnsiTheme="minorHAnsi"/>
          <w:lang w:val="tr-TR"/>
        </w:rPr>
      </w:pPr>
      <w:r w:rsidRPr="0035772A">
        <w:rPr>
          <w:rFonts w:asciiTheme="minorHAnsi" w:hAnsiTheme="minorHAnsi"/>
          <w:lang w:val="tr-TR"/>
        </w:rPr>
        <w:t>Sergilenecek figürler arasında Mustafa Kemal Atatürk, Mevlana, Zeki Müren, Barış Manço, MFÖ, Adile Naşit, Yaşar Kemal, Kanuni Sultan Süleyman, Fatih Sultan Mehmet, Mimar Sinan, Angelina Jolie, Usain Bolt, Steve Jobs, Messi, Rihanna, Marilyn Monroe, Muhammed Ali</w:t>
      </w:r>
      <w:r w:rsidR="0016625C" w:rsidRPr="0035772A">
        <w:rPr>
          <w:rFonts w:asciiTheme="minorHAnsi" w:hAnsiTheme="minorHAnsi"/>
          <w:lang w:val="tr-TR"/>
        </w:rPr>
        <w:t xml:space="preserve"> </w:t>
      </w:r>
      <w:r w:rsidRPr="0035772A">
        <w:rPr>
          <w:rFonts w:asciiTheme="minorHAnsi" w:hAnsiTheme="minorHAnsi"/>
          <w:lang w:val="tr-TR"/>
        </w:rPr>
        <w:t>ve daha birçok sürpriz isim yer alacak.</w:t>
      </w:r>
    </w:p>
    <w:p w:rsidR="0016625C" w:rsidRPr="0035772A" w:rsidRDefault="0016625C" w:rsidP="00FF2AFD">
      <w:pPr>
        <w:pStyle w:val="DzMetin"/>
        <w:jc w:val="both"/>
        <w:rPr>
          <w:rFonts w:asciiTheme="minorHAnsi" w:eastAsiaTheme="minorHAnsi" w:hAnsiTheme="minorHAnsi" w:cs="Calibri"/>
          <w:color w:val="000000"/>
          <w:sz w:val="24"/>
          <w:szCs w:val="24"/>
          <w:lang w:val="tr-TR"/>
        </w:rPr>
      </w:pPr>
    </w:p>
    <w:p w:rsidR="00FF2AFD" w:rsidRPr="0035772A" w:rsidRDefault="00FF2AFD" w:rsidP="00FF2AFD">
      <w:pPr>
        <w:pStyle w:val="DzMetin"/>
        <w:jc w:val="both"/>
        <w:rPr>
          <w:rFonts w:asciiTheme="minorHAnsi" w:eastAsiaTheme="minorHAnsi" w:hAnsiTheme="minorHAnsi" w:cs="Calibri"/>
          <w:color w:val="000000"/>
          <w:sz w:val="24"/>
          <w:szCs w:val="24"/>
          <w:lang w:val="tr-TR"/>
        </w:rPr>
      </w:pPr>
      <w:r w:rsidRPr="0035772A">
        <w:rPr>
          <w:rFonts w:asciiTheme="minorHAnsi" w:eastAsiaTheme="minorHAnsi" w:hAnsiTheme="minorHAnsi" w:cs="Calibri"/>
          <w:color w:val="000000"/>
          <w:sz w:val="24"/>
          <w:szCs w:val="24"/>
          <w:lang w:val="tr-TR"/>
        </w:rPr>
        <w:t>Sahibi ve işletmecisinin dünyanın önde gelen eğlence devi Merlin Entertainments plc olduğu Madame Tussauds İstanbul, SEA LIFE Akvaryum</w:t>
      </w:r>
      <w:r w:rsidR="0035772A">
        <w:rPr>
          <w:rFonts w:asciiTheme="minorHAnsi" w:eastAsiaTheme="minorHAnsi" w:hAnsiTheme="minorHAnsi" w:cs="Calibri"/>
          <w:color w:val="000000"/>
          <w:sz w:val="24"/>
          <w:szCs w:val="24"/>
          <w:lang w:val="tr-TR"/>
        </w:rPr>
        <w:t xml:space="preserve"> </w:t>
      </w:r>
      <w:r w:rsidRPr="0035772A">
        <w:rPr>
          <w:rFonts w:asciiTheme="minorHAnsi" w:eastAsiaTheme="minorHAnsi" w:hAnsiTheme="minorHAnsi" w:cs="Calibri"/>
          <w:color w:val="000000"/>
          <w:sz w:val="24"/>
          <w:szCs w:val="24"/>
          <w:lang w:val="tr-TR"/>
        </w:rPr>
        <w:t>ve LEGOLAND</w:t>
      </w:r>
      <w:r w:rsidRPr="0035772A">
        <w:rPr>
          <w:rFonts w:asciiTheme="minorHAnsi" w:eastAsiaTheme="minorHAnsi" w:hAnsiTheme="minorHAnsi"/>
          <w:color w:val="000000"/>
          <w:sz w:val="24"/>
          <w:szCs w:val="24"/>
          <w:lang w:val="tr-TR"/>
        </w:rPr>
        <w:t>®</w:t>
      </w:r>
      <w:r w:rsidRPr="0035772A">
        <w:rPr>
          <w:rFonts w:asciiTheme="minorHAnsi" w:eastAsiaTheme="minorHAnsi" w:hAnsiTheme="minorHAnsi" w:cs="Calibri"/>
          <w:color w:val="000000"/>
          <w:sz w:val="24"/>
          <w:szCs w:val="24"/>
          <w:lang w:val="tr-TR"/>
        </w:rPr>
        <w:t xml:space="preserve"> </w:t>
      </w:r>
      <w:proofErr w:type="spellStart"/>
      <w:r w:rsidRPr="0035772A">
        <w:rPr>
          <w:rFonts w:asciiTheme="minorHAnsi" w:eastAsiaTheme="minorHAnsi" w:hAnsiTheme="minorHAnsi" w:cs="Calibri"/>
          <w:color w:val="000000"/>
          <w:sz w:val="24"/>
          <w:szCs w:val="24"/>
          <w:lang w:val="tr-TR"/>
        </w:rPr>
        <w:t>Discovery</w:t>
      </w:r>
      <w:proofErr w:type="spellEnd"/>
      <w:r w:rsidRPr="0035772A">
        <w:rPr>
          <w:rFonts w:asciiTheme="minorHAnsi" w:eastAsiaTheme="minorHAnsi" w:hAnsiTheme="minorHAnsi" w:cs="Calibri"/>
          <w:color w:val="000000"/>
          <w:sz w:val="24"/>
          <w:szCs w:val="24"/>
          <w:lang w:val="tr-TR"/>
        </w:rPr>
        <w:t xml:space="preserve"> </w:t>
      </w:r>
      <w:proofErr w:type="spellStart"/>
      <w:r w:rsidRPr="0035772A">
        <w:rPr>
          <w:rFonts w:asciiTheme="minorHAnsi" w:eastAsiaTheme="minorHAnsi" w:hAnsiTheme="minorHAnsi" w:cs="Calibri"/>
          <w:color w:val="000000"/>
          <w:sz w:val="24"/>
          <w:szCs w:val="24"/>
          <w:lang w:val="tr-TR"/>
        </w:rPr>
        <w:t>Centre’da</w:t>
      </w:r>
      <w:r w:rsidR="008E0CF0" w:rsidRPr="0035772A">
        <w:rPr>
          <w:rFonts w:asciiTheme="minorHAnsi" w:eastAsiaTheme="minorHAnsi" w:hAnsiTheme="minorHAnsi" w:cs="Calibri"/>
          <w:color w:val="000000"/>
          <w:sz w:val="24"/>
          <w:szCs w:val="24"/>
          <w:lang w:val="tr-TR"/>
        </w:rPr>
        <w:t>n</w:t>
      </w:r>
      <w:proofErr w:type="spellEnd"/>
      <w:r w:rsidR="008E0CF0" w:rsidRPr="0035772A">
        <w:rPr>
          <w:rFonts w:asciiTheme="minorHAnsi" w:eastAsiaTheme="minorHAnsi" w:hAnsiTheme="minorHAnsi" w:cs="Calibri"/>
          <w:color w:val="000000"/>
          <w:sz w:val="24"/>
          <w:szCs w:val="24"/>
          <w:lang w:val="tr-TR"/>
        </w:rPr>
        <w:t xml:space="preserve"> sonra,</w:t>
      </w:r>
      <w:r w:rsidRPr="0035772A">
        <w:rPr>
          <w:rFonts w:asciiTheme="minorHAnsi" w:eastAsiaTheme="minorHAnsi" w:hAnsiTheme="minorHAnsi" w:cs="Calibri"/>
          <w:color w:val="000000"/>
          <w:sz w:val="24"/>
          <w:szCs w:val="24"/>
          <w:lang w:val="tr-TR"/>
        </w:rPr>
        <w:t xml:space="preserve"> </w:t>
      </w:r>
      <w:r w:rsidR="008E0CF0" w:rsidRPr="0035772A">
        <w:rPr>
          <w:rFonts w:asciiTheme="minorHAnsi" w:eastAsiaTheme="minorHAnsi" w:hAnsiTheme="minorHAnsi" w:cs="Calibri"/>
          <w:color w:val="000000"/>
          <w:sz w:val="24"/>
          <w:szCs w:val="24"/>
          <w:lang w:val="tr-TR"/>
        </w:rPr>
        <w:t xml:space="preserve">Merlin’in İstanbul’daki </w:t>
      </w:r>
      <w:r w:rsidRPr="0035772A">
        <w:rPr>
          <w:rFonts w:asciiTheme="minorHAnsi" w:eastAsiaTheme="minorHAnsi" w:hAnsiTheme="minorHAnsi" w:cs="Calibri"/>
          <w:color w:val="000000"/>
          <w:sz w:val="24"/>
          <w:szCs w:val="24"/>
          <w:lang w:val="tr-TR"/>
        </w:rPr>
        <w:t xml:space="preserve">üçüncü yatırımı </w:t>
      </w:r>
      <w:r w:rsidR="00EC3E2F" w:rsidRPr="0035772A">
        <w:rPr>
          <w:rFonts w:asciiTheme="minorHAnsi" w:eastAsiaTheme="minorHAnsi" w:hAnsiTheme="minorHAnsi" w:cs="Calibri"/>
          <w:color w:val="000000"/>
          <w:sz w:val="24"/>
          <w:szCs w:val="24"/>
          <w:lang w:val="tr-TR"/>
        </w:rPr>
        <w:t>olacak</w:t>
      </w:r>
      <w:r w:rsidRPr="0035772A">
        <w:rPr>
          <w:rFonts w:asciiTheme="minorHAnsi" w:eastAsiaTheme="minorHAnsi" w:hAnsiTheme="minorHAnsi" w:cs="Calibri"/>
          <w:color w:val="000000"/>
          <w:sz w:val="24"/>
          <w:szCs w:val="24"/>
          <w:lang w:val="tr-TR"/>
        </w:rPr>
        <w:t>.</w:t>
      </w:r>
    </w:p>
    <w:p w:rsidR="00EC3E2F" w:rsidRPr="0035772A" w:rsidRDefault="00EC3E2F" w:rsidP="00FF2AFD">
      <w:pPr>
        <w:pStyle w:val="Default"/>
        <w:rPr>
          <w:rFonts w:asciiTheme="minorHAnsi" w:hAnsiTheme="minorHAnsi"/>
        </w:rPr>
      </w:pPr>
    </w:p>
    <w:p w:rsidR="00FF2AFD" w:rsidRPr="0035772A" w:rsidRDefault="00EC3E2F" w:rsidP="0035772A">
      <w:pPr>
        <w:pStyle w:val="Default"/>
        <w:jc w:val="both"/>
        <w:rPr>
          <w:rFonts w:asciiTheme="minorHAnsi" w:hAnsiTheme="minorHAnsi"/>
          <w:lang w:val="tr-TR"/>
        </w:rPr>
      </w:pPr>
      <w:proofErr w:type="spellStart"/>
      <w:r w:rsidRPr="0035772A">
        <w:rPr>
          <w:rFonts w:asciiTheme="minorHAnsi" w:hAnsiTheme="minorHAnsi"/>
        </w:rPr>
        <w:t>Daha</w:t>
      </w:r>
      <w:proofErr w:type="spellEnd"/>
      <w:r w:rsidRPr="0035772A">
        <w:rPr>
          <w:rFonts w:asciiTheme="minorHAnsi" w:hAnsiTheme="minorHAnsi"/>
        </w:rPr>
        <w:t xml:space="preserve"> </w:t>
      </w:r>
      <w:proofErr w:type="spellStart"/>
      <w:r w:rsidRPr="0035772A">
        <w:rPr>
          <w:rFonts w:asciiTheme="minorHAnsi" w:hAnsiTheme="minorHAnsi"/>
        </w:rPr>
        <w:t>fazla</w:t>
      </w:r>
      <w:proofErr w:type="spellEnd"/>
      <w:r w:rsidRPr="0035772A">
        <w:rPr>
          <w:rFonts w:asciiTheme="minorHAnsi" w:hAnsiTheme="minorHAnsi"/>
        </w:rPr>
        <w:t xml:space="preserve"> </w:t>
      </w:r>
      <w:proofErr w:type="spellStart"/>
      <w:r w:rsidRPr="0035772A">
        <w:rPr>
          <w:rFonts w:asciiTheme="minorHAnsi" w:hAnsiTheme="minorHAnsi"/>
        </w:rPr>
        <w:t>bilgi</w:t>
      </w:r>
      <w:proofErr w:type="spellEnd"/>
      <w:r w:rsidRPr="0035772A">
        <w:rPr>
          <w:rFonts w:asciiTheme="minorHAnsi" w:hAnsiTheme="minorHAnsi"/>
        </w:rPr>
        <w:t xml:space="preserve"> </w:t>
      </w:r>
      <w:proofErr w:type="spellStart"/>
      <w:r w:rsidRPr="0035772A">
        <w:rPr>
          <w:rFonts w:asciiTheme="minorHAnsi" w:hAnsiTheme="minorHAnsi"/>
        </w:rPr>
        <w:t>için</w:t>
      </w:r>
      <w:proofErr w:type="spellEnd"/>
      <w:r w:rsidRPr="0035772A">
        <w:rPr>
          <w:rFonts w:asciiTheme="minorHAnsi" w:hAnsiTheme="minorHAnsi"/>
        </w:rPr>
        <w:t xml:space="preserve"> </w:t>
      </w:r>
      <w:hyperlink r:id="rId7" w:history="1">
        <w:r w:rsidR="00FF2AFD" w:rsidRPr="0035772A">
          <w:rPr>
            <w:rStyle w:val="Kpr"/>
            <w:rFonts w:asciiTheme="minorHAnsi" w:hAnsiTheme="minorHAnsi"/>
          </w:rPr>
          <w:t>https://www2.madametussauds.com/istanbul</w:t>
        </w:r>
      </w:hyperlink>
      <w:r w:rsidR="00FF2AFD" w:rsidRPr="0035772A">
        <w:rPr>
          <w:rFonts w:asciiTheme="minorHAnsi" w:hAnsiTheme="minorHAnsi"/>
        </w:rPr>
        <w:t xml:space="preserve"> </w:t>
      </w:r>
      <w:proofErr w:type="spellStart"/>
      <w:r w:rsidRPr="0035772A">
        <w:rPr>
          <w:rFonts w:asciiTheme="minorHAnsi" w:hAnsiTheme="minorHAnsi"/>
        </w:rPr>
        <w:t>adresinden</w:t>
      </w:r>
      <w:proofErr w:type="spellEnd"/>
      <w:r w:rsidRPr="0035772A">
        <w:rPr>
          <w:rFonts w:asciiTheme="minorHAnsi" w:hAnsiTheme="minorHAnsi"/>
        </w:rPr>
        <w:t xml:space="preserve"> </w:t>
      </w:r>
      <w:proofErr w:type="spellStart"/>
      <w:r w:rsidR="00FF2AFD" w:rsidRPr="0035772A">
        <w:rPr>
          <w:rFonts w:asciiTheme="minorHAnsi" w:hAnsiTheme="minorHAnsi"/>
        </w:rPr>
        <w:t>üye</w:t>
      </w:r>
      <w:proofErr w:type="spellEnd"/>
      <w:r w:rsidR="00FF2AFD" w:rsidRPr="0035772A">
        <w:rPr>
          <w:rFonts w:asciiTheme="minorHAnsi" w:hAnsiTheme="minorHAnsi"/>
        </w:rPr>
        <w:t xml:space="preserve"> </w:t>
      </w:r>
      <w:proofErr w:type="spellStart"/>
      <w:r w:rsidR="00FF2AFD" w:rsidRPr="0035772A">
        <w:rPr>
          <w:rFonts w:asciiTheme="minorHAnsi" w:hAnsiTheme="minorHAnsi"/>
        </w:rPr>
        <w:t>olarak</w:t>
      </w:r>
      <w:proofErr w:type="spellEnd"/>
      <w:r w:rsidR="0035772A">
        <w:rPr>
          <w:rFonts w:asciiTheme="minorHAnsi" w:hAnsiTheme="minorHAnsi"/>
        </w:rPr>
        <w:t xml:space="preserve"> </w:t>
      </w:r>
      <w:r w:rsidR="00FF2AFD" w:rsidRPr="0035772A">
        <w:rPr>
          <w:rFonts w:asciiTheme="minorHAnsi" w:hAnsiTheme="minorHAnsi"/>
          <w:lang w:val="tr-TR"/>
        </w:rPr>
        <w:t xml:space="preserve">ilerleyen günlerde merkez ile ilgili daha fazla bilgi edinebilirsiniz. </w:t>
      </w:r>
    </w:p>
    <w:p w:rsidR="002368E0" w:rsidRPr="0035772A" w:rsidRDefault="002368E0" w:rsidP="00FF2AFD">
      <w:pPr>
        <w:pStyle w:val="Default"/>
        <w:rPr>
          <w:rFonts w:asciiTheme="minorHAnsi" w:hAnsiTheme="minorHAnsi"/>
          <w:b/>
          <w:bCs/>
          <w:lang w:val="tr-TR"/>
        </w:rPr>
      </w:pPr>
    </w:p>
    <w:p w:rsidR="00FF2AFD" w:rsidRPr="0035772A" w:rsidRDefault="00FF2AFD" w:rsidP="00FF2AFD">
      <w:pPr>
        <w:rPr>
          <w:b/>
          <w:sz w:val="24"/>
          <w:szCs w:val="24"/>
          <w:lang w:val="tr-TR"/>
        </w:rPr>
      </w:pPr>
      <w:r w:rsidRPr="0035772A">
        <w:rPr>
          <w:b/>
          <w:sz w:val="24"/>
          <w:szCs w:val="24"/>
          <w:lang w:val="tr-TR"/>
        </w:rPr>
        <w:t xml:space="preserve">Daha fazla bilgi için: </w:t>
      </w:r>
    </w:p>
    <w:p w:rsidR="00FF2AFD" w:rsidRPr="0035772A" w:rsidRDefault="00FF2AFD" w:rsidP="00FF2AFD">
      <w:pPr>
        <w:rPr>
          <w:sz w:val="24"/>
          <w:szCs w:val="24"/>
          <w:lang w:val="tr-TR"/>
        </w:rPr>
      </w:pPr>
      <w:r w:rsidRPr="0035772A">
        <w:rPr>
          <w:sz w:val="24"/>
          <w:szCs w:val="24"/>
          <w:lang w:val="tr-TR"/>
        </w:rPr>
        <w:t>Mehtap Çakıroğlu</w:t>
      </w:r>
    </w:p>
    <w:p w:rsidR="00FF2AFD" w:rsidRPr="0035772A" w:rsidRDefault="00FF2AFD" w:rsidP="00FF2AFD">
      <w:pPr>
        <w:rPr>
          <w:sz w:val="24"/>
          <w:szCs w:val="24"/>
          <w:lang w:val="tr-TR"/>
        </w:rPr>
      </w:pPr>
      <w:r w:rsidRPr="0035772A">
        <w:rPr>
          <w:sz w:val="24"/>
          <w:szCs w:val="24"/>
          <w:lang w:val="tr-TR"/>
        </w:rPr>
        <w:t>Ogilvy PR</w:t>
      </w:r>
    </w:p>
    <w:p w:rsidR="00FF2AFD" w:rsidRPr="0035772A" w:rsidRDefault="00FF2AFD" w:rsidP="00FF2AFD">
      <w:pPr>
        <w:rPr>
          <w:sz w:val="24"/>
          <w:szCs w:val="24"/>
          <w:lang w:val="tr-TR"/>
        </w:rPr>
      </w:pPr>
      <w:r w:rsidRPr="0035772A">
        <w:rPr>
          <w:sz w:val="24"/>
          <w:szCs w:val="24"/>
          <w:lang w:val="tr-TR"/>
        </w:rPr>
        <w:t>0212 339 83 83 / 0530 580 74 18</w:t>
      </w:r>
    </w:p>
    <w:p w:rsidR="00FF2AFD" w:rsidRPr="0035772A" w:rsidRDefault="00CD39F2" w:rsidP="00FF2AFD">
      <w:pPr>
        <w:rPr>
          <w:sz w:val="24"/>
          <w:szCs w:val="24"/>
          <w:lang w:val="tr-TR"/>
        </w:rPr>
      </w:pPr>
      <w:hyperlink r:id="rId8" w:history="1">
        <w:r w:rsidR="00FF2AFD" w:rsidRPr="0035772A">
          <w:rPr>
            <w:rStyle w:val="Kpr"/>
            <w:sz w:val="24"/>
            <w:szCs w:val="24"/>
            <w:lang w:val="tr-TR"/>
          </w:rPr>
          <w:t>mehtap.cakiroglu@ogilvy.com</w:t>
        </w:r>
      </w:hyperlink>
    </w:p>
    <w:p w:rsidR="00FF2AFD" w:rsidRPr="0035772A" w:rsidRDefault="00FF2AFD" w:rsidP="00FF2AFD">
      <w:pPr>
        <w:pStyle w:val="NormalWeb"/>
        <w:shd w:val="clear" w:color="auto" w:fill="FFFFFF"/>
        <w:jc w:val="both"/>
        <w:rPr>
          <w:rFonts w:asciiTheme="minorHAnsi" w:hAnsiTheme="minorHAnsi"/>
          <w:color w:val="212121"/>
        </w:rPr>
      </w:pPr>
      <w:proofErr w:type="spellStart"/>
      <w:r w:rsidRPr="0035772A">
        <w:rPr>
          <w:rStyle w:val="Gl"/>
          <w:rFonts w:asciiTheme="minorHAnsi" w:hAnsiTheme="minorHAnsi" w:cs="Arial"/>
          <w:color w:val="212121"/>
        </w:rPr>
        <w:t>Merlin</w:t>
      </w:r>
      <w:proofErr w:type="spellEnd"/>
      <w:r w:rsidRPr="0035772A">
        <w:rPr>
          <w:rStyle w:val="Gl"/>
          <w:rFonts w:asciiTheme="minorHAnsi" w:hAnsiTheme="minorHAnsi" w:cs="Arial"/>
          <w:color w:val="212121"/>
        </w:rPr>
        <w:t xml:space="preserve"> </w:t>
      </w:r>
      <w:proofErr w:type="spellStart"/>
      <w:r w:rsidRPr="0035772A">
        <w:rPr>
          <w:rStyle w:val="Gl"/>
          <w:rFonts w:asciiTheme="minorHAnsi" w:hAnsiTheme="minorHAnsi" w:cs="Arial"/>
          <w:color w:val="212121"/>
        </w:rPr>
        <w:t>Entertainments</w:t>
      </w:r>
      <w:proofErr w:type="spellEnd"/>
      <w:r w:rsidRPr="0035772A">
        <w:rPr>
          <w:rStyle w:val="Gl"/>
          <w:rFonts w:asciiTheme="minorHAnsi" w:hAnsiTheme="minorHAnsi" w:cs="Arial"/>
          <w:color w:val="212121"/>
        </w:rPr>
        <w:t xml:space="preserve"> Hakkında</w:t>
      </w:r>
    </w:p>
    <w:p w:rsidR="00FF2AFD" w:rsidRPr="0035772A" w:rsidRDefault="00FF2AFD" w:rsidP="00FF2AFD">
      <w:pPr>
        <w:pStyle w:val="NormalWeb"/>
        <w:shd w:val="clear" w:color="auto" w:fill="FFFFFF"/>
        <w:jc w:val="both"/>
        <w:rPr>
          <w:rFonts w:asciiTheme="minorHAnsi" w:hAnsiTheme="minorHAnsi"/>
          <w:color w:val="212121"/>
        </w:rPr>
      </w:pPr>
      <w:r w:rsidRPr="0035772A">
        <w:rPr>
          <w:rFonts w:asciiTheme="minorHAnsi" w:hAnsiTheme="minorHAnsi" w:cs="Arial"/>
          <w:color w:val="212121"/>
        </w:rPr>
        <w:t xml:space="preserve">MERLIN ENTERTAINMENTS plc, konum </w:t>
      </w:r>
      <w:proofErr w:type="gramStart"/>
      <w:r w:rsidRPr="0035772A">
        <w:rPr>
          <w:rFonts w:asciiTheme="minorHAnsi" w:hAnsiTheme="minorHAnsi" w:cs="Arial"/>
          <w:color w:val="212121"/>
        </w:rPr>
        <w:t>bazlı</w:t>
      </w:r>
      <w:proofErr w:type="gramEnd"/>
      <w:r w:rsidRPr="0035772A">
        <w:rPr>
          <w:rFonts w:asciiTheme="minorHAnsi" w:hAnsiTheme="minorHAnsi" w:cs="Arial"/>
          <w:color w:val="212121"/>
        </w:rPr>
        <w:t xml:space="preserve">, aileye yönelik eğlencede öncü isimdir. Avrupa'nın 1 numaralı ve dünyanın ikinci en büyük ziyaretçi etkinlik alanı işletmecisi olan Merlin, bugün 23 ülkede ve 4 kıtada 111 eğlence merkezi, 12 otel/4 tatil köyü işletmektedir. Şirket, dünyaca tanınmış, </w:t>
      </w:r>
      <w:proofErr w:type="gramStart"/>
      <w:r w:rsidRPr="0035772A">
        <w:rPr>
          <w:rFonts w:asciiTheme="minorHAnsi" w:hAnsiTheme="minorHAnsi" w:cs="Arial"/>
          <w:color w:val="212121"/>
        </w:rPr>
        <w:t>global</w:t>
      </w:r>
      <w:proofErr w:type="gramEnd"/>
      <w:r w:rsidRPr="0035772A">
        <w:rPr>
          <w:rFonts w:asciiTheme="minorHAnsi" w:hAnsiTheme="minorHAnsi" w:cs="Arial"/>
          <w:color w:val="212121"/>
        </w:rPr>
        <w:t xml:space="preserve"> ve yerel markaları, yöneticilerinin ve 26.000'den fazla çalışanının bağlılığı ve tutkusu ile dünya çapında yaklaşık 63 milyon ziyaretçiye unutulmaz ve tatmin edici deneyimler sunmayı amaçlamaktadır.</w:t>
      </w:r>
    </w:p>
    <w:p w:rsidR="00FF2AFD" w:rsidRPr="0035772A" w:rsidRDefault="00FF2AFD" w:rsidP="00FF2AFD">
      <w:pPr>
        <w:pStyle w:val="NormalWeb"/>
        <w:shd w:val="clear" w:color="auto" w:fill="FFFFFF"/>
        <w:jc w:val="both"/>
        <w:rPr>
          <w:rFonts w:asciiTheme="minorHAnsi" w:hAnsiTheme="minorHAnsi"/>
          <w:color w:val="212121"/>
        </w:rPr>
      </w:pPr>
      <w:r w:rsidRPr="0035772A">
        <w:rPr>
          <w:rFonts w:asciiTheme="minorHAnsi" w:hAnsiTheme="minorHAnsi" w:cs="Arial"/>
          <w:color w:val="212121"/>
        </w:rPr>
        <w:t>Merlin'in eğlence merkezleri arasında SEA LIFE, Madame Tussauds, LEGOLAND</w:t>
      </w:r>
      <w:r w:rsidRPr="0035772A">
        <w:rPr>
          <w:rFonts w:asciiTheme="minorHAnsi" w:hAnsiTheme="minorHAnsi"/>
          <w:color w:val="212121"/>
        </w:rPr>
        <w:t>®</w:t>
      </w:r>
      <w:r w:rsidRPr="0035772A">
        <w:rPr>
          <w:rFonts w:asciiTheme="minorHAnsi" w:hAnsiTheme="minorHAnsi" w:cs="Arial"/>
          <w:color w:val="212121"/>
        </w:rPr>
        <w:t>, Dreamworks Tours SHREK’s Adventure, The London Eye, Dungeons, Gardaland, LEGOLAND</w:t>
      </w:r>
      <w:r w:rsidRPr="0035772A">
        <w:rPr>
          <w:rFonts w:asciiTheme="minorHAnsi" w:hAnsiTheme="minorHAnsi"/>
          <w:color w:val="212121"/>
        </w:rPr>
        <w:t>®</w:t>
      </w:r>
      <w:r w:rsidRPr="0035772A">
        <w:rPr>
          <w:rFonts w:asciiTheme="minorHAnsi" w:hAnsiTheme="minorHAnsi" w:cs="Arial"/>
          <w:color w:val="212121"/>
        </w:rPr>
        <w:t xml:space="preserve"> Discovery Centres (Keşif Merkezleri), Alton Towers Resort, Warwick Castle, THORPE PARK Resort, Blackpool Tower, Heide Park Resort, Sidney Tower Eye ve SKYWALK bulunmaktadır. Hepsi de farklı, ilgi çekici ve yenilikçi - ve gelecekte büyük bir büyüme bir potansiyeli olan markalar. Daha fazla bilgi için</w:t>
      </w:r>
      <w:r w:rsidRPr="0035772A">
        <w:rPr>
          <w:rStyle w:val="apple-converted-space"/>
          <w:rFonts w:asciiTheme="minorHAnsi" w:hAnsiTheme="minorHAnsi" w:cs="Arial"/>
          <w:color w:val="212121"/>
        </w:rPr>
        <w:t> </w:t>
      </w:r>
      <w:hyperlink r:id="rId9" w:tgtFrame="_blank" w:history="1">
        <w:r w:rsidRPr="0035772A">
          <w:rPr>
            <w:rStyle w:val="Kpr"/>
            <w:rFonts w:asciiTheme="minorHAnsi" w:eastAsiaTheme="minorEastAsia" w:hAnsiTheme="minorHAnsi" w:cs="Arial"/>
          </w:rPr>
          <w:t>www.merlinentertainments.biz</w:t>
        </w:r>
      </w:hyperlink>
      <w:r w:rsidRPr="0035772A">
        <w:rPr>
          <w:rStyle w:val="apple-converted-space"/>
          <w:rFonts w:asciiTheme="minorHAnsi" w:hAnsiTheme="minorHAnsi" w:cs="Arial"/>
          <w:color w:val="212121"/>
        </w:rPr>
        <w:t> </w:t>
      </w:r>
      <w:r w:rsidRPr="0035772A">
        <w:rPr>
          <w:rFonts w:asciiTheme="minorHAnsi" w:hAnsiTheme="minorHAnsi" w:cs="Arial"/>
          <w:color w:val="212121"/>
        </w:rPr>
        <w:t>sayfasını ziyaret edin.</w:t>
      </w:r>
    </w:p>
    <w:p w:rsidR="00FF2AFD" w:rsidRPr="0035772A" w:rsidRDefault="00FF2AFD" w:rsidP="00FF2AFD">
      <w:pPr>
        <w:pStyle w:val="xmsonormal"/>
        <w:shd w:val="clear" w:color="auto" w:fill="FFFFFF"/>
        <w:spacing w:before="0" w:beforeAutospacing="0" w:after="0" w:afterAutospacing="0"/>
        <w:rPr>
          <w:rFonts w:asciiTheme="minorHAnsi" w:hAnsiTheme="minorHAnsi"/>
          <w:color w:val="212121"/>
        </w:rPr>
      </w:pPr>
      <w:r w:rsidRPr="0035772A">
        <w:rPr>
          <w:rFonts w:asciiTheme="minorHAnsi" w:hAnsiTheme="minorHAnsi"/>
          <w:color w:val="212121"/>
        </w:rPr>
        <w:t> </w:t>
      </w:r>
    </w:p>
    <w:p w:rsidR="00FF2AFD" w:rsidRPr="0035772A" w:rsidRDefault="00FF2AFD" w:rsidP="00FF2AFD">
      <w:pPr>
        <w:pStyle w:val="xmsonormal"/>
        <w:shd w:val="clear" w:color="auto" w:fill="FFFFFF"/>
        <w:spacing w:before="0" w:beforeAutospacing="0" w:after="0" w:afterAutospacing="0"/>
        <w:rPr>
          <w:rFonts w:asciiTheme="minorHAnsi" w:hAnsiTheme="minorHAnsi"/>
          <w:color w:val="212121"/>
        </w:rPr>
      </w:pPr>
      <w:r w:rsidRPr="0035772A">
        <w:rPr>
          <w:rFonts w:asciiTheme="minorHAnsi" w:hAnsiTheme="minorHAnsi"/>
          <w:color w:val="212121"/>
        </w:rPr>
        <w:t> </w:t>
      </w:r>
    </w:p>
    <w:p w:rsidR="00FF2AFD" w:rsidRPr="0035772A" w:rsidRDefault="00FF2AFD" w:rsidP="00FF2AFD">
      <w:pPr>
        <w:rPr>
          <w:sz w:val="24"/>
          <w:szCs w:val="24"/>
          <w:lang w:val="tr-TR"/>
        </w:rPr>
      </w:pPr>
    </w:p>
    <w:p w:rsidR="0068161C" w:rsidRPr="0035772A" w:rsidRDefault="0068161C">
      <w:pPr>
        <w:rPr>
          <w:sz w:val="24"/>
          <w:szCs w:val="24"/>
        </w:rPr>
      </w:pPr>
    </w:p>
    <w:sectPr w:rsidR="0068161C" w:rsidRPr="0035772A" w:rsidSect="002368E0">
      <w:headerReference w:type="default" r:id="rId10"/>
      <w:pgSz w:w="12240" w:h="15840"/>
      <w:pgMar w:top="1702" w:right="1417" w:bottom="1417" w:left="1417" w:header="142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9F2" w:rsidRDefault="00CD39F2" w:rsidP="0082432D">
      <w:r>
        <w:separator/>
      </w:r>
    </w:p>
  </w:endnote>
  <w:endnote w:type="continuationSeparator" w:id="0">
    <w:p w:rsidR="00CD39F2" w:rsidRDefault="00CD39F2" w:rsidP="0082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rinda">
    <w:panose1 w:val="020B0502040204020203"/>
    <w:charset w:val="01"/>
    <w:family w:val="roman"/>
    <w:notTrueType/>
    <w:pitch w:val="variable"/>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9F2" w:rsidRDefault="00CD39F2" w:rsidP="0082432D">
      <w:r>
        <w:separator/>
      </w:r>
    </w:p>
  </w:footnote>
  <w:footnote w:type="continuationSeparator" w:id="0">
    <w:p w:rsidR="00CD39F2" w:rsidRDefault="00CD39F2" w:rsidP="00824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2D" w:rsidRDefault="0082432D">
    <w:pPr>
      <w:pStyle w:val="stBilgi"/>
    </w:pPr>
    <w:r>
      <w:rPr>
        <w:rFonts w:ascii="Calibri" w:hAnsi="Calibri"/>
        <w:noProof/>
        <w:sz w:val="20"/>
        <w:szCs w:val="20"/>
        <w:lang w:val="tr-TR" w:eastAsia="tr-TR"/>
      </w:rPr>
      <w:drawing>
        <wp:anchor distT="0" distB="0" distL="114300" distR="114300" simplePos="0" relativeHeight="251659264" behindDoc="0" locked="0" layoutInCell="1" allowOverlap="1" wp14:anchorId="26ABBCF3" wp14:editId="257C85B4">
          <wp:simplePos x="0" y="0"/>
          <wp:positionH relativeFrom="margin">
            <wp:posOffset>1504950</wp:posOffset>
          </wp:positionH>
          <wp:positionV relativeFrom="page">
            <wp:align>top</wp:align>
          </wp:positionV>
          <wp:extent cx="3107690" cy="1104265"/>
          <wp:effectExtent l="0" t="0" r="0" b="0"/>
          <wp:wrapSquare wrapText="bothSides"/>
          <wp:docPr id="11" name="Picture 11" descr="Someone New:001 Current clients:Madame Tussauds:01 Creative:Stage05 – Retainer:08 Istanbul:Creative:Tool Kit:Logo:08.04.16:CMYK:EPS:Madame Tussauds Istanbul Horizontal Black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one New:001 Current clients:Madame Tussauds:01 Creative:Stage05 – Retainer:08 Istanbul:Creative:Tool Kit:Logo:08.04.16:CMYK:EPS:Madame Tussauds Istanbul Horizontal Black 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7690" cy="1104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FD"/>
    <w:rsid w:val="0003594D"/>
    <w:rsid w:val="00081BA3"/>
    <w:rsid w:val="000C5321"/>
    <w:rsid w:val="000F642B"/>
    <w:rsid w:val="000F6B40"/>
    <w:rsid w:val="00107BC2"/>
    <w:rsid w:val="001108EB"/>
    <w:rsid w:val="0016625C"/>
    <w:rsid w:val="00176F83"/>
    <w:rsid w:val="002368E0"/>
    <w:rsid w:val="00287448"/>
    <w:rsid w:val="002963E2"/>
    <w:rsid w:val="00344529"/>
    <w:rsid w:val="0035772A"/>
    <w:rsid w:val="0039490D"/>
    <w:rsid w:val="003E7B98"/>
    <w:rsid w:val="003F2D2C"/>
    <w:rsid w:val="004B7743"/>
    <w:rsid w:val="004D6734"/>
    <w:rsid w:val="0053631D"/>
    <w:rsid w:val="00575B79"/>
    <w:rsid w:val="006242F7"/>
    <w:rsid w:val="0068161C"/>
    <w:rsid w:val="00692398"/>
    <w:rsid w:val="0072063D"/>
    <w:rsid w:val="00750AB5"/>
    <w:rsid w:val="007616F3"/>
    <w:rsid w:val="007B6BED"/>
    <w:rsid w:val="007B6EFE"/>
    <w:rsid w:val="0082432D"/>
    <w:rsid w:val="0083551B"/>
    <w:rsid w:val="00865065"/>
    <w:rsid w:val="008D1D6F"/>
    <w:rsid w:val="008D6B0F"/>
    <w:rsid w:val="008E0CF0"/>
    <w:rsid w:val="008E3082"/>
    <w:rsid w:val="009227EC"/>
    <w:rsid w:val="00927FC9"/>
    <w:rsid w:val="009F0E16"/>
    <w:rsid w:val="00A03AE2"/>
    <w:rsid w:val="00A43330"/>
    <w:rsid w:val="00A85385"/>
    <w:rsid w:val="00AB05B6"/>
    <w:rsid w:val="00B91BA0"/>
    <w:rsid w:val="00BC47BC"/>
    <w:rsid w:val="00C71B8C"/>
    <w:rsid w:val="00C73A40"/>
    <w:rsid w:val="00C9568E"/>
    <w:rsid w:val="00CD39F2"/>
    <w:rsid w:val="00D13948"/>
    <w:rsid w:val="00D2409F"/>
    <w:rsid w:val="00DA1E82"/>
    <w:rsid w:val="00E93C6E"/>
    <w:rsid w:val="00EC3E2F"/>
    <w:rsid w:val="00ED5E1A"/>
    <w:rsid w:val="00F35213"/>
    <w:rsid w:val="00FA0AF6"/>
    <w:rsid w:val="00FA5D26"/>
    <w:rsid w:val="00FF2A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DDF29"/>
  <w15:docId w15:val="{0359C030-9A1B-452C-AD58-47D38907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2AFD"/>
    <w:pPr>
      <w:spacing w:after="0" w:line="240"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F2AFD"/>
    <w:pPr>
      <w:autoSpaceDE w:val="0"/>
      <w:autoSpaceDN w:val="0"/>
      <w:adjustRightInd w:val="0"/>
      <w:spacing w:after="0" w:line="240" w:lineRule="auto"/>
    </w:pPr>
    <w:rPr>
      <w:rFonts w:ascii="Calibri" w:hAnsi="Calibri" w:cs="Calibri"/>
      <w:color w:val="000000"/>
      <w:sz w:val="24"/>
      <w:szCs w:val="24"/>
      <w:lang w:val="en-US"/>
    </w:rPr>
  </w:style>
  <w:style w:type="character" w:styleId="Kpr">
    <w:name w:val="Hyperlink"/>
    <w:basedOn w:val="VarsaylanParagrafYazTipi"/>
    <w:uiPriority w:val="99"/>
    <w:unhideWhenUsed/>
    <w:rsid w:val="00FF2AFD"/>
    <w:rPr>
      <w:color w:val="0563C1" w:themeColor="hyperlink"/>
      <w:u w:val="single"/>
    </w:rPr>
  </w:style>
  <w:style w:type="paragraph" w:styleId="DzMetin">
    <w:name w:val="Plain Text"/>
    <w:basedOn w:val="Normal"/>
    <w:link w:val="DzMetinChar"/>
    <w:uiPriority w:val="99"/>
    <w:unhideWhenUsed/>
    <w:rsid w:val="00FF2AFD"/>
    <w:rPr>
      <w:rFonts w:ascii="Calibri" w:eastAsiaTheme="minorEastAsia" w:hAnsi="Calibri" w:cs="Times New Roman"/>
      <w:szCs w:val="21"/>
    </w:rPr>
  </w:style>
  <w:style w:type="character" w:customStyle="1" w:styleId="DzMetinChar">
    <w:name w:val="Düz Metin Char"/>
    <w:basedOn w:val="VarsaylanParagrafYazTipi"/>
    <w:link w:val="DzMetin"/>
    <w:uiPriority w:val="99"/>
    <w:rsid w:val="00FF2AFD"/>
    <w:rPr>
      <w:rFonts w:ascii="Calibri" w:eastAsiaTheme="minorEastAsia" w:hAnsi="Calibri" w:cs="Times New Roman"/>
      <w:szCs w:val="21"/>
      <w:lang w:val="en-US"/>
    </w:rPr>
  </w:style>
  <w:style w:type="character" w:customStyle="1" w:styleId="apple-converted-space">
    <w:name w:val="apple-converted-space"/>
    <w:basedOn w:val="VarsaylanParagrafYazTipi"/>
    <w:rsid w:val="00FF2AFD"/>
  </w:style>
  <w:style w:type="paragraph" w:styleId="NormalWeb">
    <w:name w:val="Normal (Web)"/>
    <w:basedOn w:val="Normal"/>
    <w:uiPriority w:val="99"/>
    <w:semiHidden/>
    <w:unhideWhenUsed/>
    <w:rsid w:val="00FF2AFD"/>
    <w:pPr>
      <w:spacing w:before="100" w:beforeAutospacing="1" w:after="100" w:afterAutospacing="1"/>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FF2AFD"/>
    <w:rPr>
      <w:b/>
      <w:bCs/>
    </w:rPr>
  </w:style>
  <w:style w:type="paragraph" w:customStyle="1" w:styleId="xmsonormal">
    <w:name w:val="x_msonormal"/>
    <w:basedOn w:val="Normal"/>
    <w:rsid w:val="00FF2AFD"/>
    <w:pPr>
      <w:spacing w:before="100" w:beforeAutospacing="1" w:after="100" w:afterAutospacing="1"/>
    </w:pPr>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82432D"/>
    <w:pPr>
      <w:tabs>
        <w:tab w:val="center" w:pos="4536"/>
        <w:tab w:val="right" w:pos="9072"/>
      </w:tabs>
    </w:pPr>
  </w:style>
  <w:style w:type="character" w:customStyle="1" w:styleId="stBilgiChar">
    <w:name w:val="Üst Bilgi Char"/>
    <w:basedOn w:val="VarsaylanParagrafYazTipi"/>
    <w:link w:val="stBilgi"/>
    <w:uiPriority w:val="99"/>
    <w:rsid w:val="0082432D"/>
    <w:rPr>
      <w:lang w:val="en-US"/>
    </w:rPr>
  </w:style>
  <w:style w:type="paragraph" w:styleId="AltBilgi">
    <w:name w:val="footer"/>
    <w:basedOn w:val="Normal"/>
    <w:link w:val="AltBilgiChar"/>
    <w:uiPriority w:val="99"/>
    <w:unhideWhenUsed/>
    <w:rsid w:val="0082432D"/>
    <w:pPr>
      <w:tabs>
        <w:tab w:val="center" w:pos="4536"/>
        <w:tab w:val="right" w:pos="9072"/>
      </w:tabs>
    </w:pPr>
  </w:style>
  <w:style w:type="character" w:customStyle="1" w:styleId="AltBilgiChar">
    <w:name w:val="Alt Bilgi Char"/>
    <w:basedOn w:val="VarsaylanParagrafYazTipi"/>
    <w:link w:val="AltBilgi"/>
    <w:uiPriority w:val="99"/>
    <w:rsid w:val="0082432D"/>
    <w:rPr>
      <w:lang w:val="en-US"/>
    </w:rPr>
  </w:style>
  <w:style w:type="paragraph" w:styleId="ListeParagraf">
    <w:name w:val="List Paragraph"/>
    <w:basedOn w:val="Normal"/>
    <w:uiPriority w:val="34"/>
    <w:qFormat/>
    <w:rsid w:val="004D6734"/>
    <w:rPr>
      <w:rFonts w:ascii="Times New Roman" w:hAnsi="Times New Roman" w:cs="Times New Roman"/>
      <w:sz w:val="24"/>
      <w:szCs w:val="24"/>
      <w:lang w:val="tr-TR" w:eastAsia="tr-TR"/>
    </w:rPr>
  </w:style>
  <w:style w:type="paragraph" w:styleId="AralkYok">
    <w:name w:val="No Spacing"/>
    <w:uiPriority w:val="1"/>
    <w:qFormat/>
    <w:rsid w:val="0035772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1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tap.cakiroglu@ogilvy.com" TargetMode="External"/><Relationship Id="rId3" Type="http://schemas.openxmlformats.org/officeDocument/2006/relationships/settings" Target="settings.xml"/><Relationship Id="rId7" Type="http://schemas.openxmlformats.org/officeDocument/2006/relationships/hyperlink" Target="https://www2.madametussauds.com/istanbu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rlinentertainments.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5A12C-6561-4B89-A354-5BD19AB6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615</Words>
  <Characters>3509</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Avsar Keceli</dc:creator>
  <cp:lastModifiedBy>Sadi Cilingir</cp:lastModifiedBy>
  <cp:revision>5</cp:revision>
  <dcterms:created xsi:type="dcterms:W3CDTF">2016-07-28T11:21:00Z</dcterms:created>
  <dcterms:modified xsi:type="dcterms:W3CDTF">2016-07-30T07:14:00Z</dcterms:modified>
</cp:coreProperties>
</file>