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Spacing w:w="15" w:type="dxa"/>
        <w:shd w:val="clear" w:color="auto" w:fill="FAFAFA"/>
        <w:tblCellMar>
          <w:top w:w="15" w:type="dxa"/>
          <w:left w:w="15" w:type="dxa"/>
          <w:bottom w:w="15" w:type="dxa"/>
          <w:right w:w="15" w:type="dxa"/>
        </w:tblCellMar>
        <w:tblLook w:val="04A0" w:firstRow="1" w:lastRow="0" w:firstColumn="1" w:lastColumn="0" w:noHBand="0" w:noVBand="1"/>
      </w:tblPr>
      <w:tblGrid>
        <w:gridCol w:w="9026"/>
      </w:tblGrid>
      <w:tr w:rsidR="002126A5" w:rsidRPr="002126A5" w14:paraId="5175853C" w14:textId="77777777" w:rsidTr="002126A5">
        <w:trPr>
          <w:tblCellSpacing w:w="15" w:type="dxa"/>
        </w:trPr>
        <w:tc>
          <w:tcPr>
            <w:tcW w:w="0" w:type="auto"/>
            <w:shd w:val="clear" w:color="auto" w:fill="FAFAF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36"/>
            </w:tblGrid>
            <w:tr w:rsidR="002126A5" w:rsidRPr="002126A5" w14:paraId="0F42D698" w14:textId="77777777">
              <w:trPr>
                <w:tblCellSpacing w:w="15" w:type="dxa"/>
              </w:trPr>
              <w:tc>
                <w:tcPr>
                  <w:tcW w:w="0" w:type="auto"/>
                  <w:vAlign w:val="center"/>
                  <w:hideMark/>
                </w:tcPr>
                <w:p w14:paraId="5C0A393E" w14:textId="40F19CBF" w:rsidR="002126A5" w:rsidRPr="002126A5" w:rsidRDefault="00121940" w:rsidP="002126A5">
                  <w:pPr>
                    <w:spacing w:after="0" w:line="240" w:lineRule="auto"/>
                    <w:rPr>
                      <w:rFonts w:ascii="Arial" w:eastAsia="Times New Roman" w:hAnsi="Arial" w:cs="Arial"/>
                      <w:sz w:val="24"/>
                      <w:szCs w:val="24"/>
                      <w:lang w:eastAsia="tr-TR"/>
                    </w:rPr>
                  </w:pPr>
                  <w:r w:rsidRPr="007325DA">
                    <w:rPr>
                      <w:rFonts w:ascii="Arial" w:eastAsia="Times New Roman" w:hAnsi="Arial" w:cs="Arial"/>
                      <w:noProof/>
                      <w:sz w:val="24"/>
                      <w:szCs w:val="24"/>
                      <w:lang w:eastAsia="tr-TR"/>
                    </w:rPr>
                    <w:drawing>
                      <wp:inline distT="0" distB="0" distL="0" distR="0" wp14:anchorId="10171259" wp14:editId="60279455">
                        <wp:extent cx="5731510" cy="944880"/>
                        <wp:effectExtent l="0" t="0" r="254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944880"/>
                                </a:xfrm>
                                <a:prstGeom prst="rect">
                                  <a:avLst/>
                                </a:prstGeom>
                                <a:noFill/>
                                <a:ln>
                                  <a:noFill/>
                                </a:ln>
                              </pic:spPr>
                            </pic:pic>
                          </a:graphicData>
                        </a:graphic>
                      </wp:inline>
                    </w:drawing>
                  </w:r>
                </w:p>
              </w:tc>
            </w:tr>
            <w:tr w:rsidR="002126A5" w:rsidRPr="002126A5" w14:paraId="47470A9D" w14:textId="77777777">
              <w:trPr>
                <w:tblCellSpacing w:w="15" w:type="dxa"/>
              </w:trPr>
              <w:tc>
                <w:tcPr>
                  <w:tcW w:w="0" w:type="auto"/>
                  <w:vAlign w:val="center"/>
                  <w:hideMark/>
                </w:tcPr>
                <w:p w14:paraId="69725CF7" w14:textId="77777777" w:rsidR="00121940" w:rsidRPr="00121940" w:rsidRDefault="00121940" w:rsidP="00121940">
                  <w:pPr>
                    <w:pStyle w:val="AralkYok"/>
                    <w:rPr>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2126A5" w:rsidRPr="002126A5" w14:paraId="06C78E10" w14:textId="77777777">
                    <w:trPr>
                      <w:tblCellSpacing w:w="15" w:type="dxa"/>
                    </w:trPr>
                    <w:tc>
                      <w:tcPr>
                        <w:tcW w:w="0" w:type="auto"/>
                        <w:vAlign w:val="center"/>
                        <w:hideMark/>
                      </w:tcPr>
                      <w:p w14:paraId="0C85CC57" w14:textId="3BC327F4" w:rsidR="00121940" w:rsidRPr="00121940" w:rsidRDefault="00121940" w:rsidP="00121940">
                        <w:pPr>
                          <w:jc w:val="center"/>
                          <w:rPr>
                            <w:b/>
                            <w:bCs/>
                            <w:color w:val="C00000"/>
                            <w:sz w:val="40"/>
                            <w:szCs w:val="40"/>
                          </w:rPr>
                        </w:pPr>
                        <w:r w:rsidRPr="00121940">
                          <w:rPr>
                            <w:b/>
                            <w:bCs/>
                            <w:color w:val="C00000"/>
                            <w:sz w:val="40"/>
                            <w:szCs w:val="40"/>
                          </w:rPr>
                          <w:t>İZMİR SİNEMA BÜLTENİ – NİSAN 2021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2126A5" w:rsidRPr="002126A5" w14:paraId="6BC6FC5F" w14:textId="77777777">
                          <w:trPr>
                            <w:tblCellSpacing w:w="15" w:type="dxa"/>
                          </w:trPr>
                          <w:tc>
                            <w:tcPr>
                              <w:tcW w:w="0" w:type="auto"/>
                              <w:vAlign w:val="center"/>
                              <w:hideMark/>
                            </w:tcPr>
                            <w:p w14:paraId="122F3B3F" w14:textId="3FF536CD" w:rsidR="002126A5" w:rsidRPr="00121940" w:rsidRDefault="00121940" w:rsidP="007325DA">
                              <w:pPr>
                                <w:spacing w:after="0" w:line="240" w:lineRule="auto"/>
                                <w:jc w:val="center"/>
                                <w:rPr>
                                  <w:rFonts w:ascii="Arial" w:eastAsia="Times New Roman" w:hAnsi="Arial" w:cs="Arial"/>
                                  <w:b/>
                                  <w:bCs/>
                                  <w:color w:val="0033CC"/>
                                  <w:sz w:val="24"/>
                                  <w:szCs w:val="24"/>
                                  <w:u w:val="single"/>
                                  <w:lang w:eastAsia="tr-TR"/>
                                </w:rPr>
                              </w:pPr>
                              <w:r w:rsidRPr="00121940">
                                <w:rPr>
                                  <w:rFonts w:ascii="Arial" w:hAnsi="Arial" w:cs="Arial"/>
                                  <w:b/>
                                  <w:bCs/>
                                  <w:color w:val="0033CC"/>
                                  <w:sz w:val="24"/>
                                  <w:szCs w:val="24"/>
                                  <w:u w:val="single"/>
                                </w:rPr>
                                <w:t>İZMİR’DE SİNEMAYA DESTEKLER DEVAM EDİYOR</w:t>
                              </w:r>
                              <w:r w:rsidR="002126A5" w:rsidRPr="00121940">
                                <w:rPr>
                                  <w:rFonts w:ascii="Arial" w:eastAsia="Times New Roman" w:hAnsi="Arial" w:cs="Arial"/>
                                  <w:b/>
                                  <w:bCs/>
                                  <w:color w:val="0033CC"/>
                                  <w:sz w:val="24"/>
                                  <w:szCs w:val="24"/>
                                  <w:u w:val="single"/>
                                  <w:lang w:eastAsia="tr-TR"/>
                                </w:rPr>
                                <w:br/>
                              </w:r>
                            </w:p>
                            <w:p w14:paraId="390091F1" w14:textId="31349BAF" w:rsidR="002126A5" w:rsidRPr="00121940" w:rsidRDefault="005B092F" w:rsidP="007325DA">
                              <w:pPr>
                                <w:spacing w:after="0" w:line="240" w:lineRule="auto"/>
                                <w:jc w:val="center"/>
                                <w:rPr>
                                  <w:rFonts w:ascii="Arial" w:eastAsia="Times New Roman" w:hAnsi="Arial" w:cs="Arial"/>
                                  <w:b/>
                                  <w:bCs/>
                                  <w:color w:val="0033CC"/>
                                  <w:sz w:val="24"/>
                                  <w:szCs w:val="24"/>
                                  <w:u w:val="single"/>
                                  <w:lang w:eastAsia="tr-TR"/>
                                </w:rPr>
                              </w:pPr>
                              <w:hyperlink w:history="1">
                                <w:r w:rsidR="002126A5" w:rsidRPr="00121940">
                                  <w:rPr>
                                    <w:rFonts w:ascii="Arial" w:eastAsia="Times New Roman" w:hAnsi="Arial" w:cs="Arial"/>
                                    <w:b/>
                                    <w:bCs/>
                                    <w:color w:val="0033CC"/>
                                    <w:sz w:val="24"/>
                                    <w:szCs w:val="24"/>
                                    <w:u w:val="single"/>
                                    <w:lang w:eastAsia="tr-TR"/>
                                  </w:rPr>
                                  <w:t>“KÜLTÜR İÇİN ALAN” BU YIL İZMİR VE ÇEVRESİNDE</w:t>
                                </w:r>
                              </w:hyperlink>
                              <w:r w:rsidR="007325DA" w:rsidRPr="00121940">
                                <w:rPr>
                                  <w:rFonts w:ascii="Arial" w:eastAsia="Times New Roman" w:hAnsi="Arial" w:cs="Arial"/>
                                  <w:b/>
                                  <w:bCs/>
                                  <w:color w:val="0033CC"/>
                                  <w:sz w:val="24"/>
                                  <w:szCs w:val="24"/>
                                  <w:u w:val="single"/>
                                  <w:lang w:eastAsia="tr-TR"/>
                                </w:rPr>
                                <w:t xml:space="preserve"> </w:t>
                              </w:r>
                              <w:r w:rsidR="002126A5" w:rsidRPr="00121940">
                                <w:rPr>
                                  <w:rFonts w:ascii="Arial" w:eastAsia="Times New Roman" w:hAnsi="Arial" w:cs="Arial"/>
                                  <w:b/>
                                  <w:bCs/>
                                  <w:color w:val="0033CC"/>
                                  <w:sz w:val="24"/>
                                  <w:szCs w:val="24"/>
                                  <w:u w:val="single"/>
                                  <w:lang w:eastAsia="tr-TR"/>
                                </w:rPr>
                                <w:t>3 FİLM ETKİNLİĞİNE DESTEK VERECEK</w:t>
                              </w:r>
                            </w:p>
                            <w:p w14:paraId="4A454989" w14:textId="77777777" w:rsidR="007325DA" w:rsidRPr="002126A5" w:rsidRDefault="007325DA" w:rsidP="002126A5">
                              <w:pPr>
                                <w:spacing w:after="0" w:line="240" w:lineRule="auto"/>
                                <w:rPr>
                                  <w:rFonts w:ascii="Arial" w:eastAsia="Times New Roman" w:hAnsi="Arial" w:cs="Arial"/>
                                  <w:sz w:val="24"/>
                                  <w:szCs w:val="24"/>
                                  <w:lang w:eastAsia="tr-TR"/>
                                </w:rPr>
                              </w:pPr>
                            </w:p>
                            <w:p w14:paraId="65EB8AEA" w14:textId="77777777" w:rsidR="002126A5" w:rsidRPr="00121940" w:rsidRDefault="002126A5" w:rsidP="002126A5">
                              <w:pPr>
                                <w:spacing w:after="0" w:line="240" w:lineRule="auto"/>
                                <w:rPr>
                                  <w:rFonts w:ascii="Arial" w:eastAsia="Times New Roman" w:hAnsi="Arial" w:cs="Arial"/>
                                  <w:sz w:val="24"/>
                                  <w:szCs w:val="24"/>
                                  <w:lang w:eastAsia="tr-TR"/>
                                </w:rPr>
                              </w:pPr>
                              <w:r w:rsidRPr="00121940">
                                <w:rPr>
                                  <w:rFonts w:ascii="Arial" w:eastAsia="Times New Roman" w:hAnsi="Arial" w:cs="Arial"/>
                                  <w:color w:val="202020"/>
                                  <w:sz w:val="24"/>
                                  <w:szCs w:val="24"/>
                                  <w:lang w:eastAsia="tr-TR"/>
                                </w:rPr>
                                <w:t>“Kültür İçin Alan” son yıllarda İzmir, Diyarbakır ve Gaziantep’teki sanatçılar ve kültür aktörlerinin yanı sıra,  sivil toplum kuruluşlarıyla da işbirliği yapan en önemli oluşumlardan biri haline geldi. Avrupa ile yaratıcı işler için diyaloğa geçilmesine alternatif alanlar yaratıyor. Bu yıl İzmir ve çevresinde 3 farklı film etkinliğini destekliyor. Bunlar Dijital Film Atölyesi tarafından düzenlenen Uluslararası 2 Yaka Kısa Film Festivali, Nesin Köyleri tarafından projelendirilen Çek Yat / Yatılı Kısa Film Yarışması ve Azize Tan’ın yönetiminde ilerleyen Başka Sinema Ayvalık Film Festivali. </w:t>
                              </w:r>
                              <w:r w:rsidRPr="00121940">
                                <w:rPr>
                                  <w:rFonts w:ascii="Arial" w:eastAsia="Times New Roman" w:hAnsi="Arial" w:cs="Arial"/>
                                  <w:sz w:val="24"/>
                                  <w:szCs w:val="24"/>
                                  <w:lang w:eastAsia="tr-TR"/>
                                </w:rPr>
                                <w:br/>
                              </w:r>
                              <w:r w:rsidRPr="00121940">
                                <w:rPr>
                                  <w:rFonts w:ascii="Arial" w:eastAsia="Times New Roman" w:hAnsi="Arial" w:cs="Arial"/>
                                  <w:sz w:val="24"/>
                                  <w:szCs w:val="24"/>
                                  <w:lang w:eastAsia="tr-TR"/>
                                </w:rPr>
                                <w:br/>
                              </w:r>
                              <w:r w:rsidRPr="00121940">
                                <w:rPr>
                                  <w:rFonts w:ascii="Arial" w:eastAsia="Times New Roman" w:hAnsi="Arial" w:cs="Arial"/>
                                  <w:color w:val="202020"/>
                                  <w:sz w:val="24"/>
                                  <w:szCs w:val="24"/>
                                  <w:lang w:eastAsia="tr-TR"/>
                                </w:rPr>
                                <w:t xml:space="preserve">Tüm destek alanlara başarılar diliyoruz. Detaylı bilgiye </w:t>
                              </w:r>
                              <w:hyperlink r:id="rId5" w:history="1">
                                <w:r w:rsidRPr="00121940">
                                  <w:rPr>
                                    <w:rFonts w:ascii="Arial" w:eastAsia="Times New Roman" w:hAnsi="Arial" w:cs="Arial"/>
                                    <w:color w:val="0000FF"/>
                                    <w:sz w:val="24"/>
                                    <w:szCs w:val="24"/>
                                    <w:u w:val="single"/>
                                    <w:lang w:eastAsia="tr-TR"/>
                                  </w:rPr>
                                  <w:t>www.kulturicinalan.com</w:t>
                                </w:r>
                              </w:hyperlink>
                              <w:r w:rsidRPr="00121940">
                                <w:rPr>
                                  <w:rFonts w:ascii="Arial" w:eastAsia="Times New Roman" w:hAnsi="Arial" w:cs="Arial"/>
                                  <w:color w:val="202020"/>
                                  <w:sz w:val="24"/>
                                  <w:szCs w:val="24"/>
                                  <w:lang w:eastAsia="tr-TR"/>
                                </w:rPr>
                                <w:t xml:space="preserve"> sayfasından ulaşabilirsiniz.</w:t>
                              </w:r>
                            </w:p>
                            <w:p w14:paraId="794DD090" w14:textId="23B12A68" w:rsidR="002126A5" w:rsidRPr="002126A5" w:rsidRDefault="002126A5" w:rsidP="007325DA">
                              <w:pPr>
                                <w:spacing w:before="100" w:beforeAutospacing="1" w:after="100" w:afterAutospacing="1" w:line="240" w:lineRule="auto"/>
                                <w:jc w:val="center"/>
                                <w:rPr>
                                  <w:rFonts w:ascii="Arial" w:eastAsia="Times New Roman" w:hAnsi="Arial" w:cs="Arial"/>
                                  <w:sz w:val="24"/>
                                  <w:szCs w:val="24"/>
                                  <w:lang w:eastAsia="tr-TR"/>
                                </w:rPr>
                              </w:pPr>
                              <w:r w:rsidRPr="007325DA">
                                <w:rPr>
                                  <w:rFonts w:ascii="Arial" w:eastAsia="Times New Roman" w:hAnsi="Arial" w:cs="Arial"/>
                                  <w:noProof/>
                                  <w:sz w:val="24"/>
                                  <w:szCs w:val="24"/>
                                  <w:lang w:eastAsia="tr-TR"/>
                                </w:rPr>
                                <w:drawing>
                                  <wp:inline distT="0" distB="0" distL="0" distR="0" wp14:anchorId="6D637156" wp14:editId="44427EEA">
                                    <wp:extent cx="3810000" cy="38100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56069" cy="3856069"/>
                                            </a:xfrm>
                                            <a:prstGeom prst="rect">
                                              <a:avLst/>
                                            </a:prstGeom>
                                            <a:noFill/>
                                            <a:ln>
                                              <a:noFill/>
                                            </a:ln>
                                          </pic:spPr>
                                        </pic:pic>
                                      </a:graphicData>
                                    </a:graphic>
                                  </wp:inline>
                                </w:drawing>
                              </w:r>
                            </w:p>
                            <w:p w14:paraId="39470C9D" w14:textId="77777777" w:rsidR="002126A5" w:rsidRPr="00121940" w:rsidRDefault="005B092F" w:rsidP="00E3618F">
                              <w:pPr>
                                <w:spacing w:before="100" w:beforeAutospacing="1" w:after="100" w:afterAutospacing="1" w:line="240" w:lineRule="auto"/>
                                <w:jc w:val="center"/>
                                <w:rPr>
                                  <w:rFonts w:ascii="Arial" w:eastAsia="Times New Roman" w:hAnsi="Arial" w:cs="Arial"/>
                                  <w:sz w:val="24"/>
                                  <w:szCs w:val="24"/>
                                  <w:lang w:eastAsia="tr-TR"/>
                                </w:rPr>
                              </w:pPr>
                              <w:hyperlink w:history="1">
                                <w:r w:rsidR="002126A5" w:rsidRPr="00121940">
                                  <w:rPr>
                                    <w:rFonts w:ascii="Arial" w:eastAsia="Times New Roman" w:hAnsi="Arial" w:cs="Arial"/>
                                    <w:b/>
                                    <w:bCs/>
                                    <w:color w:val="0000FF"/>
                                    <w:sz w:val="24"/>
                                    <w:szCs w:val="24"/>
                                    <w:u w:val="single"/>
                                    <w:lang w:eastAsia="tr-TR"/>
                                  </w:rPr>
                                  <w:t>ENGELSİZ İZMİR 4. KISA FİLM YARIŞMASI BAŞVURULARI TAMAMLANDI</w:t>
                                </w:r>
                              </w:hyperlink>
                            </w:p>
                            <w:p w14:paraId="75BBB6E1" w14:textId="77777777" w:rsidR="002126A5" w:rsidRPr="00121940" w:rsidRDefault="002126A5" w:rsidP="002126A5">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color w:val="202020"/>
                                  <w:sz w:val="24"/>
                                  <w:szCs w:val="24"/>
                                  <w:lang w:eastAsia="tr-TR"/>
                                </w:rPr>
                                <w:t>İzmir Büyükşehir Belediyesi'nin 4. Uluslararası Engelsiz İzmir Kongresi kapsamında düzenlediği “10 Dakika Engelli” konulu ulusal kısa film yarışmasına başvurular 9 Nisan 2021’de tamamlandı. Filmler engellilerin kentsel ve sosyal yaşama katılımlarının kolaylaştırılmasına dikkat çekerek bu konuda duyarlılık yaratmayı amaçlıyor.</w:t>
                              </w:r>
                            </w:p>
                            <w:p w14:paraId="3D63B965" w14:textId="77777777" w:rsidR="002126A5" w:rsidRPr="00121940" w:rsidRDefault="002126A5" w:rsidP="002126A5">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color w:val="202020"/>
                                  <w:sz w:val="24"/>
                                  <w:szCs w:val="24"/>
                                  <w:lang w:eastAsia="tr-TR"/>
                                </w:rPr>
                                <w:t>Birinciye 30 bin, ikinciye 15 bin, üçüncüye 10 bin lira ödül verilecek yarışmada jüri özel ödülü ise 5 bin lira olarak belirlendi. Jüri gerekli görürse birden fazla jüri özel ödülü verebilecek.</w:t>
                              </w:r>
                            </w:p>
                            <w:p w14:paraId="35CC21A6" w14:textId="77777777" w:rsidR="002126A5" w:rsidRPr="00121940" w:rsidRDefault="002126A5" w:rsidP="002126A5">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color w:val="202020"/>
                                  <w:sz w:val="24"/>
                                  <w:szCs w:val="24"/>
                                  <w:lang w:eastAsia="tr-TR"/>
                                </w:rPr>
                                <w:t xml:space="preserve">Jüri Üyeleri: Yönetmen Türkan Derya, Oyuncu Yiğit </w:t>
                              </w:r>
                              <w:proofErr w:type="spellStart"/>
                              <w:r w:rsidRPr="00121940">
                                <w:rPr>
                                  <w:rFonts w:ascii="Arial" w:eastAsia="Times New Roman" w:hAnsi="Arial" w:cs="Arial"/>
                                  <w:color w:val="202020"/>
                                  <w:sz w:val="24"/>
                                  <w:szCs w:val="24"/>
                                  <w:lang w:eastAsia="tr-TR"/>
                                </w:rPr>
                                <w:t>Özşener</w:t>
                              </w:r>
                              <w:proofErr w:type="spellEnd"/>
                              <w:r w:rsidRPr="00121940">
                                <w:rPr>
                                  <w:rFonts w:ascii="Arial" w:eastAsia="Times New Roman" w:hAnsi="Arial" w:cs="Arial"/>
                                  <w:color w:val="202020"/>
                                  <w:sz w:val="24"/>
                                  <w:szCs w:val="24"/>
                                  <w:lang w:eastAsia="tr-TR"/>
                                </w:rPr>
                                <w:t>, Görüntü Yönetmeni Meryem Yavuz, Yazar-Yönetmen ve Kadir Has Üniversitesi Radyo Televizyon ve Sinema Bölümü Öğretim Görevlisi Tan Tolga Demirci, Sinema Yazarı Engin Ertan.</w:t>
                              </w:r>
                            </w:p>
                            <w:p w14:paraId="1DE127D6" w14:textId="677FA7D2" w:rsidR="002126A5" w:rsidRPr="00121940" w:rsidRDefault="002126A5" w:rsidP="002126A5">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color w:val="202020"/>
                                  <w:sz w:val="24"/>
                                  <w:szCs w:val="24"/>
                                  <w:lang w:eastAsia="tr-TR"/>
                                </w:rPr>
                                <w:t>Danışman Jüri Üyesi: İzmir Büyükşehir Belediyesi Genel Sekreter Yardımcısı Ertuğrul Tugay.</w:t>
                              </w:r>
                              <w:r w:rsidR="007325DA" w:rsidRPr="00121940">
                                <w:rPr>
                                  <w:rFonts w:ascii="Arial" w:eastAsia="Times New Roman" w:hAnsi="Arial" w:cs="Arial"/>
                                  <w:color w:val="202020"/>
                                  <w:sz w:val="24"/>
                                  <w:szCs w:val="24"/>
                                  <w:lang w:eastAsia="tr-TR"/>
                                </w:rPr>
                                <w:t xml:space="preserve"> </w:t>
                              </w:r>
                              <w:r w:rsidRPr="00121940">
                                <w:rPr>
                                  <w:rFonts w:ascii="Arial" w:eastAsia="Times New Roman" w:hAnsi="Arial" w:cs="Arial"/>
                                  <w:color w:val="202020"/>
                                  <w:sz w:val="24"/>
                                  <w:szCs w:val="24"/>
                                  <w:lang w:eastAsia="tr-TR"/>
                                </w:rPr>
                                <w:t> </w:t>
                              </w:r>
                            </w:p>
                            <w:p w14:paraId="61C20858" w14:textId="10A617ED" w:rsidR="002126A5" w:rsidRPr="002126A5" w:rsidRDefault="002126A5" w:rsidP="002126A5">
                              <w:pPr>
                                <w:spacing w:before="100" w:beforeAutospacing="1" w:after="100" w:afterAutospacing="1" w:line="240" w:lineRule="auto"/>
                                <w:rPr>
                                  <w:rFonts w:ascii="Arial" w:eastAsia="Times New Roman" w:hAnsi="Arial" w:cs="Arial"/>
                                  <w:sz w:val="24"/>
                                  <w:szCs w:val="24"/>
                                  <w:lang w:eastAsia="tr-TR"/>
                                </w:rPr>
                              </w:pPr>
                              <w:r w:rsidRPr="007325DA">
                                <w:rPr>
                                  <w:rFonts w:ascii="Arial" w:eastAsia="Times New Roman" w:hAnsi="Arial" w:cs="Arial"/>
                                  <w:noProof/>
                                  <w:sz w:val="24"/>
                                  <w:szCs w:val="24"/>
                                  <w:lang w:eastAsia="tr-TR"/>
                                </w:rPr>
                                <w:drawing>
                                  <wp:inline distT="0" distB="0" distL="0" distR="0" wp14:anchorId="1AFFE356" wp14:editId="5BACD64C">
                                    <wp:extent cx="5731510" cy="3260090"/>
                                    <wp:effectExtent l="0" t="0" r="254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60090"/>
                                            </a:xfrm>
                                            <a:prstGeom prst="rect">
                                              <a:avLst/>
                                            </a:prstGeom>
                                            <a:noFill/>
                                            <a:ln>
                                              <a:noFill/>
                                            </a:ln>
                                          </pic:spPr>
                                        </pic:pic>
                                      </a:graphicData>
                                    </a:graphic>
                                  </wp:inline>
                                </w:drawing>
                              </w:r>
                            </w:p>
                          </w:tc>
                        </w:tr>
                      </w:tbl>
                      <w:p w14:paraId="4BCCB1A3" w14:textId="77777777" w:rsidR="002126A5" w:rsidRPr="002126A5" w:rsidRDefault="002126A5" w:rsidP="002126A5">
                        <w:pPr>
                          <w:spacing w:after="0" w:line="240" w:lineRule="auto"/>
                          <w:rPr>
                            <w:rFonts w:ascii="Arial" w:eastAsia="Times New Roman" w:hAnsi="Arial" w:cs="Arial"/>
                            <w:sz w:val="24"/>
                            <w:szCs w:val="24"/>
                            <w:lang w:eastAsia="tr-TR"/>
                          </w:rPr>
                        </w:pPr>
                      </w:p>
                    </w:tc>
                  </w:tr>
                </w:tbl>
                <w:p w14:paraId="30A1B91B" w14:textId="77777777" w:rsidR="002126A5" w:rsidRPr="002126A5" w:rsidRDefault="002126A5" w:rsidP="002126A5">
                  <w:pPr>
                    <w:spacing w:after="0" w:line="240" w:lineRule="auto"/>
                    <w:rPr>
                      <w:rFonts w:ascii="Arial" w:eastAsia="Times New Roman" w:hAnsi="Arial" w:cs="Arial"/>
                      <w:sz w:val="24"/>
                      <w:szCs w:val="24"/>
                      <w:lang w:eastAsia="tr-TR"/>
                    </w:rPr>
                  </w:pPr>
                </w:p>
              </w:tc>
            </w:tr>
            <w:tr w:rsidR="002126A5" w:rsidRPr="002126A5" w14:paraId="086F3563" w14:textId="77777777">
              <w:trPr>
                <w:tblCellSpacing w:w="15" w:type="dxa"/>
              </w:trPr>
              <w:tc>
                <w:tcPr>
                  <w:tcW w:w="0" w:type="auto"/>
                  <w:shd w:val="clear" w:color="auto" w:fill="FAFAF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2126A5" w:rsidRPr="00121940" w14:paraId="1A65D142"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126A5" w:rsidRPr="00121940" w14:paraId="3C52829C" w14:textId="77777777">
                          <w:trPr>
                            <w:tblCellSpacing w:w="15" w:type="dxa"/>
                          </w:trPr>
                          <w:tc>
                            <w:tcPr>
                              <w:tcW w:w="0" w:type="auto"/>
                              <w:vAlign w:val="center"/>
                              <w:hideMark/>
                            </w:tcPr>
                            <w:p w14:paraId="0B6EFFA8"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44696573"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4F199AB5"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2126A5" w:rsidRPr="00121940" w14:paraId="2C462573" w14:textId="77777777" w:rsidTr="007325DA">
                    <w:trPr>
                      <w:tblCellSpacing w:w="15" w:type="dxa"/>
                    </w:trPr>
                    <w:tc>
                      <w:tcPr>
                        <w:tcW w:w="5808"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2126A5" w:rsidRPr="00121940" w14:paraId="518DF9FE" w14:textId="77777777">
                          <w:trPr>
                            <w:tblCellSpacing w:w="15" w:type="dxa"/>
                          </w:trPr>
                          <w:tc>
                            <w:tcPr>
                              <w:tcW w:w="0" w:type="auto"/>
                              <w:vAlign w:val="center"/>
                              <w:hideMark/>
                            </w:tcPr>
                            <w:tbl>
                              <w:tblPr>
                                <w:tblW w:w="8901" w:type="dxa"/>
                                <w:tblCellSpacing w:w="15" w:type="dxa"/>
                                <w:shd w:val="clear" w:color="auto" w:fill="D85E0D"/>
                                <w:tblCellMar>
                                  <w:top w:w="15" w:type="dxa"/>
                                  <w:left w:w="15" w:type="dxa"/>
                                  <w:bottom w:w="15" w:type="dxa"/>
                                  <w:right w:w="15" w:type="dxa"/>
                                </w:tblCellMar>
                                <w:tblLook w:val="04A0" w:firstRow="1" w:lastRow="0" w:firstColumn="1" w:lastColumn="0" w:noHBand="0" w:noVBand="1"/>
                              </w:tblPr>
                              <w:tblGrid>
                                <w:gridCol w:w="8901"/>
                              </w:tblGrid>
                              <w:tr w:rsidR="002126A5" w:rsidRPr="00121940" w14:paraId="4DE4097A" w14:textId="77777777" w:rsidTr="007325DA">
                                <w:trPr>
                                  <w:tblCellSpacing w:w="15" w:type="dxa"/>
                                </w:trPr>
                                <w:tc>
                                  <w:tcPr>
                                    <w:tcW w:w="8841" w:type="dxa"/>
                                    <w:shd w:val="clear" w:color="auto" w:fill="D85E0D"/>
                                    <w:vAlign w:val="center"/>
                                    <w:hideMark/>
                                  </w:tcPr>
                                  <w:p w14:paraId="2450E168" w14:textId="77777777" w:rsidR="002126A5" w:rsidRPr="00121940" w:rsidRDefault="002126A5" w:rsidP="007325DA">
                                    <w:pPr>
                                      <w:spacing w:after="0" w:line="240" w:lineRule="auto"/>
                                      <w:ind w:right="-40"/>
                                      <w:jc w:val="center"/>
                                      <w:rPr>
                                        <w:rFonts w:ascii="Arial" w:eastAsia="Times New Roman" w:hAnsi="Arial" w:cs="Arial"/>
                                        <w:sz w:val="24"/>
                                        <w:szCs w:val="24"/>
                                        <w:lang w:eastAsia="tr-TR"/>
                                      </w:rPr>
                                    </w:pPr>
                                    <w:r w:rsidRPr="00121940">
                                      <w:rPr>
                                        <w:rFonts w:ascii="Arial" w:eastAsia="Times New Roman" w:hAnsi="Arial" w:cs="Arial"/>
                                        <w:b/>
                                        <w:bCs/>
                                        <w:color w:val="F2F2F2"/>
                                        <w:sz w:val="24"/>
                                        <w:szCs w:val="24"/>
                                        <w:lang w:eastAsia="tr-TR"/>
                                      </w:rPr>
                                      <w:t>FILMING IN IZMIR</w:t>
                                    </w:r>
                                  </w:p>
                                </w:tc>
                              </w:tr>
                            </w:tbl>
                            <w:p w14:paraId="404C7E16"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4EBC639C"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1A177516"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8986" w:type="dxa"/>
                    <w:tblCellSpacing w:w="15" w:type="dxa"/>
                    <w:tblCellMar>
                      <w:top w:w="15" w:type="dxa"/>
                      <w:left w:w="15" w:type="dxa"/>
                      <w:bottom w:w="15" w:type="dxa"/>
                      <w:right w:w="15" w:type="dxa"/>
                    </w:tblCellMar>
                    <w:tblLook w:val="04A0" w:firstRow="1" w:lastRow="0" w:firstColumn="1" w:lastColumn="0" w:noHBand="0" w:noVBand="1"/>
                  </w:tblPr>
                  <w:tblGrid>
                    <w:gridCol w:w="8846"/>
                  </w:tblGrid>
                  <w:tr w:rsidR="002126A5" w:rsidRPr="00121940" w14:paraId="486DEB58" w14:textId="77777777" w:rsidTr="007325DA">
                    <w:trPr>
                      <w:tblCellSpacing w:w="15" w:type="dxa"/>
                    </w:trPr>
                    <w:tc>
                      <w:tcPr>
                        <w:tcW w:w="8926" w:type="dxa"/>
                        <w:vAlign w:val="center"/>
                        <w:hideMark/>
                      </w:tcPr>
                      <w:tbl>
                        <w:tblPr>
                          <w:tblW w:w="8943" w:type="dxa"/>
                          <w:tblCellSpacing w:w="15" w:type="dxa"/>
                          <w:tblCellMar>
                            <w:top w:w="15" w:type="dxa"/>
                            <w:left w:w="15" w:type="dxa"/>
                            <w:bottom w:w="15" w:type="dxa"/>
                            <w:right w:w="15" w:type="dxa"/>
                          </w:tblCellMar>
                          <w:tblLook w:val="04A0" w:firstRow="1" w:lastRow="0" w:firstColumn="1" w:lastColumn="0" w:noHBand="0" w:noVBand="1"/>
                        </w:tblPr>
                        <w:tblGrid>
                          <w:gridCol w:w="8943"/>
                        </w:tblGrid>
                        <w:tr w:rsidR="002126A5" w:rsidRPr="00121940" w14:paraId="6A351A83" w14:textId="77777777" w:rsidTr="007325DA">
                          <w:trPr>
                            <w:tblCellSpacing w:w="15" w:type="dxa"/>
                          </w:trPr>
                          <w:tc>
                            <w:tcPr>
                              <w:tcW w:w="8883" w:type="dxa"/>
                              <w:vAlign w:val="center"/>
                              <w:hideMark/>
                            </w:tcPr>
                            <w:p w14:paraId="10F38B56" w14:textId="553FF870" w:rsidR="002126A5" w:rsidRPr="00121940" w:rsidRDefault="005B092F" w:rsidP="007325DA">
                              <w:pPr>
                                <w:spacing w:before="100" w:beforeAutospacing="1" w:after="100" w:afterAutospacing="1" w:line="240" w:lineRule="auto"/>
                                <w:ind w:right="55"/>
                                <w:jc w:val="center"/>
                                <w:rPr>
                                  <w:rFonts w:ascii="Arial" w:eastAsia="Times New Roman" w:hAnsi="Arial" w:cs="Arial"/>
                                  <w:sz w:val="24"/>
                                  <w:szCs w:val="24"/>
                                  <w:lang w:eastAsia="tr-TR"/>
                                </w:rPr>
                              </w:pPr>
                              <w:hyperlink w:history="1">
                                <w:r w:rsidR="00121940" w:rsidRPr="00121940">
                                  <w:rPr>
                                    <w:rFonts w:ascii="Arial" w:eastAsia="Times New Roman" w:hAnsi="Arial" w:cs="Arial"/>
                                    <w:b/>
                                    <w:bCs/>
                                    <w:color w:val="0000FF"/>
                                    <w:sz w:val="24"/>
                                    <w:szCs w:val="24"/>
                                    <w:u w:val="single"/>
                                    <w:lang w:eastAsia="tr-TR"/>
                                  </w:rPr>
                                  <w:t>İZMİR’DE İKİ FİLMİN DAHA YAPIM SÜRECİ DEVAM EDİYOR.</w:t>
                                </w:r>
                              </w:hyperlink>
                            </w:p>
                          </w:tc>
                        </w:tr>
                      </w:tbl>
                      <w:p w14:paraId="1246FD3E" w14:textId="77777777" w:rsidR="002126A5" w:rsidRPr="00121940" w:rsidRDefault="002126A5" w:rsidP="007325DA">
                        <w:pPr>
                          <w:spacing w:after="0" w:line="240" w:lineRule="auto"/>
                          <w:ind w:right="55"/>
                          <w:rPr>
                            <w:rFonts w:ascii="Arial" w:eastAsia="Times New Roman" w:hAnsi="Arial" w:cs="Arial"/>
                            <w:sz w:val="24"/>
                            <w:szCs w:val="24"/>
                            <w:lang w:eastAsia="tr-TR"/>
                          </w:rPr>
                        </w:pPr>
                      </w:p>
                    </w:tc>
                  </w:tr>
                </w:tbl>
                <w:p w14:paraId="3BEA752C"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2126A5" w:rsidRPr="00121940" w14:paraId="4A2B07F9"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2126A5" w:rsidRPr="00121940" w14:paraId="09E9F895" w14:textId="77777777">
                          <w:trPr>
                            <w:tblCellSpacing w:w="15" w:type="dxa"/>
                          </w:trPr>
                          <w:tc>
                            <w:tcPr>
                              <w:tcW w:w="0" w:type="auto"/>
                              <w:vAlign w:val="center"/>
                              <w:hideMark/>
                            </w:tcPr>
                            <w:p w14:paraId="2C9DE989" w14:textId="13D9C962" w:rsidR="002126A5" w:rsidRPr="00121940" w:rsidRDefault="005B092F" w:rsidP="007325DA">
                              <w:pPr>
                                <w:spacing w:before="100" w:beforeAutospacing="1" w:after="100" w:afterAutospacing="1" w:line="240" w:lineRule="auto"/>
                                <w:jc w:val="center"/>
                                <w:rPr>
                                  <w:rFonts w:ascii="Arial" w:eastAsia="Times New Roman" w:hAnsi="Arial" w:cs="Arial"/>
                                  <w:sz w:val="24"/>
                                  <w:szCs w:val="24"/>
                                  <w:lang w:eastAsia="tr-TR"/>
                                </w:rPr>
                              </w:pPr>
                              <w:hyperlink w:history="1">
                                <w:r w:rsidR="002126A5" w:rsidRPr="00121940">
                                  <w:rPr>
                                    <w:rFonts w:ascii="Arial" w:eastAsia="Times New Roman" w:hAnsi="Arial" w:cs="Arial"/>
                                    <w:b/>
                                    <w:bCs/>
                                    <w:color w:val="0000FF"/>
                                    <w:sz w:val="24"/>
                                    <w:szCs w:val="24"/>
                                    <w:u w:val="single"/>
                                    <w:lang w:eastAsia="tr-TR"/>
                                  </w:rPr>
                                  <w:t>ROAD TO TOKYO</w:t>
                                </w:r>
                              </w:hyperlink>
                            </w:p>
                            <w:p w14:paraId="4114EA5C" w14:textId="77777777" w:rsidR="002126A5" w:rsidRPr="00121940" w:rsidRDefault="002126A5" w:rsidP="002126A5">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color w:val="000000"/>
                                  <w:sz w:val="24"/>
                                  <w:szCs w:val="24"/>
                                  <w:lang w:eastAsia="tr-TR"/>
                                </w:rPr>
                                <w:t xml:space="preserve">80 dakikalık yaratıcı bir belgesel projesi olan “Road </w:t>
                              </w:r>
                              <w:proofErr w:type="spellStart"/>
                              <w:r w:rsidRPr="00121940">
                                <w:rPr>
                                  <w:rFonts w:ascii="Arial" w:eastAsia="Times New Roman" w:hAnsi="Arial" w:cs="Arial"/>
                                  <w:color w:val="000000"/>
                                  <w:sz w:val="24"/>
                                  <w:szCs w:val="24"/>
                                  <w:lang w:eastAsia="tr-TR"/>
                                </w:rPr>
                                <w:t>to</w:t>
                              </w:r>
                              <w:proofErr w:type="spellEnd"/>
                              <w:r w:rsidRPr="00121940">
                                <w:rPr>
                                  <w:rFonts w:ascii="Arial" w:eastAsia="Times New Roman" w:hAnsi="Arial" w:cs="Arial"/>
                                  <w:color w:val="000000"/>
                                  <w:sz w:val="24"/>
                                  <w:szCs w:val="24"/>
                                  <w:lang w:eastAsia="tr-TR"/>
                                </w:rPr>
                                <w:t xml:space="preserve"> Tokyo” Türkiye’de jimnastikte önemli yere sahip ve Tokyo Olimpiyatlarına hazırlanan dört İzmirli </w:t>
                              </w:r>
                              <w:r w:rsidRPr="00121940">
                                <w:rPr>
                                  <w:rFonts w:ascii="Arial" w:eastAsia="Times New Roman" w:hAnsi="Arial" w:cs="Arial"/>
                                  <w:color w:val="000000"/>
                                  <w:sz w:val="24"/>
                                  <w:szCs w:val="24"/>
                                  <w:lang w:eastAsia="tr-TR"/>
                                </w:rPr>
                                <w:lastRenderedPageBreak/>
                                <w:t xml:space="preserve">jimnastikçinin hikayesini anlatıyor. Ferhat Arıcan, İbrahim Çolak, Ahmet Önder ve Nazlı </w:t>
                              </w:r>
                              <w:proofErr w:type="spellStart"/>
                              <w:r w:rsidRPr="00121940">
                                <w:rPr>
                                  <w:rFonts w:ascii="Arial" w:eastAsia="Times New Roman" w:hAnsi="Arial" w:cs="Arial"/>
                                  <w:color w:val="000000"/>
                                  <w:sz w:val="24"/>
                                  <w:szCs w:val="24"/>
                                  <w:lang w:eastAsia="tr-TR"/>
                                </w:rPr>
                                <w:t>Savranbaşı’nın</w:t>
                              </w:r>
                              <w:proofErr w:type="spellEnd"/>
                              <w:r w:rsidRPr="00121940">
                                <w:rPr>
                                  <w:rFonts w:ascii="Arial" w:eastAsia="Times New Roman" w:hAnsi="Arial" w:cs="Arial"/>
                                  <w:color w:val="000000"/>
                                  <w:sz w:val="24"/>
                                  <w:szCs w:val="24"/>
                                  <w:lang w:eastAsia="tr-TR"/>
                                </w:rPr>
                                <w:t xml:space="preserve"> hikayelerini yönetmen Efe </w:t>
                              </w:r>
                              <w:proofErr w:type="spellStart"/>
                              <w:r w:rsidRPr="00121940">
                                <w:rPr>
                                  <w:rFonts w:ascii="Arial" w:eastAsia="Times New Roman" w:hAnsi="Arial" w:cs="Arial"/>
                                  <w:color w:val="000000"/>
                                  <w:sz w:val="24"/>
                                  <w:szCs w:val="24"/>
                                  <w:lang w:eastAsia="tr-TR"/>
                                </w:rPr>
                                <w:t>Öztezdoğan</w:t>
                              </w:r>
                              <w:proofErr w:type="spellEnd"/>
                              <w:r w:rsidRPr="00121940">
                                <w:rPr>
                                  <w:rFonts w:ascii="Arial" w:eastAsia="Times New Roman" w:hAnsi="Arial" w:cs="Arial"/>
                                  <w:color w:val="000000"/>
                                  <w:sz w:val="24"/>
                                  <w:szCs w:val="24"/>
                                  <w:lang w:eastAsia="tr-TR"/>
                                </w:rPr>
                                <w:t xml:space="preserve"> çekiyor. 4 yıl boyunca hazırlandıkları ve puan toplayarak girmeye hak kazandıkları olimpiyatların Covid-19 </w:t>
                              </w:r>
                              <w:proofErr w:type="spellStart"/>
                              <w:r w:rsidRPr="00121940">
                                <w:rPr>
                                  <w:rFonts w:ascii="Arial" w:eastAsia="Times New Roman" w:hAnsi="Arial" w:cs="Arial"/>
                                  <w:color w:val="000000"/>
                                  <w:sz w:val="24"/>
                                  <w:szCs w:val="24"/>
                                  <w:lang w:eastAsia="tr-TR"/>
                                </w:rPr>
                                <w:t>pandemisi</w:t>
                              </w:r>
                              <w:proofErr w:type="spellEnd"/>
                              <w:r w:rsidRPr="00121940">
                                <w:rPr>
                                  <w:rFonts w:ascii="Arial" w:eastAsia="Times New Roman" w:hAnsi="Arial" w:cs="Arial"/>
                                  <w:color w:val="000000"/>
                                  <w:sz w:val="24"/>
                                  <w:szCs w:val="24"/>
                                  <w:lang w:eastAsia="tr-TR"/>
                                </w:rPr>
                                <w:t xml:space="preserve"> sebebiyle bir yıl ertelenmesinden dolayı 4 sporcu da hazırlıklarını bir yıl daha yeni koşullarda sürdürmek zorunda kalması belgeselin konusunu oluşturuyor. Filmin referans noktası ekibin ilk projesi olan ve cumhuriyet tarihinin ilk olimpik jimnastikçisi Göksu Üçtaş’ın hikayesini konu alan “Road </w:t>
                              </w:r>
                              <w:proofErr w:type="spellStart"/>
                              <w:r w:rsidRPr="00121940">
                                <w:rPr>
                                  <w:rFonts w:ascii="Arial" w:eastAsia="Times New Roman" w:hAnsi="Arial" w:cs="Arial"/>
                                  <w:color w:val="000000"/>
                                  <w:sz w:val="24"/>
                                  <w:szCs w:val="24"/>
                                  <w:lang w:eastAsia="tr-TR"/>
                                </w:rPr>
                                <w:t>to</w:t>
                              </w:r>
                              <w:proofErr w:type="spellEnd"/>
                              <w:r w:rsidRPr="00121940">
                                <w:rPr>
                                  <w:rFonts w:ascii="Arial" w:eastAsia="Times New Roman" w:hAnsi="Arial" w:cs="Arial"/>
                                  <w:color w:val="000000"/>
                                  <w:sz w:val="24"/>
                                  <w:szCs w:val="24"/>
                                  <w:lang w:eastAsia="tr-TR"/>
                                </w:rPr>
                                <w:t xml:space="preserve"> </w:t>
                              </w:r>
                              <w:proofErr w:type="spellStart"/>
                              <w:r w:rsidRPr="00121940">
                                <w:rPr>
                                  <w:rFonts w:ascii="Arial" w:eastAsia="Times New Roman" w:hAnsi="Arial" w:cs="Arial"/>
                                  <w:color w:val="000000"/>
                                  <w:sz w:val="24"/>
                                  <w:szCs w:val="24"/>
                                  <w:lang w:eastAsia="tr-TR"/>
                                </w:rPr>
                                <w:t>London</w:t>
                              </w:r>
                              <w:proofErr w:type="spellEnd"/>
                              <w:r w:rsidRPr="00121940">
                                <w:rPr>
                                  <w:rFonts w:ascii="Arial" w:eastAsia="Times New Roman" w:hAnsi="Arial" w:cs="Arial"/>
                                  <w:color w:val="000000"/>
                                  <w:sz w:val="24"/>
                                  <w:szCs w:val="24"/>
                                  <w:lang w:eastAsia="tr-TR"/>
                                </w:rPr>
                                <w:t>” filmi. </w:t>
                              </w:r>
                            </w:p>
                            <w:p w14:paraId="5A6FB119" w14:textId="77777777" w:rsidR="002126A5" w:rsidRPr="00121940" w:rsidRDefault="002126A5" w:rsidP="002126A5">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color w:val="000000"/>
                                  <w:sz w:val="24"/>
                                  <w:szCs w:val="24"/>
                                  <w:lang w:eastAsia="tr-TR"/>
                                </w:rPr>
                                <w:t xml:space="preserve">“Road </w:t>
                              </w:r>
                              <w:proofErr w:type="spellStart"/>
                              <w:r w:rsidRPr="00121940">
                                <w:rPr>
                                  <w:rFonts w:ascii="Arial" w:eastAsia="Times New Roman" w:hAnsi="Arial" w:cs="Arial"/>
                                  <w:color w:val="000000"/>
                                  <w:sz w:val="24"/>
                                  <w:szCs w:val="24"/>
                                  <w:lang w:eastAsia="tr-TR"/>
                                </w:rPr>
                                <w:t>to</w:t>
                              </w:r>
                              <w:proofErr w:type="spellEnd"/>
                              <w:r w:rsidRPr="00121940">
                                <w:rPr>
                                  <w:rFonts w:ascii="Arial" w:eastAsia="Times New Roman" w:hAnsi="Arial" w:cs="Arial"/>
                                  <w:color w:val="000000"/>
                                  <w:sz w:val="24"/>
                                  <w:szCs w:val="24"/>
                                  <w:lang w:eastAsia="tr-TR"/>
                                </w:rPr>
                                <w:t xml:space="preserve"> </w:t>
                              </w:r>
                              <w:proofErr w:type="spellStart"/>
                              <w:r w:rsidRPr="00121940">
                                <w:rPr>
                                  <w:rFonts w:ascii="Arial" w:eastAsia="Times New Roman" w:hAnsi="Arial" w:cs="Arial"/>
                                  <w:color w:val="000000"/>
                                  <w:sz w:val="24"/>
                                  <w:szCs w:val="24"/>
                                  <w:lang w:eastAsia="tr-TR"/>
                                </w:rPr>
                                <w:t>Tokyo”nun</w:t>
                              </w:r>
                              <w:proofErr w:type="spellEnd"/>
                              <w:r w:rsidRPr="00121940">
                                <w:rPr>
                                  <w:rFonts w:ascii="Arial" w:eastAsia="Times New Roman" w:hAnsi="Arial" w:cs="Arial"/>
                                  <w:color w:val="000000"/>
                                  <w:sz w:val="24"/>
                                  <w:szCs w:val="24"/>
                                  <w:lang w:eastAsia="tr-TR"/>
                                </w:rPr>
                                <w:t xml:space="preserve"> müzik direktörlüğünü Alper Maral, editörlüğünü Osman Bayraktaroğlu üstlenecek. </w:t>
                              </w:r>
                            </w:p>
                          </w:tc>
                        </w:tr>
                      </w:tbl>
                      <w:p w14:paraId="6FF22034"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38"/>
                        </w:tblGrid>
                        <w:tr w:rsidR="002126A5" w:rsidRPr="00121940" w14:paraId="0A1D1BDA" w14:textId="77777777">
                          <w:trPr>
                            <w:tblCellSpacing w:w="15" w:type="dxa"/>
                          </w:trPr>
                          <w:tc>
                            <w:tcPr>
                              <w:tcW w:w="0" w:type="auto"/>
                              <w:vAlign w:val="center"/>
                              <w:hideMark/>
                            </w:tcPr>
                            <w:p w14:paraId="36CA4DF2" w14:textId="17183ACA" w:rsidR="002126A5" w:rsidRPr="00121940" w:rsidRDefault="002126A5" w:rsidP="002126A5">
                              <w:pPr>
                                <w:spacing w:after="0" w:line="240" w:lineRule="auto"/>
                                <w:rPr>
                                  <w:rFonts w:ascii="Arial" w:eastAsia="Times New Roman" w:hAnsi="Arial" w:cs="Arial"/>
                                  <w:sz w:val="24"/>
                                  <w:szCs w:val="24"/>
                                  <w:lang w:eastAsia="tr-TR"/>
                                </w:rPr>
                              </w:pPr>
                              <w:r w:rsidRPr="00121940">
                                <w:rPr>
                                  <w:rFonts w:ascii="Arial" w:eastAsia="Times New Roman" w:hAnsi="Arial" w:cs="Arial"/>
                                  <w:sz w:val="24"/>
                                  <w:szCs w:val="24"/>
                                  <w:lang w:eastAsia="tr-TR"/>
                                </w:rPr>
                                <w:br/>
                              </w:r>
                              <w:r w:rsidRPr="00121940">
                                <w:rPr>
                                  <w:rFonts w:ascii="Arial" w:eastAsia="Times New Roman" w:hAnsi="Arial" w:cs="Arial"/>
                                  <w:noProof/>
                                  <w:sz w:val="24"/>
                                  <w:szCs w:val="24"/>
                                  <w:lang w:eastAsia="tr-TR"/>
                                </w:rPr>
                                <w:drawing>
                                  <wp:inline distT="0" distB="0" distL="0" distR="0" wp14:anchorId="65C10DB7" wp14:editId="0545E565">
                                    <wp:extent cx="2688149" cy="1975758"/>
                                    <wp:effectExtent l="0" t="0" r="0" b="571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468" cy="2009067"/>
                                            </a:xfrm>
                                            <a:prstGeom prst="rect">
                                              <a:avLst/>
                                            </a:prstGeom>
                                            <a:noFill/>
                                            <a:ln>
                                              <a:noFill/>
                                            </a:ln>
                                          </pic:spPr>
                                        </pic:pic>
                                      </a:graphicData>
                                    </a:graphic>
                                  </wp:inline>
                                </w:drawing>
                              </w:r>
                              <w:r w:rsidR="00121940">
                                <w:rPr>
                                  <w:rFonts w:ascii="Arial" w:eastAsia="Times New Roman" w:hAnsi="Arial" w:cs="Arial"/>
                                  <w:sz w:val="24"/>
                                  <w:szCs w:val="24"/>
                                  <w:lang w:eastAsia="tr-TR"/>
                                </w:rPr>
                                <w:t xml:space="preserve"> </w:t>
                              </w:r>
                              <w:r w:rsidRPr="00121940">
                                <w:rPr>
                                  <w:rFonts w:ascii="Arial" w:eastAsia="Times New Roman" w:hAnsi="Arial" w:cs="Arial"/>
                                  <w:noProof/>
                                  <w:sz w:val="24"/>
                                  <w:szCs w:val="24"/>
                                  <w:lang w:eastAsia="tr-TR"/>
                                </w:rPr>
                                <w:drawing>
                                  <wp:inline distT="0" distB="0" distL="0" distR="0" wp14:anchorId="3A381D84" wp14:editId="093856F6">
                                    <wp:extent cx="2634343" cy="1975903"/>
                                    <wp:effectExtent l="0" t="0" r="0"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8892" cy="1986815"/>
                                            </a:xfrm>
                                            <a:prstGeom prst="rect">
                                              <a:avLst/>
                                            </a:prstGeom>
                                            <a:noFill/>
                                            <a:ln>
                                              <a:noFill/>
                                            </a:ln>
                                          </pic:spPr>
                                        </pic:pic>
                                      </a:graphicData>
                                    </a:graphic>
                                  </wp:inline>
                                </w:drawing>
                              </w:r>
                            </w:p>
                          </w:tc>
                        </w:tr>
                      </w:tbl>
                      <w:p w14:paraId="19C232FE"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6FDDC328"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2126A5" w:rsidRPr="00121940" w14:paraId="5048F2E6"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126A5" w:rsidRPr="00121940" w14:paraId="4A578765" w14:textId="77777777">
                          <w:trPr>
                            <w:tblCellSpacing w:w="15" w:type="dxa"/>
                          </w:trPr>
                          <w:tc>
                            <w:tcPr>
                              <w:tcW w:w="0" w:type="auto"/>
                              <w:vAlign w:val="center"/>
                              <w:hideMark/>
                            </w:tcPr>
                            <w:p w14:paraId="2994BE5C"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1AF1FB78"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199B4643"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2126A5" w:rsidRPr="00121940" w14:paraId="4BA2D847"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2126A5" w:rsidRPr="00121940" w14:paraId="73CED6B9" w14:textId="77777777">
                          <w:trPr>
                            <w:tblCellSpacing w:w="15" w:type="dxa"/>
                          </w:trPr>
                          <w:tc>
                            <w:tcPr>
                              <w:tcW w:w="0" w:type="auto"/>
                              <w:vAlign w:val="center"/>
                              <w:hideMark/>
                            </w:tcPr>
                            <w:p w14:paraId="74E3309C" w14:textId="77777777" w:rsidR="002126A5" w:rsidRPr="00121940" w:rsidRDefault="005B092F" w:rsidP="00E3618F">
                              <w:pPr>
                                <w:spacing w:before="100" w:beforeAutospacing="1" w:after="100" w:afterAutospacing="1" w:line="240" w:lineRule="auto"/>
                                <w:jc w:val="center"/>
                                <w:rPr>
                                  <w:rFonts w:ascii="Arial" w:eastAsia="Times New Roman" w:hAnsi="Arial" w:cs="Arial"/>
                                  <w:sz w:val="24"/>
                                  <w:szCs w:val="24"/>
                                  <w:lang w:eastAsia="tr-TR"/>
                                </w:rPr>
                              </w:pPr>
                              <w:hyperlink w:history="1">
                                <w:r w:rsidR="002126A5" w:rsidRPr="00121940">
                                  <w:rPr>
                                    <w:rFonts w:ascii="Arial" w:eastAsia="Times New Roman" w:hAnsi="Arial" w:cs="Arial"/>
                                    <w:b/>
                                    <w:bCs/>
                                    <w:color w:val="0000FF"/>
                                    <w:sz w:val="24"/>
                                    <w:szCs w:val="24"/>
                                    <w:u w:val="single"/>
                                    <w:lang w:eastAsia="tr-TR"/>
                                  </w:rPr>
                                  <w:t>DOĞUM</w:t>
                                </w:r>
                              </w:hyperlink>
                            </w:p>
                            <w:p w14:paraId="2B14BA20" w14:textId="513B2F3F" w:rsidR="002126A5" w:rsidRPr="00121940" w:rsidRDefault="002126A5" w:rsidP="002126A5">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color w:val="000000"/>
                                  <w:sz w:val="24"/>
                                  <w:szCs w:val="24"/>
                                  <w:lang w:eastAsia="tr-TR"/>
                                </w:rPr>
                                <w:t xml:space="preserve">Senarist ve yönetmenliğini Alper Altuğ’un üstlendiği Doğum filminin çekimleri İzmir’de tamamlandı. Kendisi de İzmir’de doğup büyüyen yönetmenin 9 kısa filminden sonra ilk uzun metraj filmi “Doğum” filmi bilimkurgu - gerilim türünde ve bir üçlemenin ilk filmi olarak tasarlandı. Filmin görüntü yönetmenliğini Emre </w:t>
                              </w:r>
                              <w:proofErr w:type="spellStart"/>
                              <w:r w:rsidRPr="00121940">
                                <w:rPr>
                                  <w:rFonts w:ascii="Arial" w:eastAsia="Times New Roman" w:hAnsi="Arial" w:cs="Arial"/>
                                  <w:color w:val="000000"/>
                                  <w:sz w:val="24"/>
                                  <w:szCs w:val="24"/>
                                  <w:lang w:eastAsia="tr-TR"/>
                                </w:rPr>
                                <w:t>Karadaş</w:t>
                              </w:r>
                              <w:proofErr w:type="spellEnd"/>
                              <w:r w:rsidRPr="00121940">
                                <w:rPr>
                                  <w:rFonts w:ascii="Arial" w:eastAsia="Times New Roman" w:hAnsi="Arial" w:cs="Arial"/>
                                  <w:color w:val="000000"/>
                                  <w:sz w:val="24"/>
                                  <w:szCs w:val="24"/>
                                  <w:lang w:eastAsia="tr-TR"/>
                                </w:rPr>
                                <w:t xml:space="preserve">, yapımcılığını 2016’da kurulan </w:t>
                              </w:r>
                              <w:proofErr w:type="spellStart"/>
                              <w:r w:rsidRPr="00121940">
                                <w:rPr>
                                  <w:rFonts w:ascii="Arial" w:eastAsia="Times New Roman" w:hAnsi="Arial" w:cs="Arial"/>
                                  <w:color w:val="000000"/>
                                  <w:sz w:val="24"/>
                                  <w:szCs w:val="24"/>
                                  <w:lang w:eastAsia="tr-TR"/>
                                </w:rPr>
                                <w:t>Karadalga</w:t>
                              </w:r>
                              <w:proofErr w:type="spellEnd"/>
                              <w:r w:rsidRPr="00121940">
                                <w:rPr>
                                  <w:rFonts w:ascii="Arial" w:eastAsia="Times New Roman" w:hAnsi="Arial" w:cs="Arial"/>
                                  <w:color w:val="000000"/>
                                  <w:sz w:val="24"/>
                                  <w:szCs w:val="24"/>
                                  <w:lang w:eastAsia="tr-TR"/>
                                </w:rPr>
                                <w:t xml:space="preserve"> Film üstleniyor.</w:t>
                              </w:r>
                              <w:r w:rsidRPr="00121940">
                                <w:rPr>
                                  <w:rFonts w:ascii="Arial" w:eastAsia="Times New Roman" w:hAnsi="Arial" w:cs="Arial"/>
                                  <w:color w:val="656565"/>
                                  <w:sz w:val="24"/>
                                  <w:szCs w:val="24"/>
                                  <w:lang w:eastAsia="tr-TR"/>
                                </w:rPr>
                                <w:t> </w:t>
                              </w:r>
                            </w:p>
                            <w:p w14:paraId="55352B66" w14:textId="761BB80A" w:rsidR="002126A5" w:rsidRPr="00121940" w:rsidRDefault="002126A5" w:rsidP="002126A5">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noProof/>
                                  <w:sz w:val="24"/>
                                  <w:szCs w:val="24"/>
                                  <w:lang w:eastAsia="tr-TR"/>
                                </w:rPr>
                                <w:lastRenderedPageBreak/>
                                <w:drawing>
                                  <wp:inline distT="0" distB="0" distL="0" distR="0" wp14:anchorId="15D12A58" wp14:editId="648EB44F">
                                    <wp:extent cx="5351951" cy="7102929"/>
                                    <wp:effectExtent l="0" t="0" r="127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487" cy="7163363"/>
                                            </a:xfrm>
                                            <a:prstGeom prst="rect">
                                              <a:avLst/>
                                            </a:prstGeom>
                                            <a:noFill/>
                                            <a:ln>
                                              <a:noFill/>
                                            </a:ln>
                                          </pic:spPr>
                                        </pic:pic>
                                      </a:graphicData>
                                    </a:graphic>
                                  </wp:inline>
                                </w:drawing>
                              </w:r>
                            </w:p>
                          </w:tc>
                        </w:tr>
                      </w:tbl>
                      <w:p w14:paraId="61105BE9"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41500571"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2126A5" w:rsidRPr="00121940" w14:paraId="4A4188E3"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126A5" w:rsidRPr="00121940" w14:paraId="77DC49FF" w14:textId="77777777">
                          <w:trPr>
                            <w:tblCellSpacing w:w="15" w:type="dxa"/>
                          </w:trPr>
                          <w:tc>
                            <w:tcPr>
                              <w:tcW w:w="0" w:type="auto"/>
                              <w:vAlign w:val="center"/>
                              <w:hideMark/>
                            </w:tcPr>
                            <w:p w14:paraId="35ED9E3D"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590FB28C"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4F2D591C"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1"/>
                  </w:tblGrid>
                  <w:tr w:rsidR="002126A5" w:rsidRPr="00121940" w14:paraId="0C3CACA3"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21"/>
                        </w:tblGrid>
                        <w:tr w:rsidR="002126A5" w:rsidRPr="00121940" w14:paraId="3C073FFF" w14:textId="77777777">
                          <w:trPr>
                            <w:tblCellSpacing w:w="15" w:type="dxa"/>
                          </w:trPr>
                          <w:tc>
                            <w:tcPr>
                              <w:tcW w:w="0" w:type="auto"/>
                              <w:vAlign w:val="center"/>
                              <w:hideMark/>
                            </w:tcPr>
                            <w:tbl>
                              <w:tblPr>
                                <w:tblW w:w="0" w:type="auto"/>
                                <w:tblCellSpacing w:w="15" w:type="dxa"/>
                                <w:shd w:val="clear" w:color="auto" w:fill="106D45"/>
                                <w:tblCellMar>
                                  <w:top w:w="15" w:type="dxa"/>
                                  <w:left w:w="15" w:type="dxa"/>
                                  <w:bottom w:w="15" w:type="dxa"/>
                                  <w:right w:w="15" w:type="dxa"/>
                                </w:tblCellMar>
                                <w:tblLook w:val="04A0" w:firstRow="1" w:lastRow="0" w:firstColumn="1" w:lastColumn="0" w:noHBand="0" w:noVBand="1"/>
                              </w:tblPr>
                              <w:tblGrid>
                                <w:gridCol w:w="2931"/>
                              </w:tblGrid>
                              <w:tr w:rsidR="002126A5" w:rsidRPr="00121940" w14:paraId="068428AD" w14:textId="77777777">
                                <w:trPr>
                                  <w:tblCellSpacing w:w="15" w:type="dxa"/>
                                </w:trPr>
                                <w:tc>
                                  <w:tcPr>
                                    <w:tcW w:w="0" w:type="auto"/>
                                    <w:shd w:val="clear" w:color="auto" w:fill="106D45"/>
                                    <w:vAlign w:val="center"/>
                                    <w:hideMark/>
                                  </w:tcPr>
                                  <w:p w14:paraId="19C06F8D" w14:textId="3C8BC83D" w:rsidR="002126A5" w:rsidRPr="00121940" w:rsidRDefault="002126A5" w:rsidP="00E3618F">
                                    <w:pPr>
                                      <w:spacing w:after="0" w:line="240" w:lineRule="auto"/>
                                      <w:jc w:val="center"/>
                                      <w:rPr>
                                        <w:rFonts w:ascii="Arial" w:eastAsia="Times New Roman" w:hAnsi="Arial" w:cs="Arial"/>
                                        <w:sz w:val="24"/>
                                        <w:szCs w:val="24"/>
                                        <w:lang w:eastAsia="tr-TR"/>
                                      </w:rPr>
                                    </w:pPr>
                                    <w:r w:rsidRPr="00121940">
                                      <w:rPr>
                                        <w:rFonts w:ascii="Arial" w:eastAsia="Times New Roman" w:hAnsi="Arial" w:cs="Arial"/>
                                        <w:b/>
                                        <w:bCs/>
                                        <w:color w:val="F2F2F2"/>
                                        <w:sz w:val="24"/>
                                        <w:szCs w:val="24"/>
                                        <w:lang w:eastAsia="tr-TR"/>
                                      </w:rPr>
                                      <w:t>ESKİ İZMİR SİNEMALARI</w:t>
                                    </w:r>
                                  </w:p>
                                </w:tc>
                              </w:tr>
                            </w:tbl>
                            <w:p w14:paraId="17192E05"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7D2EECBB"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0EB78F82"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2126A5" w:rsidRPr="00121940" w14:paraId="4F198446"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2126A5" w:rsidRPr="00121940" w14:paraId="7F6A0155" w14:textId="77777777">
                          <w:trPr>
                            <w:tblCellSpacing w:w="15" w:type="dxa"/>
                          </w:trPr>
                          <w:tc>
                            <w:tcPr>
                              <w:tcW w:w="0" w:type="auto"/>
                              <w:vAlign w:val="center"/>
                              <w:hideMark/>
                            </w:tcPr>
                            <w:p w14:paraId="33091ABC" w14:textId="77777777" w:rsidR="002126A5" w:rsidRPr="00121940" w:rsidRDefault="002126A5" w:rsidP="002126A5">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color w:val="000000"/>
                                  <w:sz w:val="24"/>
                                  <w:szCs w:val="24"/>
                                  <w:lang w:eastAsia="tr-TR"/>
                                </w:rPr>
                                <w:t>Eski İzmir sinemalarından güzel bir anıya yer vermek istiyoruz bu bültenimizde:</w:t>
                              </w:r>
                            </w:p>
                            <w:p w14:paraId="7F537416" w14:textId="77777777" w:rsidR="002126A5" w:rsidRPr="00121940" w:rsidRDefault="002126A5" w:rsidP="002126A5">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color w:val="000000"/>
                                  <w:sz w:val="24"/>
                                  <w:szCs w:val="24"/>
                                  <w:lang w:eastAsia="tr-TR"/>
                                </w:rPr>
                                <w:t xml:space="preserve">Yıl 1923... Sinemacı Cemil </w:t>
                              </w:r>
                              <w:proofErr w:type="spellStart"/>
                              <w:r w:rsidRPr="00121940">
                                <w:rPr>
                                  <w:rFonts w:ascii="Arial" w:eastAsia="Times New Roman" w:hAnsi="Arial" w:cs="Arial"/>
                                  <w:color w:val="000000"/>
                                  <w:sz w:val="24"/>
                                  <w:szCs w:val="24"/>
                                  <w:lang w:eastAsia="tr-TR"/>
                                </w:rPr>
                                <w:t>Filmer</w:t>
                              </w:r>
                              <w:proofErr w:type="spellEnd"/>
                              <w:r w:rsidRPr="00121940">
                                <w:rPr>
                                  <w:rFonts w:ascii="Arial" w:eastAsia="Times New Roman" w:hAnsi="Arial" w:cs="Arial"/>
                                  <w:color w:val="000000"/>
                                  <w:sz w:val="24"/>
                                  <w:szCs w:val="24"/>
                                  <w:lang w:eastAsia="tr-TR"/>
                                </w:rPr>
                                <w:t xml:space="preserve">, Mustafa Kemal Atatürk’ü </w:t>
                              </w:r>
                              <w:proofErr w:type="spellStart"/>
                              <w:r w:rsidRPr="00121940">
                                <w:rPr>
                                  <w:rFonts w:ascii="Arial" w:eastAsia="Times New Roman" w:hAnsi="Arial" w:cs="Arial"/>
                                  <w:color w:val="000000"/>
                                  <w:sz w:val="24"/>
                                  <w:szCs w:val="24"/>
                                  <w:lang w:eastAsia="tr-TR"/>
                                </w:rPr>
                                <w:t>Uşakizade</w:t>
                              </w:r>
                              <w:proofErr w:type="spellEnd"/>
                              <w:r w:rsidRPr="00121940">
                                <w:rPr>
                                  <w:rFonts w:ascii="Arial" w:eastAsia="Times New Roman" w:hAnsi="Arial" w:cs="Arial"/>
                                  <w:color w:val="000000"/>
                                  <w:sz w:val="24"/>
                                  <w:szCs w:val="24"/>
                                  <w:lang w:eastAsia="tr-TR"/>
                                </w:rPr>
                                <w:t xml:space="preserve"> Köşkü’nde ziyaret edip, kendisini işletmesini yaptığı Ankara Sineması’na davet eder. Davet kabul edilince Cemil </w:t>
                              </w:r>
                              <w:proofErr w:type="spellStart"/>
                              <w:r w:rsidRPr="00121940">
                                <w:rPr>
                                  <w:rFonts w:ascii="Arial" w:eastAsia="Times New Roman" w:hAnsi="Arial" w:cs="Arial"/>
                                  <w:color w:val="000000"/>
                                  <w:sz w:val="24"/>
                                  <w:szCs w:val="24"/>
                                  <w:lang w:eastAsia="tr-TR"/>
                                </w:rPr>
                                <w:t>Filmer</w:t>
                              </w:r>
                              <w:proofErr w:type="spellEnd"/>
                              <w:r w:rsidRPr="00121940">
                                <w:rPr>
                                  <w:rFonts w:ascii="Arial" w:eastAsia="Times New Roman" w:hAnsi="Arial" w:cs="Arial"/>
                                  <w:color w:val="000000"/>
                                  <w:sz w:val="24"/>
                                  <w:szCs w:val="24"/>
                                  <w:lang w:eastAsia="tr-TR"/>
                                </w:rPr>
                                <w:t xml:space="preserve">, sinemaya dönüp Atatürk’ün film </w:t>
                              </w:r>
                              <w:r w:rsidRPr="00121940">
                                <w:rPr>
                                  <w:rFonts w:ascii="Arial" w:eastAsia="Times New Roman" w:hAnsi="Arial" w:cs="Arial"/>
                                  <w:color w:val="000000"/>
                                  <w:sz w:val="24"/>
                                  <w:szCs w:val="24"/>
                                  <w:lang w:eastAsia="tr-TR"/>
                                </w:rPr>
                                <w:lastRenderedPageBreak/>
                                <w:t xml:space="preserve">seyredeceği locayı hazırlatıp donatır. Haber İzmir’e tez yayılır, Atatürk’ün sinemaya geleceğini duyan halk, kadınlı erkekli sinemanın önüne gelir. Bundan sonrasını Cemil </w:t>
                              </w:r>
                              <w:proofErr w:type="spellStart"/>
                              <w:r w:rsidRPr="00121940">
                                <w:rPr>
                                  <w:rFonts w:ascii="Arial" w:eastAsia="Times New Roman" w:hAnsi="Arial" w:cs="Arial"/>
                                  <w:color w:val="000000"/>
                                  <w:sz w:val="24"/>
                                  <w:szCs w:val="24"/>
                                  <w:lang w:eastAsia="tr-TR"/>
                                </w:rPr>
                                <w:t>Filmer’in</w:t>
                              </w:r>
                              <w:proofErr w:type="spellEnd"/>
                              <w:r w:rsidRPr="00121940">
                                <w:rPr>
                                  <w:rFonts w:ascii="Arial" w:eastAsia="Times New Roman" w:hAnsi="Arial" w:cs="Arial"/>
                                  <w:color w:val="000000"/>
                                  <w:sz w:val="24"/>
                                  <w:szCs w:val="24"/>
                                  <w:lang w:eastAsia="tr-TR"/>
                                </w:rPr>
                                <w:t xml:space="preserve"> anılarından okuyalım... </w:t>
                              </w:r>
                            </w:p>
                            <w:p w14:paraId="01D8A7CB" w14:textId="77777777" w:rsidR="007325DA" w:rsidRPr="00121940" w:rsidRDefault="002126A5" w:rsidP="007325DA">
                              <w:pPr>
                                <w:spacing w:before="100" w:beforeAutospacing="1" w:after="100" w:afterAutospacing="1" w:line="240" w:lineRule="auto"/>
                                <w:rPr>
                                  <w:rFonts w:ascii="Arial" w:eastAsia="Times New Roman" w:hAnsi="Arial" w:cs="Arial"/>
                                  <w:b/>
                                  <w:bCs/>
                                  <w:i/>
                                  <w:iCs/>
                                  <w:color w:val="000000"/>
                                  <w:sz w:val="24"/>
                                  <w:szCs w:val="24"/>
                                  <w:lang w:eastAsia="tr-TR"/>
                                </w:rPr>
                              </w:pPr>
                              <w:r w:rsidRPr="00121940">
                                <w:rPr>
                                  <w:rFonts w:ascii="Arial" w:eastAsia="Times New Roman" w:hAnsi="Arial" w:cs="Arial"/>
                                  <w:b/>
                                  <w:bCs/>
                                  <w:i/>
                                  <w:iCs/>
                                  <w:color w:val="000000"/>
                                  <w:sz w:val="24"/>
                                  <w:szCs w:val="24"/>
                                  <w:lang w:eastAsia="tr-TR"/>
                                </w:rPr>
                                <w:t xml:space="preserve">“Ankara Sineması </w:t>
                              </w:r>
                              <w:proofErr w:type="spellStart"/>
                              <w:r w:rsidRPr="00121940">
                                <w:rPr>
                                  <w:rFonts w:ascii="Arial" w:eastAsia="Times New Roman" w:hAnsi="Arial" w:cs="Arial"/>
                                  <w:b/>
                                  <w:bCs/>
                                  <w:i/>
                                  <w:iCs/>
                                  <w:color w:val="000000"/>
                                  <w:sz w:val="24"/>
                                  <w:szCs w:val="24"/>
                                  <w:lang w:eastAsia="tr-TR"/>
                                </w:rPr>
                                <w:t>İkiçeşmelik’te</w:t>
                              </w:r>
                              <w:proofErr w:type="spellEnd"/>
                              <w:r w:rsidRPr="00121940">
                                <w:rPr>
                                  <w:rFonts w:ascii="Arial" w:eastAsia="Times New Roman" w:hAnsi="Arial" w:cs="Arial"/>
                                  <w:b/>
                                  <w:bCs/>
                                  <w:i/>
                                  <w:iCs/>
                                  <w:color w:val="000000"/>
                                  <w:sz w:val="24"/>
                                  <w:szCs w:val="24"/>
                                  <w:lang w:eastAsia="tr-TR"/>
                                </w:rPr>
                                <w:t xml:space="preserve"> yokuşun başında idi, o yokuş hıncahınç dolmuştu. Araba geldiği zaman bağrışmalar, alkışlar göklere yükseldi, Atatürk’e coşkun gösteri yapıyorlardı. Öyle bir coşku, öyle bir heyecan vardı ki, anlatmak imkânsız. Kadın erkek, Gazi’yi görmek için birbirlerini iteliyor; gözyaşları, alkışlar, haykırmalar birbirine karışıyordu... Doğru, hazırladığımız locaya gittik, daha sonra alt salondaki seyircilere baktı, hepsi erkekti. Döndü ve ‘Niçin aralarında kadın yok?’ dedi. Ben: Paşam sadece Salı günleri yalnız kadınlara bir matine yapıyoruz dedim. Başka günler yasak. Bunu duyunca yaverine, ‘Muzaffer, aşağıya in ve kadınları içeriye al’ dedi. Yaver gitti ve bir süre sonra sinemanın içi tıka basa kadın doldu. Türkiye’de ilk olarak orada Ankara Sineması’nda kadınlar ve erkekler, Atatürk’le bir arada film seyrettiler. Kadınlar, kendisine dönüp ve çılgınca alkışlamaya başlamışlardı. O gün çok heyecanlı, coşkulu bir gün olmuştu. Film gösterisi bittikten sonra yine aynı coşkun tezahürat arasında Ankara Sineması’ndan çıkarak arabalarına bindiler ve ayrıldılar.”</w:t>
                              </w:r>
                              <w:r w:rsidRPr="00121940">
                                <w:rPr>
                                  <w:rFonts w:ascii="Arial" w:eastAsia="Times New Roman" w:hAnsi="Arial" w:cs="Arial"/>
                                  <w:sz w:val="24"/>
                                  <w:szCs w:val="24"/>
                                  <w:lang w:eastAsia="tr-TR"/>
                                </w:rPr>
                                <w:br/>
                              </w:r>
                            </w:p>
                            <w:p w14:paraId="7C526141" w14:textId="381467A3" w:rsidR="002126A5" w:rsidRPr="00121940" w:rsidRDefault="002126A5" w:rsidP="007325DA">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noProof/>
                                  <w:sz w:val="24"/>
                                  <w:szCs w:val="24"/>
                                  <w:lang w:eastAsia="tr-TR"/>
                                </w:rPr>
                                <w:drawing>
                                  <wp:inline distT="0" distB="0" distL="0" distR="0" wp14:anchorId="14524032" wp14:editId="4D362BC9">
                                    <wp:extent cx="5731510" cy="3081655"/>
                                    <wp:effectExtent l="0" t="0" r="254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081655"/>
                                            </a:xfrm>
                                            <a:prstGeom prst="rect">
                                              <a:avLst/>
                                            </a:prstGeom>
                                            <a:noFill/>
                                            <a:ln>
                                              <a:noFill/>
                                            </a:ln>
                                          </pic:spPr>
                                        </pic:pic>
                                      </a:graphicData>
                                    </a:graphic>
                                  </wp:inline>
                                </w:drawing>
                              </w:r>
                              <w:r w:rsidRPr="00121940">
                                <w:rPr>
                                  <w:rFonts w:ascii="Arial" w:eastAsia="Times New Roman" w:hAnsi="Arial" w:cs="Arial"/>
                                  <w:sz w:val="24"/>
                                  <w:szCs w:val="24"/>
                                  <w:lang w:eastAsia="tr-TR"/>
                                </w:rPr>
                                <w:br/>
                              </w:r>
                              <w:r w:rsidRPr="00121940">
                                <w:rPr>
                                  <w:rFonts w:ascii="Arial" w:eastAsia="Times New Roman" w:hAnsi="Arial" w:cs="Arial"/>
                                  <w:color w:val="656565"/>
                                  <w:sz w:val="24"/>
                                  <w:szCs w:val="24"/>
                                  <w:lang w:eastAsia="tr-TR"/>
                                </w:rPr>
                                <w:t> </w:t>
                              </w:r>
                            </w:p>
                          </w:tc>
                        </w:tr>
                      </w:tbl>
                      <w:p w14:paraId="20C20A80"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20F45EFA"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2126A5" w:rsidRPr="00121940" w14:paraId="246BC714"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126A5" w:rsidRPr="00121940" w14:paraId="5D07604B" w14:textId="77777777">
                          <w:trPr>
                            <w:tblCellSpacing w:w="15" w:type="dxa"/>
                          </w:trPr>
                          <w:tc>
                            <w:tcPr>
                              <w:tcW w:w="0" w:type="auto"/>
                              <w:vAlign w:val="center"/>
                              <w:hideMark/>
                            </w:tcPr>
                            <w:p w14:paraId="59EC65B9"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7F060146"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55C10C6D"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8986" w:type="dxa"/>
                    <w:tblCellSpacing w:w="15" w:type="dxa"/>
                    <w:tblCellMar>
                      <w:top w:w="15" w:type="dxa"/>
                      <w:left w:w="15" w:type="dxa"/>
                      <w:bottom w:w="15" w:type="dxa"/>
                      <w:right w:w="15" w:type="dxa"/>
                    </w:tblCellMar>
                    <w:tblLook w:val="04A0" w:firstRow="1" w:lastRow="0" w:firstColumn="1" w:lastColumn="0" w:noHBand="0" w:noVBand="1"/>
                  </w:tblPr>
                  <w:tblGrid>
                    <w:gridCol w:w="8846"/>
                  </w:tblGrid>
                  <w:tr w:rsidR="002126A5" w:rsidRPr="00121940" w14:paraId="516F4E13" w14:textId="77777777" w:rsidTr="00E3618F">
                    <w:trPr>
                      <w:tblCellSpacing w:w="15" w:type="dxa"/>
                    </w:trPr>
                    <w:tc>
                      <w:tcPr>
                        <w:tcW w:w="8926"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2126A5" w:rsidRPr="00121940" w14:paraId="42DFCD23" w14:textId="77777777">
                          <w:trPr>
                            <w:tblCellSpacing w:w="15" w:type="dxa"/>
                          </w:trPr>
                          <w:tc>
                            <w:tcPr>
                              <w:tcW w:w="0" w:type="auto"/>
                              <w:vAlign w:val="center"/>
                              <w:hideMark/>
                            </w:tcPr>
                            <w:tbl>
                              <w:tblPr>
                                <w:tblW w:w="9185" w:type="dxa"/>
                                <w:tblCellSpacing w:w="15" w:type="dxa"/>
                                <w:shd w:val="clear" w:color="auto" w:fill="2A4C86"/>
                                <w:tblCellMar>
                                  <w:top w:w="15" w:type="dxa"/>
                                  <w:left w:w="15" w:type="dxa"/>
                                  <w:bottom w:w="15" w:type="dxa"/>
                                  <w:right w:w="15" w:type="dxa"/>
                                </w:tblCellMar>
                                <w:tblLook w:val="04A0" w:firstRow="1" w:lastRow="0" w:firstColumn="1" w:lastColumn="0" w:noHBand="0" w:noVBand="1"/>
                              </w:tblPr>
                              <w:tblGrid>
                                <w:gridCol w:w="9185"/>
                              </w:tblGrid>
                              <w:tr w:rsidR="002126A5" w:rsidRPr="00121940" w14:paraId="1A5C1FA0" w14:textId="77777777" w:rsidTr="00E3618F">
                                <w:trPr>
                                  <w:tblCellSpacing w:w="15" w:type="dxa"/>
                                </w:trPr>
                                <w:tc>
                                  <w:tcPr>
                                    <w:tcW w:w="9125" w:type="dxa"/>
                                    <w:shd w:val="clear" w:color="auto" w:fill="2A4C86"/>
                                    <w:vAlign w:val="center"/>
                                    <w:hideMark/>
                                  </w:tcPr>
                                  <w:p w14:paraId="6A069A58" w14:textId="77777777" w:rsidR="002126A5" w:rsidRPr="00121940" w:rsidRDefault="002126A5" w:rsidP="00E3618F">
                                    <w:pPr>
                                      <w:spacing w:after="0" w:line="240" w:lineRule="auto"/>
                                      <w:ind w:right="-45"/>
                                      <w:jc w:val="center"/>
                                      <w:rPr>
                                        <w:rFonts w:ascii="Arial" w:eastAsia="Times New Roman" w:hAnsi="Arial" w:cs="Arial"/>
                                        <w:sz w:val="24"/>
                                        <w:szCs w:val="24"/>
                                        <w:lang w:eastAsia="tr-TR"/>
                                      </w:rPr>
                                    </w:pPr>
                                    <w:r w:rsidRPr="00121940">
                                      <w:rPr>
                                        <w:rFonts w:ascii="Arial" w:eastAsia="Times New Roman" w:hAnsi="Arial" w:cs="Arial"/>
                                        <w:b/>
                                        <w:bCs/>
                                        <w:color w:val="F2F2F2"/>
                                        <w:sz w:val="24"/>
                                        <w:szCs w:val="24"/>
                                        <w:lang w:eastAsia="tr-TR"/>
                                      </w:rPr>
                                      <w:t>İZMİR’DEN İLHAM ALAN FİLMLER</w:t>
                                    </w:r>
                                  </w:p>
                                </w:tc>
                              </w:tr>
                            </w:tbl>
                            <w:p w14:paraId="5B36080D"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1ECD9F91"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361304EC"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2126A5" w:rsidRPr="00121940" w14:paraId="7A7AAD34"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2126A5" w:rsidRPr="00121940" w14:paraId="6317FBFF" w14:textId="77777777">
                          <w:trPr>
                            <w:tblCellSpacing w:w="15" w:type="dxa"/>
                          </w:trPr>
                          <w:tc>
                            <w:tcPr>
                              <w:tcW w:w="0" w:type="auto"/>
                              <w:vAlign w:val="center"/>
                              <w:hideMark/>
                            </w:tcPr>
                            <w:p w14:paraId="12B0994B" w14:textId="77777777" w:rsidR="002126A5" w:rsidRPr="00121940" w:rsidRDefault="002126A5" w:rsidP="002126A5">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b/>
                                  <w:bCs/>
                                  <w:color w:val="000000"/>
                                  <w:sz w:val="24"/>
                                  <w:szCs w:val="24"/>
                                  <w:lang w:eastAsia="tr-TR"/>
                                </w:rPr>
                                <w:t>Sivri Akıllılar (1977)</w:t>
                              </w:r>
                            </w:p>
                            <w:p w14:paraId="1BF597A2" w14:textId="77777777" w:rsidR="002126A5" w:rsidRPr="00121940" w:rsidRDefault="002126A5" w:rsidP="002126A5">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color w:val="000000"/>
                                  <w:sz w:val="24"/>
                                  <w:szCs w:val="24"/>
                                  <w:lang w:eastAsia="tr-TR"/>
                                </w:rPr>
                                <w:t xml:space="preserve">Zeki Alasya ve Metin Akpınar'ın başrollerinde oynadığı aynı zamanda Zeki Alasya'nın yazıp ve yönettiği 1977 yılı yapımı ‘Sivri Akıllılar’ filmi İzmir </w:t>
                              </w:r>
                              <w:proofErr w:type="spellStart"/>
                              <w:r w:rsidRPr="00121940">
                                <w:rPr>
                                  <w:rFonts w:ascii="Arial" w:eastAsia="Times New Roman" w:hAnsi="Arial" w:cs="Arial"/>
                                  <w:color w:val="000000"/>
                                  <w:sz w:val="24"/>
                                  <w:szCs w:val="24"/>
                                  <w:lang w:eastAsia="tr-TR"/>
                                </w:rPr>
                                <w:t>Çeşmealtı’ndaki</w:t>
                              </w:r>
                              <w:proofErr w:type="spellEnd"/>
                              <w:r w:rsidRPr="00121940">
                                <w:rPr>
                                  <w:rFonts w:ascii="Arial" w:eastAsia="Times New Roman" w:hAnsi="Arial" w:cs="Arial"/>
                                  <w:color w:val="000000"/>
                                  <w:sz w:val="24"/>
                                  <w:szCs w:val="24"/>
                                  <w:lang w:eastAsia="tr-TR"/>
                                </w:rPr>
                                <w:t xml:space="preserve"> Nebioğlu Tatil Köyü’nde </w:t>
                              </w:r>
                              <w:proofErr w:type="spellStart"/>
                              <w:r w:rsidRPr="00121940">
                                <w:rPr>
                                  <w:rFonts w:ascii="Arial" w:eastAsia="Times New Roman" w:hAnsi="Arial" w:cs="Arial"/>
                                  <w:color w:val="000000"/>
                                  <w:sz w:val="24"/>
                                  <w:szCs w:val="24"/>
                                  <w:lang w:eastAsia="tr-TR"/>
                                </w:rPr>
                                <w:t>çekimiştiri</w:t>
                              </w:r>
                              <w:proofErr w:type="spellEnd"/>
                              <w:r w:rsidRPr="00121940">
                                <w:rPr>
                                  <w:rFonts w:ascii="Arial" w:eastAsia="Times New Roman" w:hAnsi="Arial" w:cs="Arial"/>
                                  <w:color w:val="000000"/>
                                  <w:sz w:val="24"/>
                                  <w:szCs w:val="24"/>
                                  <w:lang w:eastAsia="tr-TR"/>
                                </w:rPr>
                                <w:t xml:space="preserve">. 1967 yılında Yüksek Mimar Ziya Nebioğlu tarafından tasarlanan Nebioğlu, Türkiye’de “tatil köyü” konsepti ile </w:t>
                              </w:r>
                              <w:r w:rsidRPr="00121940">
                                <w:rPr>
                                  <w:rFonts w:ascii="Arial" w:eastAsia="Times New Roman" w:hAnsi="Arial" w:cs="Arial"/>
                                  <w:color w:val="000000"/>
                                  <w:sz w:val="24"/>
                                  <w:szCs w:val="24"/>
                                  <w:lang w:eastAsia="tr-TR"/>
                                </w:rPr>
                                <w:lastRenderedPageBreak/>
                                <w:t xml:space="preserve">inşa edilmiş ilk tesis olma özelliğine sahipti. Özgün mimarisini en detaylı görebildiğimiz kaynak ise bu film. </w:t>
                              </w:r>
                              <w:proofErr w:type="spellStart"/>
                              <w:r w:rsidRPr="00121940">
                                <w:rPr>
                                  <w:rFonts w:ascii="Arial" w:eastAsia="Times New Roman" w:hAnsi="Arial" w:cs="Arial"/>
                                  <w:color w:val="000000"/>
                                  <w:sz w:val="24"/>
                                  <w:szCs w:val="24"/>
                                  <w:lang w:eastAsia="tr-TR"/>
                                </w:rPr>
                                <w:t>Malesef</w:t>
                              </w:r>
                              <w:proofErr w:type="spellEnd"/>
                              <w:r w:rsidRPr="00121940">
                                <w:rPr>
                                  <w:rFonts w:ascii="Arial" w:eastAsia="Times New Roman" w:hAnsi="Arial" w:cs="Arial"/>
                                  <w:color w:val="000000"/>
                                  <w:sz w:val="24"/>
                                  <w:szCs w:val="24"/>
                                  <w:lang w:eastAsia="tr-TR"/>
                                </w:rPr>
                                <w:t xml:space="preserve"> filmdeki mimari artık bulunmuyor.</w:t>
                              </w:r>
                            </w:p>
                            <w:p w14:paraId="37C6DCF9" w14:textId="77777777" w:rsidR="002126A5" w:rsidRPr="00121940" w:rsidRDefault="002126A5" w:rsidP="002126A5">
                              <w:pPr>
                                <w:spacing w:before="100" w:beforeAutospacing="1" w:after="100" w:afterAutospacing="1" w:line="240" w:lineRule="auto"/>
                                <w:rPr>
                                  <w:rFonts w:ascii="Arial" w:eastAsia="Times New Roman" w:hAnsi="Arial" w:cs="Arial"/>
                                  <w:sz w:val="24"/>
                                  <w:szCs w:val="24"/>
                                  <w:lang w:eastAsia="tr-TR"/>
                                </w:rPr>
                              </w:pPr>
                              <w:r w:rsidRPr="00121940">
                                <w:rPr>
                                  <w:rFonts w:ascii="Arial" w:eastAsia="Times New Roman" w:hAnsi="Arial" w:cs="Arial"/>
                                  <w:color w:val="000000"/>
                                  <w:sz w:val="24"/>
                                  <w:szCs w:val="24"/>
                                  <w:lang w:eastAsia="tr-TR"/>
                                </w:rPr>
                                <w:t xml:space="preserve">Film birçok kez televizyonlarda yayınlandı. Zamanın en iyi komedilerinden biri olan “Sivri </w:t>
                              </w:r>
                              <w:proofErr w:type="spellStart"/>
                              <w:r w:rsidRPr="00121940">
                                <w:rPr>
                                  <w:rFonts w:ascii="Arial" w:eastAsia="Times New Roman" w:hAnsi="Arial" w:cs="Arial"/>
                                  <w:color w:val="000000"/>
                                  <w:sz w:val="24"/>
                                  <w:szCs w:val="24"/>
                                  <w:lang w:eastAsia="tr-TR"/>
                                </w:rPr>
                                <w:t>Akıllılar”ın</w:t>
                              </w:r>
                              <w:proofErr w:type="spellEnd"/>
                              <w:r w:rsidRPr="00121940">
                                <w:rPr>
                                  <w:rFonts w:ascii="Arial" w:eastAsia="Times New Roman" w:hAnsi="Arial" w:cs="Arial"/>
                                  <w:color w:val="000000"/>
                                  <w:sz w:val="24"/>
                                  <w:szCs w:val="24"/>
                                  <w:lang w:eastAsia="tr-TR"/>
                                </w:rPr>
                                <w:t xml:space="preserve"> konusu kısaca şöyle: Zeki ile Metin otelde garson olarak çalışmaktadır. Zeki ile Metin'in arkadaşları olan Recep ile eşi Perihan gazete çekilişinden tatil kazanmış ve otele gelmişlerdir. Recep ve eşi Perihan otele geldiğinde milyoner Cemil Bey de ailesiyle beraber tatile gelmiştir. Otelde Cemal Bey'in eşinin mücevherleri çalınınca Zeki ile Metin hırsızı bulmaya çalışırlar.</w:t>
                              </w:r>
                            </w:p>
                          </w:tc>
                        </w:tr>
                      </w:tbl>
                      <w:p w14:paraId="2A2B40AD"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9085" w:type="dxa"/>
                          <w:tblCellSpacing w:w="15" w:type="dxa"/>
                          <w:tblCellMar>
                            <w:top w:w="15" w:type="dxa"/>
                            <w:left w:w="15" w:type="dxa"/>
                            <w:bottom w:w="15" w:type="dxa"/>
                            <w:right w:w="15" w:type="dxa"/>
                          </w:tblCellMar>
                          <w:tblLook w:val="04A0" w:firstRow="1" w:lastRow="0" w:firstColumn="1" w:lastColumn="0" w:noHBand="0" w:noVBand="1"/>
                        </w:tblPr>
                        <w:tblGrid>
                          <w:gridCol w:w="9085"/>
                        </w:tblGrid>
                        <w:tr w:rsidR="00E3618F" w:rsidRPr="00121940" w14:paraId="021313EB" w14:textId="77777777" w:rsidTr="00E3618F">
                          <w:trPr>
                            <w:tblCellSpacing w:w="15" w:type="dxa"/>
                          </w:trPr>
                          <w:tc>
                            <w:tcPr>
                              <w:tcW w:w="9025" w:type="dxa"/>
                              <w:vAlign w:val="center"/>
                              <w:hideMark/>
                            </w:tcPr>
                            <w:p w14:paraId="585CFAEC" w14:textId="0991C404" w:rsidR="002126A5" w:rsidRPr="00121940" w:rsidRDefault="002126A5" w:rsidP="00E3618F">
                              <w:pPr>
                                <w:spacing w:after="0" w:line="240" w:lineRule="auto"/>
                                <w:jc w:val="center"/>
                                <w:rPr>
                                  <w:rFonts w:ascii="Arial" w:eastAsia="Times New Roman" w:hAnsi="Arial" w:cs="Arial"/>
                                  <w:sz w:val="24"/>
                                  <w:szCs w:val="24"/>
                                  <w:lang w:eastAsia="tr-TR"/>
                                </w:rPr>
                              </w:pPr>
                              <w:r w:rsidRPr="00121940">
                                <w:rPr>
                                  <w:rFonts w:ascii="Arial" w:eastAsia="Times New Roman" w:hAnsi="Arial" w:cs="Arial"/>
                                  <w:sz w:val="24"/>
                                  <w:szCs w:val="24"/>
                                  <w:lang w:eastAsia="tr-TR"/>
                                </w:rPr>
                                <w:br/>
                              </w:r>
                              <w:r w:rsidRPr="00121940">
                                <w:rPr>
                                  <w:rFonts w:ascii="Arial" w:eastAsia="Times New Roman" w:hAnsi="Arial" w:cs="Arial"/>
                                  <w:noProof/>
                                  <w:sz w:val="24"/>
                                  <w:szCs w:val="24"/>
                                  <w:lang w:eastAsia="tr-TR"/>
                                </w:rPr>
                                <w:drawing>
                                  <wp:inline distT="0" distB="0" distL="0" distR="0" wp14:anchorId="327589EB" wp14:editId="76C8CF6F">
                                    <wp:extent cx="3544398" cy="4963885"/>
                                    <wp:effectExtent l="0" t="0" r="0" b="825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4708" cy="5034343"/>
                                            </a:xfrm>
                                            <a:prstGeom prst="rect">
                                              <a:avLst/>
                                            </a:prstGeom>
                                            <a:noFill/>
                                            <a:ln>
                                              <a:noFill/>
                                            </a:ln>
                                          </pic:spPr>
                                        </pic:pic>
                                      </a:graphicData>
                                    </a:graphic>
                                  </wp:inline>
                                </w:drawing>
                              </w:r>
                            </w:p>
                          </w:tc>
                        </w:tr>
                      </w:tbl>
                      <w:p w14:paraId="30EFCC3A"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4F539675" w14:textId="77777777" w:rsidR="002126A5" w:rsidRPr="00121940" w:rsidRDefault="002126A5" w:rsidP="002126A5">
                  <w:pPr>
                    <w:spacing w:after="0" w:line="240" w:lineRule="auto"/>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2126A5" w:rsidRPr="00121940" w14:paraId="26962157"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126A5" w:rsidRPr="00121940" w14:paraId="5E81B37C" w14:textId="77777777">
                          <w:trPr>
                            <w:tblCellSpacing w:w="15" w:type="dxa"/>
                          </w:trPr>
                          <w:tc>
                            <w:tcPr>
                              <w:tcW w:w="0" w:type="auto"/>
                              <w:vAlign w:val="center"/>
                              <w:hideMark/>
                            </w:tcPr>
                            <w:p w14:paraId="54BFD600"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30CF950F"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6889C59E" w14:textId="77777777" w:rsidR="002126A5" w:rsidRPr="00121940" w:rsidRDefault="002126A5" w:rsidP="002126A5">
                  <w:pPr>
                    <w:spacing w:after="0" w:line="240" w:lineRule="auto"/>
                    <w:rPr>
                      <w:rFonts w:ascii="Arial" w:eastAsia="Times New Roman" w:hAnsi="Arial" w:cs="Arial"/>
                      <w:sz w:val="24"/>
                      <w:szCs w:val="24"/>
                      <w:lang w:eastAsia="tr-TR"/>
                    </w:rPr>
                  </w:pPr>
                </w:p>
              </w:tc>
            </w:tr>
          </w:tbl>
          <w:p w14:paraId="2D5FDB87" w14:textId="77777777" w:rsidR="002126A5" w:rsidRPr="002126A5" w:rsidRDefault="002126A5" w:rsidP="002126A5">
            <w:pPr>
              <w:spacing w:after="0" w:line="240" w:lineRule="auto"/>
              <w:rPr>
                <w:rFonts w:ascii="Arial" w:eastAsia="Times New Roman" w:hAnsi="Arial" w:cs="Arial"/>
                <w:sz w:val="24"/>
                <w:szCs w:val="24"/>
                <w:lang w:eastAsia="tr-TR"/>
              </w:rPr>
            </w:pPr>
          </w:p>
        </w:tc>
      </w:tr>
    </w:tbl>
    <w:p w14:paraId="5D7CEDB1" w14:textId="77777777" w:rsidR="002126A5" w:rsidRPr="002126A5" w:rsidRDefault="002126A5" w:rsidP="00E3618F">
      <w:pPr>
        <w:rPr>
          <w:rFonts w:ascii="Arial" w:hAnsi="Arial" w:cs="Arial"/>
        </w:rPr>
      </w:pPr>
    </w:p>
    <w:sectPr w:rsidR="002126A5" w:rsidRPr="002126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6A5"/>
    <w:rsid w:val="00121940"/>
    <w:rsid w:val="002126A5"/>
    <w:rsid w:val="005B092F"/>
    <w:rsid w:val="007325DA"/>
    <w:rsid w:val="00E361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53635"/>
  <w15:chartTrackingRefBased/>
  <w15:docId w15:val="{2FA6D2E9-B074-4A19-82A8-DDB52174D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2126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126A5"/>
    <w:rPr>
      <w:rFonts w:ascii="Times New Roman" w:eastAsia="Times New Roman" w:hAnsi="Times New Roman" w:cs="Times New Roman"/>
      <w:b/>
      <w:bCs/>
      <w:kern w:val="36"/>
      <w:sz w:val="48"/>
      <w:szCs w:val="48"/>
      <w:lang w:eastAsia="tr-TR"/>
    </w:rPr>
  </w:style>
  <w:style w:type="character" w:styleId="Gl">
    <w:name w:val="Strong"/>
    <w:basedOn w:val="VarsaylanParagrafYazTipi"/>
    <w:uiPriority w:val="22"/>
    <w:qFormat/>
    <w:rsid w:val="002126A5"/>
    <w:rPr>
      <w:b/>
      <w:bCs/>
    </w:rPr>
  </w:style>
  <w:style w:type="character" w:styleId="Kpr">
    <w:name w:val="Hyperlink"/>
    <w:basedOn w:val="VarsaylanParagrafYazTipi"/>
    <w:uiPriority w:val="99"/>
    <w:semiHidden/>
    <w:unhideWhenUsed/>
    <w:rsid w:val="002126A5"/>
    <w:rPr>
      <w:color w:val="0000FF"/>
      <w:u w:val="single"/>
    </w:rPr>
  </w:style>
  <w:style w:type="paragraph" w:styleId="NormalWeb">
    <w:name w:val="Normal (Web)"/>
    <w:basedOn w:val="Normal"/>
    <w:uiPriority w:val="99"/>
    <w:semiHidden/>
    <w:unhideWhenUsed/>
    <w:rsid w:val="002126A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2126A5"/>
    <w:rPr>
      <w:i/>
      <w:iCs/>
    </w:rPr>
  </w:style>
  <w:style w:type="paragraph" w:styleId="AralkYok">
    <w:name w:val="No Spacing"/>
    <w:uiPriority w:val="1"/>
    <w:qFormat/>
    <w:rsid w:val="001219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192424">
      <w:bodyDiv w:val="1"/>
      <w:marLeft w:val="0"/>
      <w:marRight w:val="0"/>
      <w:marTop w:val="0"/>
      <w:marBottom w:val="0"/>
      <w:divBdr>
        <w:top w:val="none" w:sz="0" w:space="0" w:color="auto"/>
        <w:left w:val="none" w:sz="0" w:space="0" w:color="auto"/>
        <w:bottom w:val="none" w:sz="0" w:space="0" w:color="auto"/>
        <w:right w:val="none" w:sz="0" w:space="0" w:color="auto"/>
      </w:divBdr>
      <w:divsChild>
        <w:div w:id="1974214341">
          <w:marLeft w:val="0"/>
          <w:marRight w:val="0"/>
          <w:marTop w:val="0"/>
          <w:marBottom w:val="0"/>
          <w:divBdr>
            <w:top w:val="none" w:sz="0" w:space="0" w:color="auto"/>
            <w:left w:val="none" w:sz="0" w:space="0" w:color="auto"/>
            <w:bottom w:val="none" w:sz="0" w:space="0" w:color="auto"/>
            <w:right w:val="none" w:sz="0" w:space="0" w:color="auto"/>
          </w:divBdr>
          <w:divsChild>
            <w:div w:id="313292761">
              <w:marLeft w:val="0"/>
              <w:marRight w:val="0"/>
              <w:marTop w:val="0"/>
              <w:marBottom w:val="0"/>
              <w:divBdr>
                <w:top w:val="none" w:sz="0" w:space="0" w:color="auto"/>
                <w:left w:val="none" w:sz="0" w:space="0" w:color="auto"/>
                <w:bottom w:val="none" w:sz="0" w:space="0" w:color="auto"/>
                <w:right w:val="none" w:sz="0" w:space="0" w:color="auto"/>
              </w:divBdr>
              <w:divsChild>
                <w:div w:id="1057123856">
                  <w:marLeft w:val="0"/>
                  <w:marRight w:val="0"/>
                  <w:marTop w:val="0"/>
                  <w:marBottom w:val="0"/>
                  <w:divBdr>
                    <w:top w:val="none" w:sz="0" w:space="0" w:color="auto"/>
                    <w:left w:val="none" w:sz="0" w:space="0" w:color="auto"/>
                    <w:bottom w:val="none" w:sz="0" w:space="0" w:color="auto"/>
                    <w:right w:val="none" w:sz="0" w:space="0" w:color="auto"/>
                  </w:divBdr>
                  <w:divsChild>
                    <w:div w:id="1222449205">
                      <w:marLeft w:val="0"/>
                      <w:marRight w:val="0"/>
                      <w:marTop w:val="0"/>
                      <w:marBottom w:val="0"/>
                      <w:divBdr>
                        <w:top w:val="none" w:sz="0" w:space="0" w:color="auto"/>
                        <w:left w:val="none" w:sz="0" w:space="0" w:color="auto"/>
                        <w:bottom w:val="none" w:sz="0" w:space="0" w:color="auto"/>
                        <w:right w:val="none" w:sz="0" w:space="0" w:color="auto"/>
                      </w:divBdr>
                      <w:divsChild>
                        <w:div w:id="1261836789">
                          <w:marLeft w:val="0"/>
                          <w:marRight w:val="0"/>
                          <w:marTop w:val="0"/>
                          <w:marBottom w:val="0"/>
                          <w:divBdr>
                            <w:top w:val="none" w:sz="0" w:space="0" w:color="auto"/>
                            <w:left w:val="none" w:sz="0" w:space="0" w:color="auto"/>
                            <w:bottom w:val="none" w:sz="0" w:space="0" w:color="auto"/>
                            <w:right w:val="none" w:sz="0" w:space="0" w:color="auto"/>
                          </w:divBdr>
                          <w:divsChild>
                            <w:div w:id="646008883">
                              <w:marLeft w:val="0"/>
                              <w:marRight w:val="0"/>
                              <w:marTop w:val="0"/>
                              <w:marBottom w:val="0"/>
                              <w:divBdr>
                                <w:top w:val="none" w:sz="0" w:space="0" w:color="auto"/>
                                <w:left w:val="none" w:sz="0" w:space="0" w:color="auto"/>
                                <w:bottom w:val="none" w:sz="0" w:space="0" w:color="auto"/>
                                <w:right w:val="none" w:sz="0" w:space="0" w:color="auto"/>
                              </w:divBdr>
                              <w:divsChild>
                                <w:div w:id="1072850056">
                                  <w:marLeft w:val="0"/>
                                  <w:marRight w:val="0"/>
                                  <w:marTop w:val="0"/>
                                  <w:marBottom w:val="0"/>
                                  <w:divBdr>
                                    <w:top w:val="none" w:sz="0" w:space="0" w:color="auto"/>
                                    <w:left w:val="none" w:sz="0" w:space="0" w:color="auto"/>
                                    <w:bottom w:val="none" w:sz="0" w:space="0" w:color="auto"/>
                                    <w:right w:val="none" w:sz="0" w:space="0" w:color="auto"/>
                                  </w:divBdr>
                                </w:div>
                                <w:div w:id="742408123">
                                  <w:marLeft w:val="0"/>
                                  <w:marRight w:val="0"/>
                                  <w:marTop w:val="0"/>
                                  <w:marBottom w:val="0"/>
                                  <w:divBdr>
                                    <w:top w:val="none" w:sz="0" w:space="0" w:color="auto"/>
                                    <w:left w:val="none" w:sz="0" w:space="0" w:color="auto"/>
                                    <w:bottom w:val="none" w:sz="0" w:space="0" w:color="auto"/>
                                    <w:right w:val="none" w:sz="0" w:space="0" w:color="auto"/>
                                  </w:divBdr>
                                </w:div>
                                <w:div w:id="19867760">
                                  <w:marLeft w:val="0"/>
                                  <w:marRight w:val="0"/>
                                  <w:marTop w:val="0"/>
                                  <w:marBottom w:val="0"/>
                                  <w:divBdr>
                                    <w:top w:val="none" w:sz="0" w:space="0" w:color="auto"/>
                                    <w:left w:val="none" w:sz="0" w:space="0" w:color="auto"/>
                                    <w:bottom w:val="none" w:sz="0" w:space="0" w:color="auto"/>
                                    <w:right w:val="none" w:sz="0" w:space="0" w:color="auto"/>
                                  </w:divBdr>
                                </w:div>
                                <w:div w:id="1950821270">
                                  <w:marLeft w:val="0"/>
                                  <w:marRight w:val="0"/>
                                  <w:marTop w:val="0"/>
                                  <w:marBottom w:val="0"/>
                                  <w:divBdr>
                                    <w:top w:val="none" w:sz="0" w:space="0" w:color="auto"/>
                                    <w:left w:val="none" w:sz="0" w:space="0" w:color="auto"/>
                                    <w:bottom w:val="none" w:sz="0" w:space="0" w:color="auto"/>
                                    <w:right w:val="none" w:sz="0" w:space="0" w:color="auto"/>
                                  </w:divBdr>
                                </w:div>
                                <w:div w:id="7628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60154">
      <w:bodyDiv w:val="1"/>
      <w:marLeft w:val="0"/>
      <w:marRight w:val="0"/>
      <w:marTop w:val="0"/>
      <w:marBottom w:val="0"/>
      <w:divBdr>
        <w:top w:val="none" w:sz="0" w:space="0" w:color="auto"/>
        <w:left w:val="none" w:sz="0" w:space="0" w:color="auto"/>
        <w:bottom w:val="none" w:sz="0" w:space="0" w:color="auto"/>
        <w:right w:val="none" w:sz="0" w:space="0" w:color="auto"/>
      </w:divBdr>
    </w:div>
    <w:div w:id="171045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hyperlink" Target="https://izmirsinemaofisi.us7.list-manage.com/track/click?u=de297abab4f57cd67f63c2a07&amp;id=e4ef61f299&amp;e=8a203b76d6"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891</Words>
  <Characters>5085</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2</cp:revision>
  <dcterms:created xsi:type="dcterms:W3CDTF">2021-04-27T21:43:00Z</dcterms:created>
  <dcterms:modified xsi:type="dcterms:W3CDTF">2021-04-28T06:44:00Z</dcterms:modified>
</cp:coreProperties>
</file>