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97" w:rsidRPr="00116CA4" w:rsidRDefault="001B314C" w:rsidP="00142C8B">
      <w:pPr>
        <w:jc w:val="center"/>
        <w:rPr>
          <w:b/>
          <w:color w:val="FF0000"/>
          <w:sz w:val="40"/>
          <w:szCs w:val="40"/>
        </w:rPr>
      </w:pPr>
      <w:r w:rsidRPr="00116CA4">
        <w:rPr>
          <w:b/>
          <w:color w:val="FF0000"/>
          <w:sz w:val="40"/>
          <w:szCs w:val="40"/>
        </w:rPr>
        <w:t>Sevgililer Gününe Özel Bir İlk</w:t>
      </w:r>
    </w:p>
    <w:p w:rsidR="00142C8B" w:rsidRPr="00116CA4" w:rsidRDefault="001B314C" w:rsidP="00142C8B">
      <w:pPr>
        <w:jc w:val="center"/>
        <w:rPr>
          <w:b/>
          <w:color w:val="FF0000"/>
          <w:sz w:val="40"/>
          <w:szCs w:val="40"/>
        </w:rPr>
      </w:pPr>
      <w:r w:rsidRPr="00116CA4">
        <w:rPr>
          <w:b/>
          <w:color w:val="FF0000"/>
          <w:sz w:val="40"/>
          <w:szCs w:val="40"/>
        </w:rPr>
        <w:t>“Yeşilçam Geri Dönüyor”</w:t>
      </w:r>
    </w:p>
    <w:p w:rsidR="00511280" w:rsidRPr="00B941B4" w:rsidRDefault="00511280" w:rsidP="00B941B4">
      <w:pPr>
        <w:jc w:val="center"/>
        <w:rPr>
          <w:b/>
        </w:rPr>
      </w:pPr>
    </w:p>
    <w:p w:rsidR="00CD45A8" w:rsidRPr="00B941B4" w:rsidRDefault="00F25B97" w:rsidP="00B941B4">
      <w:pPr>
        <w:jc w:val="center"/>
        <w:rPr>
          <w:b/>
          <w:sz w:val="32"/>
          <w:szCs w:val="32"/>
        </w:rPr>
      </w:pPr>
      <w:bookmarkStart w:id="0" w:name="_GoBack"/>
      <w:r w:rsidRPr="00B941B4">
        <w:rPr>
          <w:b/>
          <w:sz w:val="32"/>
          <w:szCs w:val="32"/>
        </w:rPr>
        <w:t>YARIM ASIR SONRA YEŞİLÇAM’</w:t>
      </w:r>
      <w:r w:rsidR="00511280" w:rsidRPr="00B941B4">
        <w:rPr>
          <w:b/>
          <w:sz w:val="32"/>
          <w:szCs w:val="32"/>
        </w:rPr>
        <w:t>DAN BİR AŞK FİLMİ SETİ</w:t>
      </w:r>
    </w:p>
    <w:bookmarkEnd w:id="0"/>
    <w:p w:rsidR="00E14293" w:rsidRPr="00116CA4" w:rsidRDefault="00E14293" w:rsidP="00B941B4">
      <w:pPr>
        <w:jc w:val="center"/>
        <w:rPr>
          <w:b/>
        </w:rPr>
      </w:pPr>
    </w:p>
    <w:p w:rsidR="00B941B4" w:rsidRPr="00B941B4" w:rsidRDefault="00F25B97" w:rsidP="00B941B4">
      <w:pPr>
        <w:jc w:val="center"/>
        <w:rPr>
          <w:b/>
          <w:sz w:val="32"/>
          <w:szCs w:val="32"/>
        </w:rPr>
      </w:pPr>
      <w:r w:rsidRPr="00B941B4">
        <w:rPr>
          <w:b/>
          <w:sz w:val="32"/>
          <w:szCs w:val="32"/>
        </w:rPr>
        <w:t>“ASSOLİST</w:t>
      </w:r>
      <w:r w:rsidR="00B941B4" w:rsidRPr="00B941B4">
        <w:rPr>
          <w:b/>
          <w:sz w:val="32"/>
          <w:szCs w:val="32"/>
        </w:rPr>
        <w:t xml:space="preserve">, </w:t>
      </w:r>
      <w:r w:rsidRPr="00B941B4">
        <w:rPr>
          <w:b/>
          <w:sz w:val="32"/>
          <w:szCs w:val="32"/>
        </w:rPr>
        <w:t>JÖN</w:t>
      </w:r>
      <w:r w:rsidR="00B941B4" w:rsidRPr="00B941B4">
        <w:rPr>
          <w:b/>
          <w:sz w:val="32"/>
          <w:szCs w:val="32"/>
        </w:rPr>
        <w:t xml:space="preserve">, KÖTÜ ADAMLAR, YÖNETMEN, KAMERAMAN, </w:t>
      </w:r>
      <w:r w:rsidR="006D2309">
        <w:rPr>
          <w:b/>
          <w:sz w:val="32"/>
          <w:szCs w:val="32"/>
        </w:rPr>
        <w:t>SET AMİRİ, OTOMOBİLLER</w:t>
      </w:r>
    </w:p>
    <w:p w:rsidR="00F25B97" w:rsidRPr="00B941B4" w:rsidRDefault="002676DC" w:rsidP="00B941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HEPSİ FİLMLERDEN ÇIKIP GELECEKLER…</w:t>
      </w:r>
    </w:p>
    <w:p w:rsidR="00C35ACD" w:rsidRDefault="00C35ACD" w:rsidP="00C35ACD"/>
    <w:p w:rsidR="00C35ACD" w:rsidRPr="006D2309" w:rsidRDefault="00C35ACD" w:rsidP="00C35ACD">
      <w:pPr>
        <w:rPr>
          <w:b/>
        </w:rPr>
      </w:pPr>
      <w:r w:rsidRPr="006D2309">
        <w:rPr>
          <w:b/>
        </w:rPr>
        <w:t>Assolist Gönül Yazar,</w:t>
      </w:r>
      <w:r w:rsidR="00B941B4" w:rsidRPr="006D2309">
        <w:rPr>
          <w:b/>
        </w:rPr>
        <w:t xml:space="preserve"> </w:t>
      </w:r>
      <w:r w:rsidR="006D2309">
        <w:rPr>
          <w:b/>
        </w:rPr>
        <w:t>gazinocular kralının baskılarına</w:t>
      </w:r>
      <w:r w:rsidRPr="006D2309">
        <w:rPr>
          <w:b/>
        </w:rPr>
        <w:t xml:space="preserve"> rağmen,</w:t>
      </w:r>
      <w:r w:rsidR="00B941B4" w:rsidRPr="006D2309">
        <w:rPr>
          <w:b/>
        </w:rPr>
        <w:t xml:space="preserve"> çocukluk aşkı Engin Çağlar’ı tercih edecek.</w:t>
      </w:r>
      <w:r w:rsidR="002676DC">
        <w:rPr>
          <w:b/>
        </w:rPr>
        <w:t xml:space="preserve"> </w:t>
      </w:r>
      <w:r w:rsidR="00B941B4" w:rsidRPr="006D2309">
        <w:rPr>
          <w:b/>
        </w:rPr>
        <w:t>Ama Yeşilçam’ın kötü adamları İhsan Gedik, Yavuz Karakaş, Dündar Aydınlı bu aşka kolay kolay evet demeyecekle</w:t>
      </w:r>
      <w:r w:rsidR="008F4969">
        <w:rPr>
          <w:b/>
        </w:rPr>
        <w:t>r,</w:t>
      </w:r>
      <w:r w:rsidR="00E14293">
        <w:rPr>
          <w:b/>
        </w:rPr>
        <w:t xml:space="preserve"> </w:t>
      </w:r>
      <w:r w:rsidR="008F4969">
        <w:rPr>
          <w:b/>
        </w:rPr>
        <w:t>sonunda</w:t>
      </w:r>
      <w:r w:rsidR="00E93444">
        <w:rPr>
          <w:b/>
        </w:rPr>
        <w:t xml:space="preserve"> tabi ki</w:t>
      </w:r>
      <w:r w:rsidR="008F4969">
        <w:rPr>
          <w:b/>
        </w:rPr>
        <w:t xml:space="preserve"> “Sevgi”</w:t>
      </w:r>
      <w:r w:rsidR="00E14293">
        <w:rPr>
          <w:b/>
        </w:rPr>
        <w:t xml:space="preserve"> </w:t>
      </w:r>
      <w:r w:rsidR="008F4969">
        <w:rPr>
          <w:b/>
        </w:rPr>
        <w:t>kazanacak…</w:t>
      </w:r>
    </w:p>
    <w:p w:rsidR="00142C8B" w:rsidRDefault="00142C8B" w:rsidP="00C35ACD"/>
    <w:p w:rsidR="00C35ACD" w:rsidRDefault="00C35ACD" w:rsidP="00C35ACD">
      <w:r>
        <w:t>14 Şubat “Sevgililer Günü”  bugüne kadar gerçekleştirilmemiş bir etkinlikle kutlanacak.</w:t>
      </w:r>
      <w:r w:rsidR="006D2309">
        <w:t xml:space="preserve"> İstanbul Klasik Otomobilciler D</w:t>
      </w:r>
      <w:r w:rsidR="00220BBD">
        <w:t xml:space="preserve">erneği’nin organize ettiği, “Yeşilçam’da Bir Aşk Filmi Nasıl Çekilirdi” temalı </w:t>
      </w:r>
      <w:r w:rsidR="009D5570">
        <w:t>organizasyonun kahramanları kamera önü ve arkasıyla tamamen gerçeği yansıtacak.</w:t>
      </w:r>
      <w:r w:rsidR="00540797">
        <w:t xml:space="preserve"> </w:t>
      </w:r>
      <w:r>
        <w:t>T</w:t>
      </w:r>
      <w:r w:rsidR="006D2309">
        <w:t>ürk Si</w:t>
      </w:r>
      <w:r w:rsidR="00E14293">
        <w:t>nemasının 100.yılına da selam</w:t>
      </w:r>
      <w:r w:rsidR="006D2309">
        <w:t xml:space="preserve"> niteliğinde olacak </w:t>
      </w:r>
      <w:r w:rsidR="001B410E">
        <w:t>etkinlikte Gönül Yazar, Engin Çağlar, İhsan Gedik, Yavuz Karakaş, Dündar Aydınlı, Çetin Başaran gibi birçok usta oyuncu yıllar sonra tekrar kamera önünde olacaklar.</w:t>
      </w:r>
      <w:r w:rsidR="003C4E10">
        <w:t xml:space="preserve"> </w:t>
      </w:r>
      <w:r w:rsidR="001B410E">
        <w:t>Kamera arkasında ise yine Yeşilçam’da yüzlerce filme imza atan teknik kadro olacak.</w:t>
      </w:r>
      <w:r w:rsidR="00E14293">
        <w:t xml:space="preserve"> </w:t>
      </w:r>
      <w:proofErr w:type="gramStart"/>
      <w:r w:rsidR="00E93444">
        <w:t>Bir çok</w:t>
      </w:r>
      <w:proofErr w:type="gramEnd"/>
      <w:r w:rsidR="00E93444">
        <w:t xml:space="preserve"> aşk filmine imza atan usta </w:t>
      </w:r>
      <w:r w:rsidR="00B43A5B">
        <w:t>y</w:t>
      </w:r>
      <w:r w:rsidR="001B410E">
        <w:t xml:space="preserve">önetmen Yılmaz </w:t>
      </w:r>
      <w:proofErr w:type="spellStart"/>
      <w:r w:rsidR="001B410E">
        <w:t>Atadeniz</w:t>
      </w:r>
      <w:proofErr w:type="spellEnd"/>
      <w:r w:rsidR="001B410E">
        <w:t xml:space="preserve">, </w:t>
      </w:r>
      <w:r w:rsidR="00E93444">
        <w:t>“Selvi Boylum,</w:t>
      </w:r>
      <w:r w:rsidR="00ED6489">
        <w:t xml:space="preserve"> </w:t>
      </w:r>
      <w:r w:rsidR="00E93444">
        <w:t>Al Yazmalım”,“Arkadaş” gibi</w:t>
      </w:r>
      <w:r w:rsidR="00ED6489">
        <w:t xml:space="preserve"> ses get</w:t>
      </w:r>
      <w:r w:rsidR="000B4E00">
        <w:t xml:space="preserve">iren yapıtlarda emek vermiş </w:t>
      </w:r>
      <w:r w:rsidR="00B43A5B">
        <w:t>olan</w:t>
      </w:r>
      <w:r w:rsidR="00E93444">
        <w:t xml:space="preserve"> </w:t>
      </w:r>
      <w:r w:rsidR="001B410E">
        <w:t>görüntü yönetmeni Çetin Tunca,</w:t>
      </w:r>
      <w:r w:rsidR="000B4E00">
        <w:t xml:space="preserve"> 1963 yılında </w:t>
      </w:r>
      <w:r w:rsidR="001B410E">
        <w:t>“Susuz Yaz” f</w:t>
      </w:r>
      <w:r w:rsidR="00142C8B">
        <w:t>ilminde dahi set amirliği yaparak,</w:t>
      </w:r>
      <w:r w:rsidR="001B410E">
        <w:t xml:space="preserve"> </w:t>
      </w:r>
      <w:r w:rsidR="00142C8B">
        <w:t xml:space="preserve">bine yakın filmde çalışmış </w:t>
      </w:r>
      <w:proofErr w:type="spellStart"/>
      <w:r w:rsidR="001B410E">
        <w:t>Godzilla</w:t>
      </w:r>
      <w:proofErr w:type="spellEnd"/>
      <w:r w:rsidR="001B410E">
        <w:t xml:space="preserve"> lakaplı Selahattin </w:t>
      </w:r>
      <w:proofErr w:type="spellStart"/>
      <w:r w:rsidR="001B410E">
        <w:t>Geçgel</w:t>
      </w:r>
      <w:proofErr w:type="spellEnd"/>
      <w:r w:rsidR="00E14293">
        <w:t>, yıllardır keyifle izlenen Türk yapımı filmlerin, nasıl çekil</w:t>
      </w:r>
      <w:r w:rsidR="00073B5A">
        <w:t>diğini canlandıracaklar ve bu eserlerin neden bu kadar sevildiğini anlatacaklar.</w:t>
      </w:r>
    </w:p>
    <w:p w:rsidR="00FC537A" w:rsidRDefault="00FC537A" w:rsidP="00C35ACD"/>
    <w:p w:rsidR="002676DC" w:rsidRDefault="002676DC" w:rsidP="00C35ACD">
      <w:r>
        <w:t>1960’lı yıllara ait üstü açık bir otomobilde yaşanan aşk diyalogları, sevgilile</w:t>
      </w:r>
      <w:r w:rsidR="005D55E3">
        <w:t xml:space="preserve">rin başında keman çalınacak, </w:t>
      </w:r>
      <w:r>
        <w:t xml:space="preserve">romantik bir yemek ortamı ve bu sevdaya engel olmak isteyen kötü adamların </w:t>
      </w:r>
      <w:proofErr w:type="gramStart"/>
      <w:r w:rsidR="004F4364">
        <w:t>aşıkları</w:t>
      </w:r>
      <w:proofErr w:type="gramEnd"/>
      <w:r w:rsidR="004F4364">
        <w:t xml:space="preserve"> taciz etmesi</w:t>
      </w:r>
      <w:r>
        <w:t xml:space="preserve"> gibi sahnelerin,</w:t>
      </w:r>
      <w:r w:rsidR="004F4364">
        <w:t xml:space="preserve"> yaklaşık 50 yıl sonra tekrardan canlandırılacağı</w:t>
      </w:r>
      <w:r w:rsidR="005D55E3">
        <w:t xml:space="preserve"> etkinlik adeta,</w:t>
      </w:r>
      <w:r w:rsidR="00823790">
        <w:t xml:space="preserve"> </w:t>
      </w:r>
      <w:r w:rsidR="005D55E3">
        <w:t>bizleri yıllarca büyüleyerek,</w:t>
      </w:r>
      <w:r w:rsidR="00142C8B">
        <w:t xml:space="preserve"> </w:t>
      </w:r>
      <w:r w:rsidR="005D55E3">
        <w:t>çok yoğun duygusal yolculuklara çıkaran ve günümüzde dahi hala bu duyguların izleyiciye kolayca geçirilemediği filmlerin nasıl gerçekleştiğine ışık tutacak.</w:t>
      </w:r>
      <w:r w:rsidR="00142C8B">
        <w:t xml:space="preserve"> </w:t>
      </w:r>
      <w:r w:rsidR="00823790">
        <w:t xml:space="preserve">İstanbul Klasik Otomobilciler Derneği “Yeşilçam’a Saygı” konseptinde bugüne kadar </w:t>
      </w:r>
      <w:proofErr w:type="gramStart"/>
      <w:r w:rsidR="00823790">
        <w:t>bir çok</w:t>
      </w:r>
      <w:proofErr w:type="gramEnd"/>
      <w:r w:rsidR="00823790">
        <w:t xml:space="preserve"> etkinliğe imza atmıştı.</w:t>
      </w:r>
    </w:p>
    <w:p w:rsidR="00142C8B" w:rsidRDefault="00142C8B" w:rsidP="00C35ACD"/>
    <w:p w:rsidR="00142C8B" w:rsidRPr="00142C8B" w:rsidRDefault="00142C8B" w:rsidP="00142C8B">
      <w:pPr>
        <w:jc w:val="center"/>
        <w:rPr>
          <w:b/>
          <w:color w:val="FF0000"/>
        </w:rPr>
      </w:pPr>
      <w:r w:rsidRPr="00142C8B">
        <w:rPr>
          <w:b/>
          <w:color w:val="FF0000"/>
        </w:rPr>
        <w:t>TARİH: 14 ŞUBAT 2015 CUMARTESİ  - SAAT:13.00</w:t>
      </w:r>
    </w:p>
    <w:p w:rsidR="00142C8B" w:rsidRPr="00142C8B" w:rsidRDefault="00142C8B" w:rsidP="00142C8B">
      <w:pPr>
        <w:jc w:val="center"/>
        <w:rPr>
          <w:b/>
          <w:color w:val="FF0000"/>
        </w:rPr>
      </w:pPr>
      <w:r>
        <w:rPr>
          <w:b/>
          <w:color w:val="FF0000"/>
        </w:rPr>
        <w:t>YER: KADIKÖY Hasanpaşa</w:t>
      </w:r>
      <w:r w:rsidRPr="00142C8B">
        <w:rPr>
          <w:b/>
          <w:color w:val="FF0000"/>
        </w:rPr>
        <w:t xml:space="preserve"> </w:t>
      </w:r>
      <w:proofErr w:type="spellStart"/>
      <w:r w:rsidRPr="00142C8B">
        <w:rPr>
          <w:b/>
          <w:color w:val="FF0000"/>
        </w:rPr>
        <w:t>Uzunçayır</w:t>
      </w:r>
      <w:proofErr w:type="spellEnd"/>
      <w:r w:rsidRPr="00142C8B">
        <w:rPr>
          <w:b/>
          <w:color w:val="FF0000"/>
        </w:rPr>
        <w:t xml:space="preserve"> Cad.</w:t>
      </w:r>
      <w:r w:rsidR="0004057F">
        <w:rPr>
          <w:b/>
          <w:color w:val="FF0000"/>
        </w:rPr>
        <w:t xml:space="preserve"> </w:t>
      </w:r>
      <w:r w:rsidRPr="00142C8B">
        <w:rPr>
          <w:b/>
          <w:color w:val="FF0000"/>
        </w:rPr>
        <w:t>No:30 Konak İş Merkezi</w:t>
      </w:r>
    </w:p>
    <w:p w:rsidR="00142C8B" w:rsidRPr="00142C8B" w:rsidRDefault="00142C8B" w:rsidP="00142C8B">
      <w:pPr>
        <w:jc w:val="center"/>
        <w:rPr>
          <w:b/>
          <w:color w:val="FF0000"/>
        </w:rPr>
      </w:pPr>
      <w:r w:rsidRPr="00142C8B">
        <w:rPr>
          <w:b/>
          <w:color w:val="FF0000"/>
        </w:rPr>
        <w:t>(Yeni Salı Pazarı) – İrtibat: 0532 5404929</w:t>
      </w:r>
    </w:p>
    <w:sectPr w:rsidR="00142C8B" w:rsidRPr="00142C8B" w:rsidSect="00A25D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EB" w:rsidRDefault="002F52EB" w:rsidP="00C466D6">
      <w:r>
        <w:separator/>
      </w:r>
    </w:p>
  </w:endnote>
  <w:endnote w:type="continuationSeparator" w:id="0">
    <w:p w:rsidR="002F52EB" w:rsidRDefault="002F52EB" w:rsidP="00C4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D6" w:rsidRPr="00C466D6" w:rsidRDefault="00C466D6" w:rsidP="00C466D6">
    <w:pPr>
      <w:tabs>
        <w:tab w:val="center" w:pos="4536"/>
        <w:tab w:val="right" w:pos="9072"/>
      </w:tabs>
      <w:rPr>
        <w:b/>
      </w:rPr>
    </w:pPr>
    <w:r>
      <w:rPr>
        <w:b/>
      </w:rPr>
      <w:t xml:space="preserve">                               </w:t>
    </w:r>
    <w:r w:rsidRPr="00C466D6">
      <w:rPr>
        <w:b/>
      </w:rPr>
      <w:t>İKOD - İstanbul Klasik Otomobilciler Derneği</w:t>
    </w:r>
  </w:p>
  <w:p w:rsidR="00C466D6" w:rsidRPr="00C466D6" w:rsidRDefault="00C466D6" w:rsidP="00C466D6">
    <w:pPr>
      <w:ind w:left="-540"/>
      <w:jc w:val="center"/>
    </w:pPr>
    <w:proofErr w:type="spellStart"/>
    <w:r>
      <w:t>Uzunçayır</w:t>
    </w:r>
    <w:proofErr w:type="spellEnd"/>
    <w:r>
      <w:t xml:space="preserve"> Cad. Konak İş M</w:t>
    </w:r>
    <w:r w:rsidRPr="00C466D6">
      <w:t xml:space="preserve">erkezi </w:t>
    </w:r>
    <w:r>
      <w:t xml:space="preserve">Kat:2 </w:t>
    </w:r>
    <w:r w:rsidRPr="00C466D6">
      <w:t xml:space="preserve">No: 30 D:35 Kadıköy – İstanbul  </w:t>
    </w:r>
  </w:p>
  <w:p w:rsidR="00C466D6" w:rsidRPr="00C466D6" w:rsidRDefault="002F52EB" w:rsidP="00C466D6">
    <w:pPr>
      <w:ind w:left="-540"/>
      <w:jc w:val="center"/>
    </w:pPr>
    <w:hyperlink r:id="rId1" w:history="1">
      <w:r w:rsidR="00C466D6" w:rsidRPr="00C466D6">
        <w:rPr>
          <w:rStyle w:val="Kpr"/>
          <w:color w:val="auto"/>
        </w:rPr>
        <w:t>Tel: (532)</w:t>
      </w:r>
    </w:hyperlink>
    <w:r w:rsidR="00C466D6" w:rsidRPr="00C466D6">
      <w:t xml:space="preserve"> 5404929 </w:t>
    </w:r>
  </w:p>
  <w:p w:rsidR="00C466D6" w:rsidRPr="00C466D6" w:rsidRDefault="002F52EB" w:rsidP="00C466D6">
    <w:pPr>
      <w:ind w:left="-540"/>
      <w:jc w:val="center"/>
    </w:pPr>
    <w:hyperlink r:id="rId2" w:history="1">
      <w:r w:rsidR="00C466D6" w:rsidRPr="00C466D6">
        <w:rPr>
          <w:rStyle w:val="Kpr"/>
          <w:b/>
          <w:color w:val="auto"/>
        </w:rPr>
        <w:t>ikod@ikod.org.tr</w:t>
      </w:r>
    </w:hyperlink>
    <w:r w:rsidR="00C466D6" w:rsidRPr="00C466D6">
      <w:rPr>
        <w:b/>
      </w:rPr>
      <w:t xml:space="preserve">    </w:t>
    </w:r>
    <w:hyperlink r:id="rId3" w:history="1">
      <w:r w:rsidR="00C466D6" w:rsidRPr="00C466D6">
        <w:rPr>
          <w:rStyle w:val="Kpr"/>
          <w:b/>
          <w:color w:val="auto"/>
        </w:rPr>
        <w:t>www.ikod.org.tr</w:t>
      </w:r>
    </w:hyperlink>
  </w:p>
  <w:p w:rsidR="00C466D6" w:rsidRPr="00C466D6" w:rsidRDefault="00C466D6" w:rsidP="00C466D6">
    <w:pPr>
      <w:rPr>
        <w:b/>
      </w:rPr>
    </w:pPr>
    <w:r w:rsidRPr="00C466D6">
      <w:t xml:space="preserve">                             </w:t>
    </w:r>
    <w:r w:rsidRPr="00C466D6">
      <w:rPr>
        <w:b/>
      </w:rPr>
      <w:t>facebook.com/</w:t>
    </w:r>
    <w:proofErr w:type="spellStart"/>
    <w:proofErr w:type="gramStart"/>
    <w:r w:rsidRPr="00C466D6">
      <w:rPr>
        <w:b/>
      </w:rPr>
      <w:t>ikodklasik</w:t>
    </w:r>
    <w:proofErr w:type="spellEnd"/>
    <w:r w:rsidRPr="00C466D6">
      <w:rPr>
        <w:b/>
      </w:rPr>
      <w:t xml:space="preserve">   twitter</w:t>
    </w:r>
    <w:proofErr w:type="gramEnd"/>
    <w:r w:rsidRPr="00C466D6">
      <w:rPr>
        <w:b/>
      </w:rPr>
      <w:t>.com/</w:t>
    </w:r>
    <w:proofErr w:type="spellStart"/>
    <w:r w:rsidRPr="00C466D6">
      <w:rPr>
        <w:b/>
      </w:rPr>
      <w:t>ikodklasik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EB" w:rsidRDefault="002F52EB" w:rsidP="00C466D6">
      <w:r>
        <w:separator/>
      </w:r>
    </w:p>
  </w:footnote>
  <w:footnote w:type="continuationSeparator" w:id="0">
    <w:p w:rsidR="002F52EB" w:rsidRDefault="002F52EB" w:rsidP="00C4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D6" w:rsidRDefault="00C466D6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1953895</wp:posOffset>
          </wp:positionH>
          <wp:positionV relativeFrom="paragraph">
            <wp:posOffset>-217170</wp:posOffset>
          </wp:positionV>
          <wp:extent cx="1897380" cy="1204595"/>
          <wp:effectExtent l="0" t="0" r="0" b="0"/>
          <wp:wrapSquare wrapText="bothSides"/>
          <wp:docPr id="1" name="0 Resim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1204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66D6" w:rsidRDefault="00C466D6">
    <w:pPr>
      <w:pStyle w:val="stbilgi"/>
    </w:pPr>
  </w:p>
  <w:p w:rsidR="00C466D6" w:rsidRDefault="00C466D6">
    <w:pPr>
      <w:pStyle w:val="stbilgi"/>
    </w:pPr>
  </w:p>
  <w:p w:rsidR="00C466D6" w:rsidRDefault="00C466D6">
    <w:pPr>
      <w:pStyle w:val="stbilgi"/>
      <w:rPr>
        <w:b/>
        <w:sz w:val="52"/>
        <w:szCs w:val="52"/>
      </w:rPr>
    </w:pPr>
    <w:r>
      <w:rPr>
        <w:b/>
        <w:sz w:val="52"/>
        <w:szCs w:val="52"/>
      </w:rPr>
      <w:tab/>
    </w:r>
  </w:p>
  <w:p w:rsidR="00C466D6" w:rsidRPr="00C466D6" w:rsidRDefault="00C466D6">
    <w:pPr>
      <w:pStyle w:val="stbilgi"/>
      <w:rPr>
        <w:b/>
        <w:sz w:val="52"/>
        <w:szCs w:val="52"/>
      </w:rPr>
    </w:pPr>
    <w:r>
      <w:rPr>
        <w:b/>
        <w:sz w:val="52"/>
        <w:szCs w:val="52"/>
      </w:rPr>
      <w:tab/>
      <w:t>İKOD</w:t>
    </w:r>
  </w:p>
  <w:p w:rsidR="00C466D6" w:rsidRDefault="00C466D6">
    <w:pPr>
      <w:pStyle w:val="stbilgi"/>
    </w:pPr>
  </w:p>
  <w:p w:rsidR="00C466D6" w:rsidRDefault="00C466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6E7"/>
    <w:rsid w:val="0004057F"/>
    <w:rsid w:val="000476ED"/>
    <w:rsid w:val="00073B5A"/>
    <w:rsid w:val="000B4E00"/>
    <w:rsid w:val="000D6441"/>
    <w:rsid w:val="000E7C72"/>
    <w:rsid w:val="000E7EE6"/>
    <w:rsid w:val="00116CA4"/>
    <w:rsid w:val="00142C8B"/>
    <w:rsid w:val="00154CCB"/>
    <w:rsid w:val="001B29B3"/>
    <w:rsid w:val="001B314C"/>
    <w:rsid w:val="001B410E"/>
    <w:rsid w:val="00220BBD"/>
    <w:rsid w:val="002676DC"/>
    <w:rsid w:val="002F52EB"/>
    <w:rsid w:val="00344A9A"/>
    <w:rsid w:val="003C4E10"/>
    <w:rsid w:val="004F4364"/>
    <w:rsid w:val="00511280"/>
    <w:rsid w:val="00540797"/>
    <w:rsid w:val="00567960"/>
    <w:rsid w:val="005D55E3"/>
    <w:rsid w:val="006158B5"/>
    <w:rsid w:val="006D2309"/>
    <w:rsid w:val="006D55CB"/>
    <w:rsid w:val="00731BE4"/>
    <w:rsid w:val="00823790"/>
    <w:rsid w:val="008F4969"/>
    <w:rsid w:val="009D5570"/>
    <w:rsid w:val="00A060E4"/>
    <w:rsid w:val="00A25D34"/>
    <w:rsid w:val="00A47774"/>
    <w:rsid w:val="00AA0558"/>
    <w:rsid w:val="00AB3A26"/>
    <w:rsid w:val="00AD6BC8"/>
    <w:rsid w:val="00B43A5B"/>
    <w:rsid w:val="00B716E7"/>
    <w:rsid w:val="00B941B4"/>
    <w:rsid w:val="00BE226D"/>
    <w:rsid w:val="00C35ACD"/>
    <w:rsid w:val="00C466D6"/>
    <w:rsid w:val="00C4712E"/>
    <w:rsid w:val="00DB4876"/>
    <w:rsid w:val="00E14293"/>
    <w:rsid w:val="00E93444"/>
    <w:rsid w:val="00ED6489"/>
    <w:rsid w:val="00F25B97"/>
    <w:rsid w:val="00F315BC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50E405-A466-439B-B388-DFF7BD24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716E7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B716E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466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66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466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66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66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6D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uiPriority w:val="99"/>
    <w:unhideWhenUsed/>
    <w:rsid w:val="00C46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kod.org.tr" TargetMode="External"/><Relationship Id="rId2" Type="http://schemas.openxmlformats.org/officeDocument/2006/relationships/hyperlink" Target="mailto:ikod@ikod.org.tr" TargetMode="External"/><Relationship Id="rId1" Type="http://schemas.openxmlformats.org/officeDocument/2006/relationships/hyperlink" Target="Tel:(532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SERKAN.OKAY</dc:creator>
  <cp:lastModifiedBy>Sadi Cilingir</cp:lastModifiedBy>
  <cp:revision>7</cp:revision>
  <dcterms:created xsi:type="dcterms:W3CDTF">2015-02-12T22:57:00Z</dcterms:created>
  <dcterms:modified xsi:type="dcterms:W3CDTF">2015-05-05T12:07:00Z</dcterms:modified>
</cp:coreProperties>
</file>