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05" w:rsidRDefault="00C325C2" w:rsidP="00AA1565">
      <w:pPr>
        <w:jc w:val="both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tr-TR"/>
        </w:rPr>
      </w:pPr>
      <w:r w:rsidRPr="00C325C2">
        <w:rPr>
          <w:rFonts w:ascii="Tahoma" w:eastAsia="Times New Roman" w:hAnsi="Tahoma" w:cs="Tahoma"/>
          <w:b/>
          <w:bCs/>
          <w:noProof/>
          <w:color w:val="000000"/>
          <w:lang w:eastAsia="tr-TR"/>
        </w:rPr>
        <w:drawing>
          <wp:inline distT="0" distB="0" distL="0" distR="0">
            <wp:extent cx="1695450" cy="1488689"/>
            <wp:effectExtent l="19050" t="0" r="0" b="0"/>
            <wp:docPr id="1" name="0 Resim" descr="Insign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324" cy="149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FA8" w:rsidRPr="00781105" w:rsidRDefault="00FA70A2" w:rsidP="00AA1565">
      <w:pPr>
        <w:jc w:val="both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tr-TR"/>
        </w:rPr>
      </w:pPr>
      <w:proofErr w:type="spellStart"/>
      <w:r w:rsidRPr="00781105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tr-TR"/>
        </w:rPr>
        <w:t>Insignia</w:t>
      </w:r>
      <w:proofErr w:type="spellEnd"/>
      <w:r w:rsidRPr="00781105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tr-TR"/>
        </w:rPr>
        <w:t xml:space="preserve"> Yapım</w:t>
      </w:r>
      <w:r w:rsidR="00781105" w:rsidRPr="00781105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tr-TR"/>
        </w:rPr>
        <w:t>, İki Yılda 5 Yeni Projeye İmza Atacak</w:t>
      </w:r>
    </w:p>
    <w:p w:rsidR="00515F75" w:rsidRPr="00C753B3" w:rsidRDefault="00A53426" w:rsidP="00AA1565">
      <w:pPr>
        <w:jc w:val="both"/>
        <w:rPr>
          <w:rFonts w:ascii="Tahoma" w:eastAsia="Times New Roman" w:hAnsi="Tahoma" w:cs="Tahoma"/>
          <w:bCs/>
          <w:color w:val="000000"/>
          <w:lang w:eastAsia="tr-TR"/>
        </w:rPr>
      </w:pPr>
      <w:r>
        <w:rPr>
          <w:rFonts w:ascii="Tahoma" w:hAnsi="Tahoma" w:cs="Tahoma"/>
          <w:b/>
          <w:lang w:eastAsia="tr-TR"/>
        </w:rPr>
        <w:t xml:space="preserve">Alper Çağlar’ın yönetmenliğinde gerçekleşen Panzehir filmi </w:t>
      </w:r>
      <w:r w:rsidR="00FA70A2">
        <w:rPr>
          <w:rFonts w:ascii="Tahoma" w:hAnsi="Tahoma" w:cs="Tahoma"/>
          <w:b/>
          <w:lang w:eastAsia="tr-TR"/>
        </w:rPr>
        <w:t xml:space="preserve">ile seyircileriyle </w:t>
      </w:r>
      <w:r>
        <w:rPr>
          <w:rFonts w:ascii="Tahoma" w:hAnsi="Tahoma" w:cs="Tahoma"/>
          <w:b/>
          <w:lang w:eastAsia="tr-TR"/>
        </w:rPr>
        <w:t>buluşmaya hazırlanan Insignia Yapım, sinema sektöründeki yatırımlarına devam edecek. Yapım şirketi, önümüzdeki iki yıl içinde 5 farklı film projesine daha imza atmayı hedefliyor.</w:t>
      </w:r>
    </w:p>
    <w:p w:rsidR="003A0035" w:rsidRDefault="009031BA" w:rsidP="00AA1565">
      <w:pPr>
        <w:jc w:val="both"/>
        <w:rPr>
          <w:rFonts w:ascii="Tahoma" w:hAnsi="Tahoma" w:cs="Tahoma"/>
          <w:lang w:eastAsia="tr-TR"/>
        </w:rPr>
      </w:pPr>
      <w:r w:rsidRPr="00C753B3">
        <w:rPr>
          <w:rFonts w:ascii="Tahoma" w:hAnsi="Tahoma" w:cs="Tahoma"/>
          <w:lang w:eastAsia="tr-TR"/>
        </w:rPr>
        <w:t xml:space="preserve">Prime Yatırım Holding ve Dorukhan Acar ortaklığı ile </w:t>
      </w:r>
      <w:r w:rsidR="003A0035" w:rsidRPr="00C753B3">
        <w:rPr>
          <w:rFonts w:ascii="Tahoma" w:hAnsi="Tahoma" w:cs="Tahoma"/>
          <w:lang w:eastAsia="tr-TR"/>
        </w:rPr>
        <w:t xml:space="preserve">2013 Ocak ayında </w:t>
      </w:r>
      <w:r w:rsidRPr="00C753B3">
        <w:rPr>
          <w:rFonts w:ascii="Tahoma" w:hAnsi="Tahoma" w:cs="Tahoma"/>
          <w:lang w:eastAsia="tr-TR"/>
        </w:rPr>
        <w:t xml:space="preserve">Londra </w:t>
      </w:r>
      <w:r w:rsidR="003A0035">
        <w:rPr>
          <w:rFonts w:ascii="Tahoma" w:hAnsi="Tahoma" w:cs="Tahoma"/>
          <w:lang w:eastAsia="tr-TR"/>
        </w:rPr>
        <w:t>merkezli</w:t>
      </w:r>
      <w:r w:rsidRPr="00C753B3">
        <w:rPr>
          <w:rFonts w:ascii="Tahoma" w:hAnsi="Tahoma" w:cs="Tahoma"/>
          <w:lang w:eastAsia="tr-TR"/>
        </w:rPr>
        <w:t xml:space="preserve"> bir girişim sermayesi fonu olarak kurulan Insignia Film Yapım, yılda 300 filmin gösterime girdiği Türk sinema sektörüne yeni bir soluk getirecek. </w:t>
      </w:r>
    </w:p>
    <w:p w:rsidR="00A53426" w:rsidRDefault="009031BA" w:rsidP="00A53426">
      <w:pPr>
        <w:jc w:val="both"/>
        <w:rPr>
          <w:rFonts w:ascii="Tahoma" w:hAnsi="Tahoma" w:cs="Tahoma"/>
          <w:lang w:eastAsia="tr-TR"/>
        </w:rPr>
      </w:pPr>
      <w:r w:rsidRPr="00C753B3">
        <w:rPr>
          <w:rFonts w:ascii="Tahoma" w:hAnsi="Tahoma" w:cs="Tahoma"/>
          <w:lang w:eastAsia="tr-TR"/>
        </w:rPr>
        <w:t>Bir girişim sermayesi mantığ</w:t>
      </w:r>
      <w:r w:rsidR="00243E95" w:rsidRPr="00C753B3">
        <w:rPr>
          <w:rFonts w:ascii="Tahoma" w:hAnsi="Tahoma" w:cs="Tahoma"/>
          <w:lang w:eastAsia="tr-TR"/>
        </w:rPr>
        <w:t>ı</w:t>
      </w:r>
      <w:r w:rsidR="00A73730">
        <w:rPr>
          <w:rFonts w:ascii="Tahoma" w:hAnsi="Tahoma" w:cs="Tahoma"/>
          <w:lang w:eastAsia="tr-TR"/>
        </w:rPr>
        <w:t>yla hareket eden İnsignia</w:t>
      </w:r>
      <w:r w:rsidR="00C753B3" w:rsidRPr="00C753B3">
        <w:rPr>
          <w:rFonts w:ascii="Tahoma" w:hAnsi="Tahoma" w:cs="Tahoma"/>
          <w:lang w:eastAsia="tr-TR"/>
        </w:rPr>
        <w:t xml:space="preserve"> </w:t>
      </w:r>
      <w:r w:rsidR="007827E6">
        <w:rPr>
          <w:rFonts w:ascii="Tahoma" w:hAnsi="Tahoma" w:cs="Tahoma"/>
          <w:lang w:eastAsia="tr-TR"/>
        </w:rPr>
        <w:t>Y</w:t>
      </w:r>
      <w:r w:rsidRPr="00C753B3">
        <w:rPr>
          <w:rFonts w:ascii="Tahoma" w:hAnsi="Tahoma" w:cs="Tahoma"/>
          <w:lang w:eastAsia="tr-TR"/>
        </w:rPr>
        <w:t>apım</w:t>
      </w:r>
      <w:r w:rsidR="003569DC">
        <w:rPr>
          <w:rFonts w:ascii="Tahoma" w:hAnsi="Tahoma" w:cs="Tahoma"/>
          <w:lang w:eastAsia="tr-TR"/>
        </w:rPr>
        <w:t>,</w:t>
      </w:r>
      <w:r w:rsidRPr="00C753B3">
        <w:rPr>
          <w:rFonts w:ascii="Tahoma" w:hAnsi="Tahoma" w:cs="Tahoma"/>
          <w:lang w:eastAsia="tr-TR"/>
        </w:rPr>
        <w:t xml:space="preserve"> </w:t>
      </w:r>
      <w:r w:rsidR="001573DD">
        <w:rPr>
          <w:rFonts w:ascii="Tahoma" w:hAnsi="Tahoma" w:cs="Tahoma"/>
          <w:lang w:eastAsia="tr-TR"/>
        </w:rPr>
        <w:t>Alper Çağlar’ın yönet</w:t>
      </w:r>
      <w:r w:rsidR="00A2585F">
        <w:rPr>
          <w:rFonts w:ascii="Tahoma" w:hAnsi="Tahoma" w:cs="Tahoma"/>
          <w:lang w:eastAsia="tr-TR"/>
        </w:rPr>
        <w:t>menl</w:t>
      </w:r>
      <w:r w:rsidR="007827E6">
        <w:rPr>
          <w:rFonts w:ascii="Tahoma" w:hAnsi="Tahoma" w:cs="Tahoma"/>
          <w:lang w:eastAsia="tr-TR"/>
        </w:rPr>
        <w:t>i</w:t>
      </w:r>
      <w:r w:rsidR="00A2585F">
        <w:rPr>
          <w:rFonts w:ascii="Tahoma" w:hAnsi="Tahoma" w:cs="Tahoma"/>
          <w:lang w:eastAsia="tr-TR"/>
        </w:rPr>
        <w:t>ğinde gerçekleştirdiği</w:t>
      </w:r>
      <w:r w:rsidR="001573DD">
        <w:rPr>
          <w:rFonts w:ascii="Tahoma" w:hAnsi="Tahoma" w:cs="Tahoma"/>
          <w:lang w:eastAsia="tr-TR"/>
        </w:rPr>
        <w:t xml:space="preserve"> </w:t>
      </w:r>
      <w:r w:rsidRPr="00C753B3">
        <w:rPr>
          <w:rFonts w:ascii="Tahoma" w:hAnsi="Tahoma" w:cs="Tahoma"/>
          <w:lang w:eastAsia="tr-TR"/>
        </w:rPr>
        <w:t>Dağ</w:t>
      </w:r>
      <w:r w:rsidR="00243E95" w:rsidRPr="00C753B3">
        <w:rPr>
          <w:rFonts w:ascii="Tahoma" w:hAnsi="Tahoma" w:cs="Tahoma"/>
          <w:lang w:eastAsia="tr-TR"/>
        </w:rPr>
        <w:t xml:space="preserve"> </w:t>
      </w:r>
      <w:r w:rsidR="00A2585F">
        <w:rPr>
          <w:rFonts w:ascii="Tahoma" w:hAnsi="Tahoma" w:cs="Tahoma"/>
          <w:lang w:eastAsia="tr-TR"/>
        </w:rPr>
        <w:t>filmi ile sinema sektörüne ilk adımını attı. Yine Çağlar’ın yönetmenliğinde çekimleri devam eden Panzehir filmi ile dikkatleri çeken Insignia Yapım, önümüzdeki iki yıl içinde 5 filme daha yatırım yapmak için kolları sıvadı.</w:t>
      </w:r>
      <w:r w:rsidR="00A53426">
        <w:rPr>
          <w:rFonts w:ascii="Tahoma" w:hAnsi="Tahoma" w:cs="Tahoma"/>
          <w:lang w:eastAsia="tr-TR"/>
        </w:rPr>
        <w:t xml:space="preserve"> Yeni bir yatırım modeliyle sinema sektöründe yer aldıkları Panzehir</w:t>
      </w:r>
      <w:r w:rsidR="00A53426" w:rsidRPr="00C753B3">
        <w:rPr>
          <w:rFonts w:ascii="Tahoma" w:hAnsi="Tahoma" w:cs="Tahoma"/>
          <w:lang w:eastAsia="tr-TR"/>
        </w:rPr>
        <w:t xml:space="preserve"> film</w:t>
      </w:r>
      <w:r w:rsidR="00A53426">
        <w:rPr>
          <w:rFonts w:ascii="Tahoma" w:hAnsi="Tahoma" w:cs="Tahoma"/>
          <w:lang w:eastAsia="tr-TR"/>
        </w:rPr>
        <w:t>in</w:t>
      </w:r>
      <w:r w:rsidR="00A53426" w:rsidRPr="00C753B3">
        <w:rPr>
          <w:rFonts w:ascii="Tahoma" w:hAnsi="Tahoma" w:cs="Tahoma"/>
          <w:lang w:eastAsia="tr-TR"/>
        </w:rPr>
        <w:t xml:space="preserve">den umutlu olduklarını söyleyen </w:t>
      </w:r>
      <w:r w:rsidR="00A53426" w:rsidRPr="00C753B3">
        <w:rPr>
          <w:rFonts w:ascii="Tahoma" w:hAnsi="Tahoma" w:cs="Tahoma"/>
        </w:rPr>
        <w:t>Insignia Yapım Kurucu Ortağı Dorukhan Acar,</w:t>
      </w:r>
      <w:r w:rsidR="00A53426" w:rsidRPr="00C753B3">
        <w:rPr>
          <w:rFonts w:ascii="Tahoma" w:hAnsi="Tahoma" w:cs="Tahoma"/>
          <w:lang w:eastAsia="tr-TR"/>
        </w:rPr>
        <w:t xml:space="preserve"> </w:t>
      </w:r>
      <w:r w:rsidR="00A53426">
        <w:rPr>
          <w:rFonts w:ascii="Tahoma" w:hAnsi="Tahoma" w:cs="Tahoma"/>
          <w:lang w:eastAsia="tr-TR"/>
        </w:rPr>
        <w:t>sinema sektörünün Türkiye’de ulaştığı 1 milyar TL’lik pazara da dikkat çekerek, pazar büyüklüğünü destekleyici yatırımlar yapmaya devam edeceklerini belirtti.</w:t>
      </w:r>
    </w:p>
    <w:p w:rsidR="00A53426" w:rsidRDefault="00A53426" w:rsidP="00AA15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Türk sinema sektöründeki b</w:t>
      </w:r>
      <w:r w:rsidR="00DE40C6">
        <w:rPr>
          <w:rFonts w:ascii="Tahoma" w:hAnsi="Tahoma" w:cs="Tahoma"/>
        </w:rPr>
        <w:t>üyüme potansiyelinden söz eden Acar</w:t>
      </w:r>
      <w:r>
        <w:rPr>
          <w:rFonts w:ascii="Tahoma" w:hAnsi="Tahoma" w:cs="Tahoma"/>
        </w:rPr>
        <w:t>, yerli film yapımlarına olan ilginin arttığını kaydetti. Türkiye’de her yıl ortalama 80 milyon dolarlı</w:t>
      </w:r>
      <w:r w:rsidR="00DE40C6">
        <w:rPr>
          <w:rFonts w:ascii="Tahoma" w:hAnsi="Tahoma" w:cs="Tahoma"/>
        </w:rPr>
        <w:t>k film çekildiğini de vurgulayan</w:t>
      </w:r>
      <w:r>
        <w:rPr>
          <w:rFonts w:ascii="Tahoma" w:hAnsi="Tahoma" w:cs="Tahoma"/>
        </w:rPr>
        <w:t xml:space="preserve"> Acar, “</w:t>
      </w:r>
      <w:r w:rsidRPr="00C753B3">
        <w:rPr>
          <w:rFonts w:ascii="Tahoma" w:hAnsi="Tahoma" w:cs="Tahoma"/>
        </w:rPr>
        <w:t xml:space="preserve">Gişe </w:t>
      </w:r>
      <w:proofErr w:type="gramStart"/>
      <w:r w:rsidRPr="00C753B3">
        <w:rPr>
          <w:rFonts w:ascii="Tahoma" w:hAnsi="Tahoma" w:cs="Tahoma"/>
        </w:rPr>
        <w:t>hasılatları</w:t>
      </w:r>
      <w:proofErr w:type="gramEnd"/>
      <w:r w:rsidRPr="00C753B3">
        <w:rPr>
          <w:rFonts w:ascii="Tahoma" w:hAnsi="Tahoma" w:cs="Tahoma"/>
        </w:rPr>
        <w:t xml:space="preserve"> 2005 yılında 185 milyon lira iken, 2012 yılında bu rakam 425 milyon lirayı geçti. </w:t>
      </w:r>
      <w:r>
        <w:rPr>
          <w:rFonts w:ascii="Tahoma" w:hAnsi="Tahoma" w:cs="Tahoma"/>
        </w:rPr>
        <w:t>Pazar iki katından fazla büyüdü” dedi.</w:t>
      </w:r>
    </w:p>
    <w:p w:rsidR="00A53426" w:rsidRDefault="00A53426" w:rsidP="00A5342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Panzehir ile dikkatleri üzerine çekecek</w:t>
      </w:r>
    </w:p>
    <w:p w:rsidR="00A53426" w:rsidRPr="00D955CB" w:rsidRDefault="00A53426" w:rsidP="00AA1565">
      <w:pPr>
        <w:jc w:val="both"/>
        <w:rPr>
          <w:rFonts w:ascii="Tahoma" w:hAnsi="Tahoma" w:cs="Tahoma"/>
        </w:rPr>
      </w:pPr>
      <w:r w:rsidRPr="00C753B3">
        <w:rPr>
          <w:rFonts w:ascii="Tahoma" w:hAnsi="Tahoma" w:cs="Tahoma"/>
        </w:rPr>
        <w:t xml:space="preserve">İlk filmi </w:t>
      </w:r>
      <w:r>
        <w:rPr>
          <w:rFonts w:ascii="Tahoma" w:hAnsi="Tahoma" w:cs="Tahoma"/>
        </w:rPr>
        <w:t>“</w:t>
      </w:r>
      <w:r w:rsidRPr="00C753B3">
        <w:rPr>
          <w:rFonts w:ascii="Tahoma" w:hAnsi="Tahoma" w:cs="Tahoma"/>
        </w:rPr>
        <w:t>Dağ</w:t>
      </w:r>
      <w:r>
        <w:rPr>
          <w:rFonts w:ascii="Tahoma" w:hAnsi="Tahoma" w:cs="Tahoma"/>
        </w:rPr>
        <w:t>”</w:t>
      </w:r>
      <w:r w:rsidRPr="00C753B3">
        <w:rPr>
          <w:rFonts w:ascii="Tahoma" w:hAnsi="Tahoma" w:cs="Tahoma"/>
        </w:rPr>
        <w:t xml:space="preserve"> ile </w:t>
      </w:r>
      <w:r>
        <w:rPr>
          <w:rFonts w:ascii="Tahoma" w:hAnsi="Tahoma" w:cs="Tahoma"/>
        </w:rPr>
        <w:t>sinemaseverlerin beğenisini kazanan</w:t>
      </w:r>
      <w:r w:rsidRPr="00C753B3">
        <w:rPr>
          <w:rFonts w:ascii="Tahoma" w:hAnsi="Tahoma" w:cs="Tahoma"/>
        </w:rPr>
        <w:t xml:space="preserve"> Insignia Yapım,</w:t>
      </w:r>
      <w:r>
        <w:rPr>
          <w:rFonts w:ascii="Tahoma" w:hAnsi="Tahoma" w:cs="Tahoma"/>
        </w:rPr>
        <w:t xml:space="preserve"> Hollywood sinemasının ünlü oyuncularının rol aldığı ikinci filmi Panzehir ile de dikkatleri üzerine çekmeye hazırlanıyor. </w:t>
      </w:r>
      <w:r w:rsidRPr="003569DC">
        <w:rPr>
          <w:rFonts w:ascii="Tahoma" w:hAnsi="Tahoma" w:cs="Tahoma"/>
        </w:rPr>
        <w:t>Emin Boztepe’nin başrolü üstlendiği Panzehir’de, Öykü Gürman, Kaan Urgancıoğlu, Çağdaş Agun, Hüseyin Özay Cüneyt Arkın ve Murat Arkın</w:t>
      </w:r>
      <w:r>
        <w:rPr>
          <w:rFonts w:ascii="Tahoma" w:hAnsi="Tahoma" w:cs="Tahoma"/>
        </w:rPr>
        <w:t>’ın</w:t>
      </w:r>
      <w:r w:rsidRPr="003569DC">
        <w:rPr>
          <w:rFonts w:ascii="Tahoma" w:hAnsi="Tahoma" w:cs="Tahoma"/>
        </w:rPr>
        <w:t xml:space="preserve"> yanı </w:t>
      </w:r>
      <w:r>
        <w:rPr>
          <w:rFonts w:ascii="Tahoma" w:hAnsi="Tahoma" w:cs="Tahoma"/>
        </w:rPr>
        <w:t xml:space="preserve">sıra </w:t>
      </w:r>
      <w:r w:rsidRPr="003569DC">
        <w:rPr>
          <w:rFonts w:ascii="Tahoma" w:hAnsi="Tahoma" w:cs="Tahoma"/>
        </w:rPr>
        <w:t>Hollywood aksiyon filmler</w:t>
      </w:r>
      <w:r>
        <w:rPr>
          <w:rFonts w:ascii="Tahoma" w:hAnsi="Tahoma" w:cs="Tahoma"/>
        </w:rPr>
        <w:t xml:space="preserve">inin ünlü ismi Edoardo Costa, </w:t>
      </w:r>
      <w:r w:rsidRPr="003569DC">
        <w:rPr>
          <w:rFonts w:ascii="Tahoma" w:hAnsi="Tahoma" w:cs="Tahoma"/>
        </w:rPr>
        <w:t xml:space="preserve">Christina Gottschalk </w:t>
      </w:r>
      <w:r>
        <w:rPr>
          <w:rFonts w:ascii="Tahoma" w:hAnsi="Tahoma" w:cs="Tahoma"/>
        </w:rPr>
        <w:t>ve Florance Eugene gibi ünlü isimler oyuncu kadrosunda yer alıyor</w:t>
      </w:r>
      <w:r w:rsidR="00D955CB">
        <w:rPr>
          <w:rFonts w:ascii="Tahoma" w:hAnsi="Tahoma" w:cs="Tahoma"/>
        </w:rPr>
        <w:t>.</w:t>
      </w:r>
    </w:p>
    <w:sectPr w:rsidR="00A53426" w:rsidRPr="00D955CB" w:rsidSect="009D15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8C" w:rsidRDefault="0065018C" w:rsidP="00C325C2">
      <w:pPr>
        <w:spacing w:after="0" w:line="240" w:lineRule="auto"/>
      </w:pPr>
      <w:r>
        <w:separator/>
      </w:r>
    </w:p>
  </w:endnote>
  <w:endnote w:type="continuationSeparator" w:id="0">
    <w:p w:rsidR="0065018C" w:rsidRDefault="0065018C" w:rsidP="00C3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8C" w:rsidRDefault="0065018C" w:rsidP="00C325C2">
      <w:pPr>
        <w:spacing w:after="0" w:line="240" w:lineRule="auto"/>
      </w:pPr>
      <w:r>
        <w:separator/>
      </w:r>
    </w:p>
  </w:footnote>
  <w:footnote w:type="continuationSeparator" w:id="0">
    <w:p w:rsidR="0065018C" w:rsidRDefault="0065018C" w:rsidP="00C3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C2" w:rsidRDefault="00C325C2">
    <w:pPr>
      <w:pStyle w:val="stbilgi"/>
    </w:pPr>
    <w:r w:rsidRPr="00C325C2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39420</wp:posOffset>
          </wp:positionV>
          <wp:extent cx="1200150" cy="419100"/>
          <wp:effectExtent l="19050" t="0" r="0" b="0"/>
          <wp:wrapNone/>
          <wp:docPr id="6" name="Resim 6" descr="optim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ptim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191"/>
    <w:rsid w:val="00003F81"/>
    <w:rsid w:val="00007EE3"/>
    <w:rsid w:val="001573DD"/>
    <w:rsid w:val="001D6FA8"/>
    <w:rsid w:val="00206A52"/>
    <w:rsid w:val="00243E95"/>
    <w:rsid w:val="003061FE"/>
    <w:rsid w:val="003569DC"/>
    <w:rsid w:val="003A0035"/>
    <w:rsid w:val="003D021F"/>
    <w:rsid w:val="00462091"/>
    <w:rsid w:val="00477BF3"/>
    <w:rsid w:val="004E1BE8"/>
    <w:rsid w:val="004E63D7"/>
    <w:rsid w:val="00515F75"/>
    <w:rsid w:val="0054660E"/>
    <w:rsid w:val="00584B94"/>
    <w:rsid w:val="0065018C"/>
    <w:rsid w:val="00653800"/>
    <w:rsid w:val="00682E6F"/>
    <w:rsid w:val="00693C55"/>
    <w:rsid w:val="006C3003"/>
    <w:rsid w:val="00781105"/>
    <w:rsid w:val="007827E6"/>
    <w:rsid w:val="007C589A"/>
    <w:rsid w:val="007E0D6A"/>
    <w:rsid w:val="008453FD"/>
    <w:rsid w:val="00847545"/>
    <w:rsid w:val="008D5C7C"/>
    <w:rsid w:val="009031BA"/>
    <w:rsid w:val="009D15C6"/>
    <w:rsid w:val="009F1C52"/>
    <w:rsid w:val="00A2585F"/>
    <w:rsid w:val="00A53426"/>
    <w:rsid w:val="00A73730"/>
    <w:rsid w:val="00AA1565"/>
    <w:rsid w:val="00AA1904"/>
    <w:rsid w:val="00C02896"/>
    <w:rsid w:val="00C05191"/>
    <w:rsid w:val="00C325C2"/>
    <w:rsid w:val="00C753B3"/>
    <w:rsid w:val="00CC58FC"/>
    <w:rsid w:val="00D955CB"/>
    <w:rsid w:val="00D9634E"/>
    <w:rsid w:val="00DB5EB0"/>
    <w:rsid w:val="00DE40C6"/>
    <w:rsid w:val="00DF36E3"/>
    <w:rsid w:val="00E3705C"/>
    <w:rsid w:val="00E5469D"/>
    <w:rsid w:val="00E65625"/>
    <w:rsid w:val="00EC258C"/>
    <w:rsid w:val="00ED04CF"/>
    <w:rsid w:val="00ED47C6"/>
    <w:rsid w:val="00F03FCA"/>
    <w:rsid w:val="00F61728"/>
    <w:rsid w:val="00FA70A2"/>
    <w:rsid w:val="00FF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3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25C2"/>
  </w:style>
  <w:style w:type="paragraph" w:styleId="Altbilgi">
    <w:name w:val="footer"/>
    <w:basedOn w:val="Normal"/>
    <w:link w:val="AltbilgiChar"/>
    <w:uiPriority w:val="99"/>
    <w:semiHidden/>
    <w:unhideWhenUsed/>
    <w:rsid w:val="00C3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25C2"/>
  </w:style>
  <w:style w:type="paragraph" w:styleId="BalonMetni">
    <w:name w:val="Balloon Text"/>
    <w:basedOn w:val="Normal"/>
    <w:link w:val="BalonMetniChar"/>
    <w:uiPriority w:val="99"/>
    <w:semiHidden/>
    <w:unhideWhenUsed/>
    <w:rsid w:val="00C3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5C2"/>
    <w:rPr>
      <w:rFonts w:ascii="Tahoma" w:hAnsi="Tahoma" w:cs="Tahoma"/>
      <w:sz w:val="16"/>
      <w:szCs w:val="16"/>
    </w:rPr>
  </w:style>
  <w:style w:type="character" w:styleId="Kpr">
    <w:name w:val="Hyperlink"/>
    <w:rsid w:val="00C325C2"/>
    <w:rPr>
      <w:strike w:val="0"/>
      <w:dstrike w:val="0"/>
      <w:color w:val="6D89C3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uiPriority w:val="99"/>
    <w:rsid w:val="00C32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325C2"/>
    <w:rPr>
      <w:rFonts w:ascii="Arial Unicode MS" w:eastAsia="Arial Unicode MS" w:hAnsi="Arial Unicode M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Optima</dc:creator>
  <cp:lastModifiedBy>ao</cp:lastModifiedBy>
  <cp:revision>5</cp:revision>
  <dcterms:created xsi:type="dcterms:W3CDTF">2013-11-08T10:56:00Z</dcterms:created>
  <dcterms:modified xsi:type="dcterms:W3CDTF">2013-11-18T11:34:00Z</dcterms:modified>
</cp:coreProperties>
</file>