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F0" w:rsidRDefault="00AD25CB" w:rsidP="005679F0">
      <w:pPr>
        <w:pStyle w:val="PRTemplate"/>
        <w:rPr>
          <w:b/>
          <w:sz w:val="40"/>
          <w:szCs w:val="40"/>
          <w:u w:val="single"/>
          <w:lang w:val="tr-TR"/>
        </w:rPr>
      </w:pPr>
      <w:r>
        <w:rPr>
          <w:b/>
          <w:sz w:val="40"/>
          <w:szCs w:val="40"/>
          <w:u w:val="single"/>
          <w:lang w:val="tr-TR"/>
        </w:rPr>
        <w:t>İ</w:t>
      </w:r>
      <w:r w:rsidR="00E066CD" w:rsidRPr="00AD25CB">
        <w:rPr>
          <w:b/>
          <w:sz w:val="40"/>
          <w:szCs w:val="40"/>
          <w:u w:val="single"/>
          <w:lang w:val="tr-TR"/>
        </w:rPr>
        <w:t>stanbul B</w:t>
      </w:r>
      <w:r w:rsidR="005679F0" w:rsidRPr="00AD25CB">
        <w:rPr>
          <w:b/>
          <w:sz w:val="40"/>
          <w:szCs w:val="40"/>
          <w:u w:val="single"/>
          <w:lang w:val="tr-TR"/>
        </w:rPr>
        <w:t>oğazı</w:t>
      </w:r>
      <w:r w:rsidR="00E066CD" w:rsidRPr="00AD25CB">
        <w:rPr>
          <w:b/>
          <w:sz w:val="40"/>
          <w:szCs w:val="40"/>
          <w:u w:val="single"/>
          <w:lang w:val="tr-TR"/>
        </w:rPr>
        <w:t>’</w:t>
      </w:r>
      <w:r w:rsidR="005679F0" w:rsidRPr="00AD25CB">
        <w:rPr>
          <w:b/>
          <w:sz w:val="40"/>
          <w:szCs w:val="40"/>
          <w:u w:val="single"/>
          <w:lang w:val="tr-TR"/>
        </w:rPr>
        <w:t>n</w:t>
      </w:r>
      <w:r w:rsidR="00E066CD" w:rsidRPr="00AD25CB">
        <w:rPr>
          <w:b/>
          <w:sz w:val="40"/>
          <w:szCs w:val="40"/>
          <w:u w:val="single"/>
          <w:lang w:val="tr-TR"/>
        </w:rPr>
        <w:t>ın</w:t>
      </w:r>
      <w:r w:rsidR="005679F0" w:rsidRPr="00AD25CB">
        <w:rPr>
          <w:b/>
          <w:sz w:val="40"/>
          <w:szCs w:val="40"/>
          <w:u w:val="single"/>
          <w:lang w:val="tr-TR"/>
        </w:rPr>
        <w:t xml:space="preserve"> </w:t>
      </w:r>
      <w:r w:rsidRPr="00AD25CB">
        <w:rPr>
          <w:b/>
          <w:sz w:val="40"/>
          <w:szCs w:val="40"/>
          <w:u w:val="single"/>
          <w:lang w:val="tr-TR"/>
        </w:rPr>
        <w:t>Vizyon Filmleriyle Aşkı Devam Ediyor</w:t>
      </w:r>
    </w:p>
    <w:p w:rsidR="00AD25CB" w:rsidRPr="00AD25CB" w:rsidRDefault="00AD25CB" w:rsidP="00AD25CB">
      <w:pPr>
        <w:pStyle w:val="AralkYok"/>
        <w:rPr>
          <w:sz w:val="24"/>
          <w:lang w:val="tr-TR"/>
        </w:rPr>
      </w:pPr>
    </w:p>
    <w:p w:rsidR="005679F0" w:rsidRPr="00AD25CB" w:rsidRDefault="001F15B5" w:rsidP="005679F0">
      <w:pPr>
        <w:pStyle w:val="PRTemplate"/>
        <w:rPr>
          <w:b/>
          <w:sz w:val="32"/>
          <w:szCs w:val="32"/>
          <w:lang w:val="tr-TR"/>
        </w:rPr>
      </w:pPr>
      <w:proofErr w:type="spellStart"/>
      <w:r w:rsidRPr="00AD25CB">
        <w:rPr>
          <w:b/>
          <w:sz w:val="32"/>
          <w:szCs w:val="32"/>
          <w:lang w:val="tr-TR"/>
        </w:rPr>
        <w:t>Gaggenau’nun</w:t>
      </w:r>
      <w:proofErr w:type="spellEnd"/>
      <w:r w:rsidRPr="00AD25CB">
        <w:rPr>
          <w:b/>
          <w:sz w:val="32"/>
          <w:szCs w:val="32"/>
          <w:lang w:val="tr-TR"/>
        </w:rPr>
        <w:t xml:space="preserve"> Sunduğu </w:t>
      </w:r>
      <w:r w:rsidR="00AD25CB" w:rsidRPr="00AD25CB">
        <w:rPr>
          <w:b/>
          <w:sz w:val="32"/>
          <w:szCs w:val="32"/>
          <w:lang w:val="tr-TR"/>
        </w:rPr>
        <w:t>“</w:t>
      </w:r>
      <w:r w:rsidR="005679F0" w:rsidRPr="00AD25CB">
        <w:rPr>
          <w:b/>
          <w:sz w:val="32"/>
          <w:szCs w:val="32"/>
          <w:lang w:val="tr-TR"/>
        </w:rPr>
        <w:t>Boğaz’da Sinema Keyfi</w:t>
      </w:r>
      <w:r w:rsidR="00AD25CB" w:rsidRPr="00AD25CB">
        <w:rPr>
          <w:b/>
          <w:sz w:val="32"/>
          <w:szCs w:val="32"/>
          <w:lang w:val="tr-TR"/>
        </w:rPr>
        <w:t xml:space="preserve">” </w:t>
      </w:r>
      <w:r w:rsidRPr="00AD25CB">
        <w:rPr>
          <w:b/>
          <w:sz w:val="32"/>
          <w:szCs w:val="32"/>
          <w:lang w:val="tr-TR"/>
        </w:rPr>
        <w:t>Devam Ediyor</w:t>
      </w:r>
    </w:p>
    <w:p w:rsidR="005679F0" w:rsidRPr="00AD25CB" w:rsidRDefault="005679F0" w:rsidP="00AD25CB">
      <w:pPr>
        <w:pStyle w:val="AralkYok"/>
        <w:rPr>
          <w:sz w:val="24"/>
          <w:lang w:val="tr-TR"/>
        </w:rPr>
      </w:pPr>
    </w:p>
    <w:p w:rsidR="001F15B5" w:rsidRPr="00AD25CB" w:rsidRDefault="00DE4710" w:rsidP="005679F0">
      <w:pPr>
        <w:pStyle w:val="PRTemplate"/>
        <w:jc w:val="both"/>
        <w:rPr>
          <w:b/>
          <w:sz w:val="28"/>
          <w:szCs w:val="28"/>
          <w:lang w:val="tr-TR"/>
        </w:rPr>
      </w:pPr>
      <w:proofErr w:type="spellStart"/>
      <w:r w:rsidRPr="00AD25CB">
        <w:rPr>
          <w:b/>
          <w:sz w:val="28"/>
          <w:szCs w:val="28"/>
          <w:lang w:val="tr-TR"/>
        </w:rPr>
        <w:t>Gaggenau</w:t>
      </w:r>
      <w:proofErr w:type="spellEnd"/>
      <w:r w:rsidRPr="00AD25CB">
        <w:rPr>
          <w:b/>
          <w:sz w:val="28"/>
          <w:szCs w:val="28"/>
          <w:lang w:val="tr-TR"/>
        </w:rPr>
        <w:t xml:space="preserve"> ve Sait Hali</w:t>
      </w:r>
      <w:r w:rsidR="005679F0" w:rsidRPr="00AD25CB">
        <w:rPr>
          <w:b/>
          <w:sz w:val="28"/>
          <w:szCs w:val="28"/>
          <w:lang w:val="tr-TR"/>
        </w:rPr>
        <w:t xml:space="preserve">m Paşa Yalısı iş ortaklığıyla hayata geçirilen </w:t>
      </w:r>
      <w:r w:rsidR="005679F0" w:rsidRPr="00AD25CB">
        <w:rPr>
          <w:rFonts w:cs="Arial"/>
          <w:b/>
          <w:sz w:val="28"/>
          <w:szCs w:val="28"/>
          <w:lang w:val="tr-TR"/>
        </w:rPr>
        <w:t>“</w:t>
      </w:r>
      <w:proofErr w:type="spellStart"/>
      <w:r w:rsidR="005679F0" w:rsidRPr="00AD25CB">
        <w:rPr>
          <w:rFonts w:cs="Arial"/>
          <w:b/>
          <w:sz w:val="28"/>
          <w:szCs w:val="28"/>
          <w:lang w:val="tr-TR"/>
        </w:rPr>
        <w:t>Gaggenau</w:t>
      </w:r>
      <w:proofErr w:type="spellEnd"/>
      <w:r w:rsidR="005679F0" w:rsidRPr="00AD25CB">
        <w:rPr>
          <w:rFonts w:cs="Arial"/>
          <w:b/>
          <w:sz w:val="28"/>
          <w:szCs w:val="28"/>
          <w:lang w:val="tr-TR"/>
        </w:rPr>
        <w:t xml:space="preserve"> ile Boğaz’da Sinema Keyfi” etkinliği,</w:t>
      </w:r>
      <w:r w:rsidR="001F15B5" w:rsidRPr="00AD25CB">
        <w:rPr>
          <w:rFonts w:cs="Arial"/>
          <w:b/>
          <w:sz w:val="28"/>
          <w:szCs w:val="28"/>
          <w:lang w:val="tr-TR"/>
        </w:rPr>
        <w:t xml:space="preserve"> tüm hızıyla ve tüm keyfiyle devam ediyor.</w:t>
      </w:r>
      <w:r w:rsidR="005679F0" w:rsidRPr="00AD25CB">
        <w:rPr>
          <w:rFonts w:cs="Arial"/>
          <w:b/>
          <w:sz w:val="28"/>
          <w:szCs w:val="28"/>
          <w:lang w:val="tr-TR"/>
        </w:rPr>
        <w:t xml:space="preserve"> </w:t>
      </w:r>
      <w:r w:rsidR="001F15B5" w:rsidRPr="00AD25CB">
        <w:rPr>
          <w:rFonts w:cs="Arial"/>
          <w:b/>
          <w:sz w:val="28"/>
          <w:szCs w:val="28"/>
          <w:lang w:val="tr-TR"/>
        </w:rPr>
        <w:t xml:space="preserve">Yeniköy’de bulunan tarihi </w:t>
      </w:r>
      <w:r w:rsidR="001F15B5" w:rsidRPr="00AD25CB">
        <w:rPr>
          <w:b/>
          <w:sz w:val="28"/>
          <w:szCs w:val="28"/>
          <w:lang w:val="tr-TR"/>
        </w:rPr>
        <w:t>Sait Halim Paşa Yalısı’nın rıhtımına</w:t>
      </w:r>
      <w:r w:rsidR="00EA7407" w:rsidRPr="00AD25CB">
        <w:rPr>
          <w:b/>
          <w:sz w:val="28"/>
          <w:szCs w:val="28"/>
          <w:lang w:val="tr-TR"/>
        </w:rPr>
        <w:t xml:space="preserve"> kurulan açık hava sinemasının</w:t>
      </w:r>
      <w:r w:rsidR="001F15B5" w:rsidRPr="00AD25CB">
        <w:rPr>
          <w:b/>
          <w:sz w:val="28"/>
          <w:szCs w:val="28"/>
          <w:lang w:val="tr-TR"/>
        </w:rPr>
        <w:t xml:space="preserve"> </w:t>
      </w:r>
      <w:r w:rsidR="00EA7407" w:rsidRPr="00AD25CB">
        <w:rPr>
          <w:b/>
          <w:sz w:val="28"/>
          <w:szCs w:val="28"/>
          <w:lang w:val="tr-TR"/>
        </w:rPr>
        <w:t xml:space="preserve">görkemli </w:t>
      </w:r>
      <w:r w:rsidR="001F15B5" w:rsidRPr="00AD25CB">
        <w:rPr>
          <w:b/>
          <w:sz w:val="28"/>
          <w:szCs w:val="28"/>
          <w:lang w:val="tr-TR"/>
        </w:rPr>
        <w:t>b</w:t>
      </w:r>
      <w:r w:rsidR="005679F0" w:rsidRPr="00AD25CB">
        <w:rPr>
          <w:b/>
          <w:sz w:val="28"/>
          <w:szCs w:val="28"/>
          <w:lang w:val="tr-TR"/>
        </w:rPr>
        <w:t>oğaz manzarasında sinemaseverlerle buluş</w:t>
      </w:r>
      <w:r w:rsidR="00DC3173" w:rsidRPr="00AD25CB">
        <w:rPr>
          <w:b/>
          <w:sz w:val="28"/>
          <w:szCs w:val="28"/>
          <w:lang w:val="tr-TR"/>
        </w:rPr>
        <w:t xml:space="preserve">an </w:t>
      </w:r>
      <w:proofErr w:type="gramStart"/>
      <w:r w:rsidR="00EA7407" w:rsidRPr="00AD25CB">
        <w:rPr>
          <w:b/>
          <w:sz w:val="28"/>
          <w:szCs w:val="28"/>
          <w:lang w:val="tr-TR"/>
        </w:rPr>
        <w:t>vizyon</w:t>
      </w:r>
      <w:proofErr w:type="gramEnd"/>
      <w:r w:rsidR="00EA7407" w:rsidRPr="00AD25CB">
        <w:rPr>
          <w:b/>
          <w:sz w:val="28"/>
          <w:szCs w:val="28"/>
          <w:lang w:val="tr-TR"/>
        </w:rPr>
        <w:t xml:space="preserve"> </w:t>
      </w:r>
      <w:r w:rsidR="001F15B5" w:rsidRPr="00AD25CB">
        <w:rPr>
          <w:b/>
          <w:sz w:val="28"/>
          <w:szCs w:val="28"/>
          <w:lang w:val="tr-TR"/>
        </w:rPr>
        <w:t>filmler</w:t>
      </w:r>
      <w:r w:rsidR="00EA7407" w:rsidRPr="00AD25CB">
        <w:rPr>
          <w:b/>
          <w:sz w:val="28"/>
          <w:szCs w:val="28"/>
          <w:lang w:val="tr-TR"/>
        </w:rPr>
        <w:t>in</w:t>
      </w:r>
      <w:r w:rsidR="001F15B5" w:rsidRPr="00AD25CB">
        <w:rPr>
          <w:b/>
          <w:sz w:val="28"/>
          <w:szCs w:val="28"/>
          <w:lang w:val="tr-TR"/>
        </w:rPr>
        <w:t>e yenileri eklendi.</w:t>
      </w:r>
      <w:r w:rsidR="00EA7407" w:rsidRPr="00AD25CB">
        <w:rPr>
          <w:b/>
          <w:sz w:val="28"/>
          <w:szCs w:val="28"/>
          <w:lang w:val="tr-TR"/>
        </w:rPr>
        <w:t xml:space="preserve"> </w:t>
      </w:r>
    </w:p>
    <w:p w:rsidR="005679F0" w:rsidRPr="00AD25CB" w:rsidRDefault="005679F0" w:rsidP="005679F0">
      <w:pPr>
        <w:pStyle w:val="PRTemplate"/>
        <w:jc w:val="both"/>
        <w:rPr>
          <w:b/>
          <w:sz w:val="24"/>
          <w:lang w:val="tr-TR"/>
        </w:rPr>
      </w:pPr>
    </w:p>
    <w:p w:rsidR="008F29A8" w:rsidRPr="00AD25CB" w:rsidRDefault="005679F0" w:rsidP="00AD25CB">
      <w:pPr>
        <w:pStyle w:val="AralkYok"/>
        <w:jc w:val="both"/>
        <w:rPr>
          <w:sz w:val="24"/>
        </w:rPr>
      </w:pPr>
      <w:r w:rsidRPr="00AD25CB">
        <w:rPr>
          <w:b/>
          <w:sz w:val="24"/>
        </w:rPr>
        <w:t xml:space="preserve">İstanbul: </w:t>
      </w:r>
      <w:r w:rsidR="00EA7407" w:rsidRPr="00AD25CB">
        <w:rPr>
          <w:b/>
          <w:sz w:val="24"/>
        </w:rPr>
        <w:t>Ağustos</w:t>
      </w:r>
      <w:r w:rsidRPr="00AD25CB">
        <w:rPr>
          <w:b/>
          <w:sz w:val="24"/>
        </w:rPr>
        <w:t xml:space="preserve"> 2016</w:t>
      </w:r>
      <w:r w:rsidRPr="00AD25CB">
        <w:rPr>
          <w:sz w:val="24"/>
        </w:rPr>
        <w:t xml:space="preserve">: </w:t>
      </w:r>
      <w:r w:rsidR="00EA7407" w:rsidRPr="00AD25CB">
        <w:rPr>
          <w:sz w:val="24"/>
        </w:rPr>
        <w:t>Bu yıl 333. yılını kutlayan, l</w:t>
      </w:r>
      <w:r w:rsidRPr="00AD25CB">
        <w:rPr>
          <w:sz w:val="24"/>
        </w:rPr>
        <w:t xml:space="preserve">üks mutfak aletleri sektörünün en önemli markası </w:t>
      </w:r>
      <w:r w:rsidR="00EA7407" w:rsidRPr="00AD25CB">
        <w:rPr>
          <w:sz w:val="24"/>
        </w:rPr>
        <w:t xml:space="preserve">Gaggenau, </w:t>
      </w:r>
      <w:r w:rsidRPr="00AD25CB">
        <w:rPr>
          <w:sz w:val="24"/>
        </w:rPr>
        <w:t>İstanbul</w:t>
      </w:r>
      <w:r w:rsidR="00EA7407" w:rsidRPr="00AD25CB">
        <w:rPr>
          <w:sz w:val="24"/>
        </w:rPr>
        <w:t xml:space="preserve"> Boğazı’nı </w:t>
      </w:r>
      <w:r w:rsidR="00B91F43" w:rsidRPr="00AD25CB">
        <w:rPr>
          <w:sz w:val="24"/>
        </w:rPr>
        <w:t xml:space="preserve">ve sinemaseverleri </w:t>
      </w:r>
      <w:r w:rsidR="008F29A8" w:rsidRPr="00AD25CB">
        <w:rPr>
          <w:sz w:val="24"/>
        </w:rPr>
        <w:t>vizyon film</w:t>
      </w:r>
      <w:r w:rsidR="00EA7407" w:rsidRPr="00AD25CB">
        <w:rPr>
          <w:sz w:val="24"/>
        </w:rPr>
        <w:t xml:space="preserve">leriyle buluşturmaya devam ediyor. Gaggenau’nun bu yıl </w:t>
      </w:r>
      <w:r w:rsidR="008F29A8" w:rsidRPr="00AD25CB">
        <w:rPr>
          <w:sz w:val="24"/>
        </w:rPr>
        <w:t xml:space="preserve">Yeniköy’de bulunan tarihi Sait Halim Paşa Yalısı’nda </w:t>
      </w:r>
      <w:r w:rsidR="00EA7407" w:rsidRPr="00AD25CB">
        <w:rPr>
          <w:sz w:val="24"/>
        </w:rPr>
        <w:t>ikincisini düzenlediği,</w:t>
      </w:r>
      <w:r w:rsidR="00B91F43" w:rsidRPr="00AD25CB">
        <w:rPr>
          <w:sz w:val="24"/>
        </w:rPr>
        <w:t xml:space="preserve"> </w:t>
      </w:r>
      <w:r w:rsidR="00EA7407" w:rsidRPr="00AD25CB">
        <w:rPr>
          <w:sz w:val="24"/>
        </w:rPr>
        <w:t>“Gaggenau ile Boğaz’da Sinema Keyfi”</w:t>
      </w:r>
      <w:r w:rsidR="008F29A8" w:rsidRPr="00AD25CB">
        <w:rPr>
          <w:sz w:val="24"/>
        </w:rPr>
        <w:t xml:space="preserve"> etkinliğinde</w:t>
      </w:r>
      <w:r w:rsidR="00DC3173" w:rsidRPr="00AD25CB">
        <w:rPr>
          <w:sz w:val="24"/>
        </w:rPr>
        <w:t>ki seanslardan önce,</w:t>
      </w:r>
      <w:r w:rsidR="00E44E6B" w:rsidRPr="00AD25CB">
        <w:rPr>
          <w:sz w:val="24"/>
        </w:rPr>
        <w:t xml:space="preserve"> sinema severlere </w:t>
      </w:r>
      <w:r w:rsidR="00E44E6B" w:rsidRPr="00AD25CB">
        <w:rPr>
          <w:rFonts w:cs="Arial"/>
          <w:sz w:val="24"/>
        </w:rPr>
        <w:t xml:space="preserve">Sait Halim Paşa Yalısı’nın ödüllü şefi tarafından hazırlanan zengin açık büfe ikramları sunuluyor. Boğazın kenarında sevdiklerinizle </w:t>
      </w:r>
      <w:r w:rsidR="00DC3173" w:rsidRPr="00AD25CB">
        <w:rPr>
          <w:rFonts w:cs="Arial"/>
          <w:sz w:val="24"/>
        </w:rPr>
        <w:t xml:space="preserve">serin ve </w:t>
      </w:r>
      <w:r w:rsidR="00E44E6B" w:rsidRPr="00AD25CB">
        <w:rPr>
          <w:rFonts w:cs="Arial"/>
          <w:sz w:val="24"/>
        </w:rPr>
        <w:t xml:space="preserve">unutulmaz bir yaz akşamı geçirmenizi sağlayacak </w:t>
      </w:r>
      <w:proofErr w:type="spellStart"/>
      <w:r w:rsidR="00E44E6B" w:rsidRPr="00AD25CB">
        <w:rPr>
          <w:rFonts w:cs="Arial"/>
          <w:sz w:val="24"/>
        </w:rPr>
        <w:t>etkinliğin</w:t>
      </w:r>
      <w:proofErr w:type="spellEnd"/>
      <w:r w:rsidR="00E44E6B" w:rsidRPr="00AD25CB">
        <w:rPr>
          <w:rFonts w:cs="Arial"/>
          <w:sz w:val="24"/>
        </w:rPr>
        <w:t xml:space="preserve"> </w:t>
      </w:r>
      <w:proofErr w:type="spellStart"/>
      <w:r w:rsidR="00E44E6B" w:rsidRPr="00AD25CB">
        <w:rPr>
          <w:rFonts w:cs="Arial"/>
          <w:sz w:val="24"/>
        </w:rPr>
        <w:t>biletlerine</w:t>
      </w:r>
      <w:proofErr w:type="spellEnd"/>
      <w:r w:rsidR="00E44E6B" w:rsidRPr="00AD25CB">
        <w:rPr>
          <w:rFonts w:cs="Arial"/>
          <w:sz w:val="24"/>
        </w:rPr>
        <w:t xml:space="preserve"> </w:t>
      </w:r>
      <w:proofErr w:type="spellStart"/>
      <w:r w:rsidR="00E44E6B" w:rsidRPr="00AD25CB">
        <w:rPr>
          <w:rFonts w:cs="Arial"/>
          <w:sz w:val="24"/>
        </w:rPr>
        <w:t>ve</w:t>
      </w:r>
      <w:proofErr w:type="spellEnd"/>
      <w:r w:rsidR="00E44E6B" w:rsidRPr="00AD25CB">
        <w:rPr>
          <w:rFonts w:cs="Arial"/>
          <w:sz w:val="24"/>
        </w:rPr>
        <w:t xml:space="preserve"> </w:t>
      </w:r>
      <w:proofErr w:type="spellStart"/>
      <w:r w:rsidR="00E44E6B" w:rsidRPr="00AD25CB">
        <w:rPr>
          <w:rFonts w:cs="Arial"/>
          <w:sz w:val="24"/>
        </w:rPr>
        <w:t>gösterim</w:t>
      </w:r>
      <w:proofErr w:type="spellEnd"/>
      <w:r w:rsidR="00E44E6B" w:rsidRPr="00AD25CB">
        <w:rPr>
          <w:rFonts w:cs="Arial"/>
          <w:sz w:val="24"/>
        </w:rPr>
        <w:t xml:space="preserve"> </w:t>
      </w:r>
      <w:proofErr w:type="spellStart"/>
      <w:r w:rsidR="00E44E6B" w:rsidRPr="00AD25CB">
        <w:rPr>
          <w:rFonts w:cs="Arial"/>
          <w:sz w:val="24"/>
        </w:rPr>
        <w:t>detaylarına</w:t>
      </w:r>
      <w:proofErr w:type="spellEnd"/>
      <w:r w:rsidR="00E44E6B" w:rsidRPr="00AD25CB">
        <w:rPr>
          <w:rFonts w:cs="Arial"/>
          <w:sz w:val="24"/>
        </w:rPr>
        <w:t xml:space="preserve"> </w:t>
      </w:r>
      <w:proofErr w:type="spellStart"/>
      <w:r w:rsidR="00B91F43" w:rsidRPr="00AD25CB">
        <w:rPr>
          <w:rFonts w:cs="Arial"/>
          <w:sz w:val="24"/>
        </w:rPr>
        <w:t>B</w:t>
      </w:r>
      <w:r w:rsidR="00E44E6B" w:rsidRPr="00AD25CB">
        <w:rPr>
          <w:rFonts w:cs="Arial"/>
          <w:sz w:val="24"/>
        </w:rPr>
        <w:t>iletix’ten</w:t>
      </w:r>
      <w:proofErr w:type="spellEnd"/>
      <w:r w:rsidR="00E44E6B" w:rsidRPr="00AD25CB">
        <w:rPr>
          <w:rFonts w:cs="Arial"/>
          <w:sz w:val="24"/>
        </w:rPr>
        <w:t xml:space="preserve"> </w:t>
      </w:r>
      <w:proofErr w:type="spellStart"/>
      <w:r w:rsidR="00E44E6B" w:rsidRPr="00AD25CB">
        <w:rPr>
          <w:rFonts w:cs="Arial"/>
          <w:sz w:val="24"/>
        </w:rPr>
        <w:t>ulaşabilirsiniz</w:t>
      </w:r>
      <w:proofErr w:type="spellEnd"/>
      <w:r w:rsidR="00E44E6B" w:rsidRPr="00AD25CB">
        <w:rPr>
          <w:rFonts w:cs="Arial"/>
          <w:sz w:val="24"/>
        </w:rPr>
        <w:t>.</w:t>
      </w:r>
    </w:p>
    <w:p w:rsidR="005679F0" w:rsidRPr="00AD25CB" w:rsidRDefault="005679F0" w:rsidP="00AD25CB">
      <w:pPr>
        <w:pStyle w:val="AralkYok"/>
        <w:jc w:val="both"/>
        <w:rPr>
          <w:b/>
          <w:sz w:val="24"/>
          <w:lang w:val="tr-TR"/>
        </w:rPr>
      </w:pPr>
      <w:r w:rsidRPr="00AD25CB">
        <w:rPr>
          <w:noProof/>
          <w:sz w:val="24"/>
          <w:lang w:val="tr-TR" w:eastAsia="tr-TR"/>
        </w:rPr>
        <mc:AlternateContent>
          <mc:Choice Requires="wps">
            <w:drawing>
              <wp:anchor distT="0" distB="0" distL="114300" distR="114300" simplePos="0" relativeHeight="251659264" behindDoc="0" locked="0" layoutInCell="1" allowOverlap="0" wp14:anchorId="7D242608" wp14:editId="6ED3F7F7">
                <wp:simplePos x="0" y="0"/>
                <wp:positionH relativeFrom="column">
                  <wp:posOffset>0</wp:posOffset>
                </wp:positionH>
                <wp:positionV relativeFrom="paragraph">
                  <wp:posOffset>276225</wp:posOffset>
                </wp:positionV>
                <wp:extent cx="5003800" cy="0"/>
                <wp:effectExtent l="12700" t="8255" r="12700" b="10795"/>
                <wp:wrapTight wrapText="bothSides">
                  <wp:wrapPolygon edited="0">
                    <wp:start x="-41" y="-2147483648"/>
                    <wp:lineTo x="0" y="-2147483648"/>
                    <wp:lineTo x="10819" y="-2147483648"/>
                    <wp:lineTo x="10819" y="-2147483648"/>
                    <wp:lineTo x="21559" y="-2147483648"/>
                    <wp:lineTo x="21682" y="-2147483648"/>
                    <wp:lineTo x="-41"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72B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9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" o:allowoverlap="f" strokeweight="1pt">
                <v:shadow opacity="24903f" origin=",.5" offset="0,.55556mm"/>
                <w10:wrap type="tight"/>
              </v:line>
            </w:pict>
          </mc:Fallback>
        </mc:AlternateContent>
      </w:r>
    </w:p>
    <w:p w:rsidR="005679F0" w:rsidRPr="00AD25CB" w:rsidRDefault="005679F0" w:rsidP="00AD25CB">
      <w:pPr>
        <w:pStyle w:val="AralkYok"/>
        <w:jc w:val="both"/>
        <w:rPr>
          <w:b/>
          <w:noProof/>
          <w:sz w:val="24"/>
          <w:lang w:val="tr-TR"/>
        </w:rPr>
      </w:pPr>
      <w:r w:rsidRPr="00AD25CB">
        <w:rPr>
          <w:b/>
          <w:noProof/>
          <w:sz w:val="24"/>
          <w:lang w:val="tr-TR"/>
        </w:rPr>
        <w:t>Gaggenau Hakkında</w:t>
      </w:r>
    </w:p>
    <w:p w:rsidR="005679F0" w:rsidRPr="00AD25CB" w:rsidRDefault="005679F0" w:rsidP="00AD25CB">
      <w:pPr>
        <w:pStyle w:val="AralkYok"/>
        <w:jc w:val="both"/>
        <w:rPr>
          <w:sz w:val="24"/>
          <w:lang w:val="tr-TR"/>
        </w:rPr>
      </w:pPr>
      <w:r w:rsidRPr="00AD25CB">
        <w:rPr>
          <w:sz w:val="24"/>
          <w:lang w:val="tr-TR"/>
        </w:rPr>
        <w:t xml:space="preserve">Üstün kaliteli ev aletleri üreticisi Gaggenau, “Made in Germany” teknolojisi ve tasarımı ile inovasyonda bir lider. Defalarca uluslararası ödüller alan, ürünleri ile ev mutfaklarında sürekli yeni devrimler yaratan şirket, 1683 yılına kadar uzanan geçmişiyle öne çıkıyor. Şirketin başarısı, teknolojik açıdan ilerleme ve işlevsellikle kombine edilen net bir tasarım dili temeline dayanıyor. 1995 yılından bu yana BSH Hausgeräte GmbH Münih’in bir iştiraki olarak faaliyet gösteren Gaggenau, bugün, 50’yi aşkın ülkenin </w:t>
      </w:r>
      <w:proofErr w:type="gramStart"/>
      <w:r w:rsidRPr="00AD25CB">
        <w:rPr>
          <w:sz w:val="24"/>
          <w:lang w:val="tr-TR"/>
        </w:rPr>
        <w:t>metropollerinde</w:t>
      </w:r>
      <w:proofErr w:type="gramEnd"/>
      <w:r w:rsidRPr="00AD25CB">
        <w:rPr>
          <w:sz w:val="24"/>
          <w:lang w:val="tr-TR"/>
        </w:rPr>
        <w:t xml:space="preserve">, amiral gemisi galerileriyle temsil ediliyor. </w:t>
      </w:r>
    </w:p>
    <w:p w:rsidR="005679F0" w:rsidRPr="00AD25CB" w:rsidRDefault="005679F0" w:rsidP="00AD25CB">
      <w:pPr>
        <w:pStyle w:val="AralkYok"/>
        <w:jc w:val="both"/>
        <w:rPr>
          <w:noProof/>
          <w:sz w:val="24"/>
          <w:lang w:val="tr-TR"/>
        </w:rPr>
      </w:pPr>
      <w:r w:rsidRPr="00AD25CB">
        <w:rPr>
          <w:noProof/>
          <w:sz w:val="24"/>
          <w:lang w:val="tr-TR"/>
        </w:rPr>
        <w:t>Farkın adı Gaggenau.</w:t>
      </w:r>
    </w:p>
    <w:p w:rsidR="005679F0" w:rsidRPr="00AD25CB" w:rsidRDefault="005679F0" w:rsidP="00AD25CB">
      <w:pPr>
        <w:pStyle w:val="AralkYok"/>
        <w:jc w:val="both"/>
        <w:rPr>
          <w:noProof/>
          <w:sz w:val="24"/>
          <w:lang w:val="tr-TR"/>
        </w:rPr>
      </w:pPr>
      <w:r w:rsidRPr="00AD25CB">
        <w:rPr>
          <w:noProof/>
          <w:sz w:val="24"/>
          <w:lang w:val="tr-TR"/>
        </w:rPr>
        <w:br/>
      </w:r>
      <w:hyperlink r:id="rId6" w:history="1">
        <w:r w:rsidRPr="00AD25CB">
          <w:rPr>
            <w:noProof/>
            <w:sz w:val="24"/>
            <w:lang w:val="tr-TR"/>
          </w:rPr>
          <w:t>www.gaggenau.com</w:t>
        </w:r>
      </w:hyperlink>
    </w:p>
    <w:p w:rsidR="005679F0" w:rsidRPr="00AD25CB" w:rsidRDefault="00EF5F4B" w:rsidP="00AD25CB">
      <w:pPr>
        <w:pStyle w:val="AralkYok"/>
        <w:jc w:val="both"/>
        <w:rPr>
          <w:noProof/>
          <w:color w:val="000000"/>
          <w:sz w:val="24"/>
          <w:lang w:val="tr-TR"/>
        </w:rPr>
      </w:pPr>
      <w:hyperlink r:id="rId7" w:history="1">
        <w:r w:rsidR="005679F0" w:rsidRPr="00AD25CB">
          <w:rPr>
            <w:rStyle w:val="Kpr"/>
            <w:noProof/>
            <w:color w:val="000000"/>
            <w:sz w:val="24"/>
            <w:lang w:val="tr-TR"/>
          </w:rPr>
          <w:t>Instagram (@gaggenauofficial)</w:t>
        </w:r>
      </w:hyperlink>
    </w:p>
    <w:p w:rsidR="005679F0" w:rsidRPr="00AD25CB" w:rsidRDefault="00EF5F4B" w:rsidP="00AD25CB">
      <w:pPr>
        <w:pStyle w:val="AralkYok"/>
        <w:jc w:val="both"/>
        <w:rPr>
          <w:noProof/>
          <w:color w:val="000000"/>
          <w:sz w:val="24"/>
          <w:lang w:val="tr-TR"/>
        </w:rPr>
      </w:pPr>
      <w:hyperlink r:id="rId8" w:history="1">
        <w:r w:rsidR="005679F0" w:rsidRPr="00AD25CB">
          <w:rPr>
            <w:rStyle w:val="Kpr"/>
            <w:noProof/>
            <w:color w:val="000000"/>
            <w:sz w:val="24"/>
            <w:lang w:val="tr-TR"/>
          </w:rPr>
          <w:t>Pinterest (/gaggenau_)</w:t>
        </w:r>
      </w:hyperlink>
    </w:p>
    <w:p w:rsidR="005C06AC" w:rsidRDefault="005679F0" w:rsidP="00AD25CB">
      <w:pPr>
        <w:pStyle w:val="AralkYok"/>
        <w:jc w:val="both"/>
        <w:rPr>
          <w:noProof/>
          <w:sz w:val="24"/>
          <w:lang w:val="tr-TR"/>
        </w:rPr>
      </w:pPr>
      <w:r w:rsidRPr="00AD25CB">
        <w:rPr>
          <w:noProof/>
          <w:sz w:val="24"/>
          <w:lang w:val="tr-TR"/>
        </w:rPr>
        <w:t>Vimeo (/gaggenauofficial)</w:t>
      </w:r>
    </w:p>
    <w:p w:rsidR="00F60132" w:rsidRDefault="00F60132" w:rsidP="00AD25CB">
      <w:pPr>
        <w:pStyle w:val="AralkYok"/>
        <w:jc w:val="both"/>
        <w:rPr>
          <w:noProof/>
          <w:sz w:val="24"/>
          <w:lang w:val="tr-TR"/>
        </w:rPr>
      </w:pPr>
      <w:r>
        <w:rPr>
          <w:noProof/>
          <w:sz w:val="24"/>
          <w:lang w:val="tr-TR"/>
        </w:rPr>
        <w:lastRenderedPageBreak/>
        <w:t>17 Ağustos: X-Men Apocalypse</w:t>
      </w:r>
    </w:p>
    <w:p w:rsidR="00F60132" w:rsidRDefault="00F60132" w:rsidP="00AD25CB">
      <w:pPr>
        <w:pStyle w:val="AralkYok"/>
        <w:jc w:val="both"/>
        <w:rPr>
          <w:noProof/>
          <w:sz w:val="24"/>
          <w:lang w:val="tr-TR"/>
        </w:rPr>
      </w:pPr>
      <w:r>
        <w:rPr>
          <w:noProof/>
          <w:sz w:val="24"/>
          <w:lang w:val="tr-TR"/>
        </w:rPr>
        <w:t>18 Ağustos: The Nice Guys</w:t>
      </w:r>
    </w:p>
    <w:p w:rsidR="00F60132" w:rsidRDefault="00F60132" w:rsidP="00AD25CB">
      <w:pPr>
        <w:pStyle w:val="AralkYok"/>
        <w:jc w:val="both"/>
        <w:rPr>
          <w:sz w:val="24"/>
        </w:rPr>
      </w:pPr>
      <w:r>
        <w:rPr>
          <w:sz w:val="24"/>
        </w:rPr>
        <w:t xml:space="preserve">23 </w:t>
      </w:r>
      <w:proofErr w:type="spellStart"/>
      <w:r>
        <w:rPr>
          <w:sz w:val="24"/>
        </w:rPr>
        <w:t>Ağustos</w:t>
      </w:r>
      <w:proofErr w:type="spellEnd"/>
      <w:r>
        <w:rPr>
          <w:sz w:val="24"/>
        </w:rPr>
        <w:t xml:space="preserve">: A </w:t>
      </w:r>
      <w:proofErr w:type="spellStart"/>
      <w:r>
        <w:rPr>
          <w:sz w:val="24"/>
        </w:rPr>
        <w:t>Hologram</w:t>
      </w:r>
      <w:proofErr w:type="spellEnd"/>
      <w:r>
        <w:rPr>
          <w:sz w:val="24"/>
        </w:rPr>
        <w:t xml:space="preserve"> </w:t>
      </w:r>
      <w:proofErr w:type="spellStart"/>
      <w:r>
        <w:rPr>
          <w:sz w:val="24"/>
        </w:rPr>
        <w:t>For</w:t>
      </w:r>
      <w:proofErr w:type="spellEnd"/>
      <w:r>
        <w:rPr>
          <w:sz w:val="24"/>
        </w:rPr>
        <w:t xml:space="preserve"> The King</w:t>
      </w:r>
      <w:bookmarkStart w:id="0" w:name="_GoBack"/>
      <w:bookmarkEnd w:id="0"/>
    </w:p>
    <w:p w:rsidR="00F60132" w:rsidRDefault="00F60132" w:rsidP="00AD25CB">
      <w:pPr>
        <w:pStyle w:val="AralkYok"/>
        <w:jc w:val="both"/>
        <w:rPr>
          <w:sz w:val="24"/>
        </w:rPr>
      </w:pPr>
      <w:r>
        <w:rPr>
          <w:sz w:val="24"/>
        </w:rPr>
        <w:t xml:space="preserve">25 </w:t>
      </w:r>
      <w:proofErr w:type="spellStart"/>
      <w:r>
        <w:rPr>
          <w:sz w:val="24"/>
        </w:rPr>
        <w:t>Ağustos</w:t>
      </w:r>
      <w:proofErr w:type="spellEnd"/>
      <w:r>
        <w:rPr>
          <w:sz w:val="24"/>
        </w:rPr>
        <w:t xml:space="preserve">: </w:t>
      </w:r>
      <w:proofErr w:type="spellStart"/>
      <w:r>
        <w:rPr>
          <w:sz w:val="24"/>
        </w:rPr>
        <w:t>Hitler’e</w:t>
      </w:r>
      <w:proofErr w:type="spellEnd"/>
      <w:r>
        <w:rPr>
          <w:sz w:val="24"/>
        </w:rPr>
        <w:t xml:space="preserve"> </w:t>
      </w:r>
      <w:proofErr w:type="spellStart"/>
      <w:r>
        <w:rPr>
          <w:sz w:val="24"/>
        </w:rPr>
        <w:t>Suikast</w:t>
      </w:r>
      <w:proofErr w:type="spellEnd"/>
    </w:p>
    <w:p w:rsidR="00F60132" w:rsidRPr="00AD25CB" w:rsidRDefault="00F60132" w:rsidP="00AD25CB">
      <w:pPr>
        <w:pStyle w:val="AralkYok"/>
        <w:jc w:val="both"/>
        <w:rPr>
          <w:sz w:val="24"/>
        </w:rPr>
      </w:pPr>
      <w:r>
        <w:rPr>
          <w:sz w:val="24"/>
        </w:rPr>
        <w:t xml:space="preserve">01 </w:t>
      </w:r>
      <w:proofErr w:type="spellStart"/>
      <w:r>
        <w:rPr>
          <w:sz w:val="24"/>
        </w:rPr>
        <w:t>Eylül</w:t>
      </w:r>
      <w:proofErr w:type="spellEnd"/>
      <w:r>
        <w:rPr>
          <w:sz w:val="24"/>
        </w:rPr>
        <w:t xml:space="preserve">: Eye in </w:t>
      </w:r>
      <w:proofErr w:type="spellStart"/>
      <w:r>
        <w:rPr>
          <w:sz w:val="24"/>
        </w:rPr>
        <w:t>the</w:t>
      </w:r>
      <w:proofErr w:type="spellEnd"/>
      <w:r>
        <w:rPr>
          <w:sz w:val="24"/>
        </w:rPr>
        <w:t xml:space="preserve"> Sky</w:t>
      </w:r>
    </w:p>
    <w:sectPr w:rsidR="00F60132" w:rsidRPr="00AD25CB" w:rsidSect="00D60E96">
      <w:headerReference w:type="default" r:id="rId9"/>
      <w:headerReference w:type="first" r:id="rId10"/>
      <w:footerReference w:type="first" r:id="rId11"/>
      <w:pgSz w:w="11900" w:h="16840"/>
      <w:pgMar w:top="3742" w:right="3402" w:bottom="1021" w:left="680" w:header="709"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4B" w:rsidRDefault="00EF5F4B" w:rsidP="00DC3173">
      <w:pPr>
        <w:spacing w:line="240" w:lineRule="auto"/>
      </w:pPr>
      <w:r>
        <w:separator/>
      </w:r>
    </w:p>
  </w:endnote>
  <w:endnote w:type="continuationSeparator" w:id="0">
    <w:p w:rsidR="00EF5F4B" w:rsidRDefault="00EF5F4B" w:rsidP="00DC3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ggenau">
    <w:altName w:val="Times New Roman"/>
    <w:charset w:val="00"/>
    <w:family w:val="auto"/>
    <w:pitch w:val="variable"/>
    <w:sig w:usb0="00000001" w:usb1="1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DE" w:rsidRDefault="00EF5F4B" w:rsidP="00C401AD">
    <w:pPr>
      <w:tabs>
        <w:tab w:val="left" w:pos="18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4B" w:rsidRDefault="00EF5F4B" w:rsidP="00DC3173">
      <w:pPr>
        <w:spacing w:line="240" w:lineRule="auto"/>
      </w:pPr>
      <w:r>
        <w:separator/>
      </w:r>
    </w:p>
  </w:footnote>
  <w:footnote w:type="continuationSeparator" w:id="0">
    <w:p w:rsidR="00EF5F4B" w:rsidRDefault="00EF5F4B" w:rsidP="00DC3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DE" w:rsidRDefault="00AD765B" w:rsidP="00D60E96">
    <w:pPr>
      <w:spacing w:line="240" w:lineRule="auto"/>
    </w:pPr>
    <w:r>
      <w:rPr>
        <w:noProof/>
        <w:szCs w:val="20"/>
        <w:lang w:val="tr-TR" w:eastAsia="tr-TR"/>
      </w:rPr>
      <mc:AlternateContent>
        <mc:Choice Requires="wps">
          <w:drawing>
            <wp:anchor distT="0" distB="0" distL="114300" distR="114300" simplePos="0" relativeHeight="251664384" behindDoc="0" locked="0" layoutInCell="1" allowOverlap="1" wp14:anchorId="26E89B82" wp14:editId="44A2A497">
              <wp:simplePos x="0" y="0"/>
              <wp:positionH relativeFrom="page">
                <wp:posOffset>431800</wp:posOffset>
              </wp:positionH>
              <wp:positionV relativeFrom="page">
                <wp:posOffset>1476375</wp:posOffset>
              </wp:positionV>
              <wp:extent cx="2160270" cy="323850"/>
              <wp:effectExtent l="3175" t="0" r="0" b="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DE" w:rsidRPr="00AA1EAA" w:rsidRDefault="00AD765B" w:rsidP="00BC1331">
                          <w:pPr>
                            <w:pStyle w:val="Letterheader"/>
                            <w:rPr>
                              <w:rFonts w:eastAsia="Gaggenau"/>
                              <w:lang w:val="tr-TR"/>
                            </w:rPr>
                          </w:pPr>
                          <w:r w:rsidRPr="00AA1EAA">
                            <w:rPr>
                              <w:rFonts w:eastAsia="Gaggenau"/>
                              <w:lang w:val="tr-TR"/>
                            </w:rPr>
                            <w:t>Basın b</w:t>
                          </w:r>
                          <w:r>
                            <w:rPr>
                              <w:rFonts w:eastAsia="Gaggenau"/>
                              <w:lang w:val="tr-TR"/>
                            </w:rPr>
                            <w:t>ülteni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89B82" id="_x0000_t202" coordsize="21600,21600" o:spt="202" path="m,l,21600r21600,l21600,xe">
              <v:stroke joinstyle="miter"/>
              <v:path gradientshapeok="t" o:connecttype="rect"/>
            </v:shapetype>
            <v:shape id="Text Box 7" o:spid="_x0000_s1026" type="#_x0000_t202" style="position:absolute;margin-left:34pt;margin-top:116.25pt;width:170.1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M/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" filled="f" stroked="f">
              <v:textbox inset="0,0,0,0">
                <w:txbxContent>
                  <w:p w:rsidR="001A38DE" w:rsidRPr="00AA1EAA" w:rsidRDefault="00AD765B" w:rsidP="00BC1331">
                    <w:pPr>
                      <w:pStyle w:val="Letterheader"/>
                      <w:rPr>
                        <w:rFonts w:eastAsia="Gaggenau"/>
                        <w:lang w:val="tr-TR"/>
                      </w:rPr>
                    </w:pPr>
                    <w:r w:rsidRPr="00AA1EAA">
                      <w:rPr>
                        <w:rFonts w:eastAsia="Gaggenau"/>
                        <w:lang w:val="tr-TR"/>
                      </w:rPr>
                      <w:t>Basın b</w:t>
                    </w:r>
                    <w:r>
                      <w:rPr>
                        <w:rFonts w:eastAsia="Gaggenau"/>
                        <w:lang w:val="tr-TR"/>
                      </w:rPr>
                      <w:t>ülteni</w:t>
                    </w:r>
                  </w:p>
                </w:txbxContent>
              </v:textbox>
              <w10:wrap type="through" anchorx="page" anchory="page"/>
            </v:shape>
          </w:pict>
        </mc:Fallback>
      </mc:AlternateContent>
    </w:r>
    <w:r>
      <w:rPr>
        <w:noProof/>
        <w:szCs w:val="20"/>
        <w:lang w:val="tr-TR" w:eastAsia="tr-TR"/>
      </w:rPr>
      <w:drawing>
        <wp:anchor distT="648335" distB="0" distL="114300" distR="114300" simplePos="0" relativeHeight="251663360" behindDoc="0" locked="0" layoutInCell="1" allowOverlap="0" wp14:anchorId="2E9110F2" wp14:editId="0E43D076">
          <wp:simplePos x="0" y="0"/>
          <wp:positionH relativeFrom="page">
            <wp:posOffset>5652770</wp:posOffset>
          </wp:positionH>
          <wp:positionV relativeFrom="page">
            <wp:posOffset>648335</wp:posOffset>
          </wp:positionV>
          <wp:extent cx="1137920" cy="172720"/>
          <wp:effectExtent l="0" t="0" r="5080" b="0"/>
          <wp:wrapThrough wrapText="bothSides">
            <wp:wrapPolygon edited="0">
              <wp:start x="0" y="0"/>
              <wp:lineTo x="0" y="19059"/>
              <wp:lineTo x="21335" y="19059"/>
              <wp:lineTo x="21335" y="0"/>
              <wp:lineTo x="0" y="0"/>
            </wp:wrapPolygon>
          </wp:wrapThrough>
          <wp:docPr id="6" name="Picture 6" descr="12_Gaggenau_pos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_Gaggenau_pos_10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1312" behindDoc="0" locked="0" layoutInCell="1" allowOverlap="1" wp14:anchorId="5AA0E95A" wp14:editId="6A24FB28">
              <wp:simplePos x="0" y="0"/>
              <wp:positionH relativeFrom="page">
                <wp:posOffset>5652770</wp:posOffset>
              </wp:positionH>
              <wp:positionV relativeFrom="page">
                <wp:posOffset>1476375</wp:posOffset>
              </wp:positionV>
              <wp:extent cx="1600200" cy="864235"/>
              <wp:effectExtent l="444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DE" w:rsidRPr="00AA1EAA" w:rsidRDefault="00AD765B" w:rsidP="002206DB">
                          <w:pPr>
                            <w:pStyle w:val="LetterContact"/>
                            <w:rPr>
                              <w:lang w:val="tr-TR"/>
                            </w:rPr>
                          </w:pPr>
                          <w:r w:rsidRPr="00000A27">
                            <w:rPr>
                              <w:lang w:val="tr-TR"/>
                            </w:rPr>
                            <w:t>Tarih</w:t>
                          </w:r>
                          <w:r w:rsidRPr="00AA1EAA">
                            <w:rPr>
                              <w:lang w:val="tr-TR"/>
                            </w:rPr>
                            <w:br/>
                          </w:r>
                          <w:r w:rsidR="00DC3173">
                            <w:rPr>
                              <w:rFonts w:cs="Gaggenau"/>
                              <w:bCs/>
                              <w:color w:val="000000"/>
                            </w:rPr>
                            <w:t>10.08</w:t>
                          </w:r>
                          <w:r w:rsidRPr="00842576">
                            <w:rPr>
                              <w:rFonts w:cs="Gaggenau"/>
                              <w:bCs/>
                              <w:color w:val="000000"/>
                            </w:rPr>
                            <w:t>.2016</w:t>
                          </w:r>
                        </w:p>
                        <w:p w:rsidR="001A38DE" w:rsidRPr="00AA1EAA" w:rsidRDefault="00AD765B" w:rsidP="002206DB">
                          <w:pPr>
                            <w:pStyle w:val="LetterContact"/>
                            <w:rPr>
                              <w:lang w:val="tr-TR"/>
                            </w:rPr>
                          </w:pPr>
                          <w:r w:rsidRPr="00000A27">
                            <w:rPr>
                              <w:lang w:val="tr-TR"/>
                            </w:rPr>
                            <w:t>Sayfa</w:t>
                          </w:r>
                          <w:r w:rsidRPr="00AA1EAA">
                            <w:rPr>
                              <w:lang w:val="tr-TR"/>
                            </w:rPr>
                            <w:br/>
                          </w:r>
                          <w:r w:rsidRPr="00AA1EAA">
                            <w:rPr>
                              <w:lang w:val="tr-TR"/>
                            </w:rPr>
                            <w:fldChar w:fldCharType="begin"/>
                          </w:r>
                          <w:r w:rsidRPr="00AA1EAA">
                            <w:rPr>
                              <w:lang w:val="tr-TR"/>
                            </w:rPr>
                            <w:instrText xml:space="preserve"> </w:instrText>
                          </w:r>
                          <w:r>
                            <w:rPr>
                              <w:lang w:val="tr-TR"/>
                            </w:rPr>
                            <w:instrText>PAGE</w:instrText>
                          </w:r>
                          <w:r w:rsidRPr="00AA1EAA">
                            <w:rPr>
                              <w:lang w:val="tr-TR"/>
                            </w:rPr>
                            <w:instrText xml:space="preserve"> </w:instrText>
                          </w:r>
                          <w:r w:rsidRPr="00AA1EAA">
                            <w:rPr>
                              <w:lang w:val="tr-TR"/>
                            </w:rPr>
                            <w:fldChar w:fldCharType="separate"/>
                          </w:r>
                          <w:r w:rsidR="00F60132">
                            <w:rPr>
                              <w:lang w:val="tr-TR"/>
                            </w:rPr>
                            <w:t>2</w:t>
                          </w:r>
                          <w:r w:rsidRPr="00AA1EAA">
                            <w:rPr>
                              <w:lang w:val="tr-TR"/>
                            </w:rPr>
                            <w:fldChar w:fldCharType="end"/>
                          </w:r>
                          <w:r w:rsidRPr="00AA1EAA">
                            <w:rPr>
                              <w:lang w:val="tr-TR"/>
                            </w:rPr>
                            <w:t>/</w:t>
                          </w:r>
                          <w:r w:rsidRPr="00AA1EAA">
                            <w:rPr>
                              <w:lang w:val="tr-TR"/>
                            </w:rPr>
                            <w:fldChar w:fldCharType="begin"/>
                          </w:r>
                          <w:r w:rsidRPr="00AA1EAA">
                            <w:rPr>
                              <w:lang w:val="tr-TR"/>
                            </w:rPr>
                            <w:instrText xml:space="preserve"> </w:instrText>
                          </w:r>
                          <w:r>
                            <w:rPr>
                              <w:lang w:val="tr-TR"/>
                            </w:rPr>
                            <w:instrText>NUMPAGES</w:instrText>
                          </w:r>
                          <w:r w:rsidRPr="00AA1EAA">
                            <w:rPr>
                              <w:lang w:val="tr-TR"/>
                            </w:rPr>
                            <w:instrText xml:space="preserve"> </w:instrText>
                          </w:r>
                          <w:r w:rsidRPr="00AA1EAA">
                            <w:rPr>
                              <w:lang w:val="tr-TR"/>
                            </w:rPr>
                            <w:fldChar w:fldCharType="separate"/>
                          </w:r>
                          <w:r w:rsidR="00F60132">
                            <w:rPr>
                              <w:lang w:val="tr-TR"/>
                            </w:rPr>
                            <w:t>2</w:t>
                          </w:r>
                          <w:r w:rsidRPr="00AA1EAA">
                            <w:rPr>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0E95A" id="_x0000_t202" coordsize="21600,21600" o:spt="202" path="m,l,21600r21600,l21600,xe">
              <v:stroke joinstyle="miter"/>
              <v:path gradientshapeok="t" o:connecttype="rect"/>
            </v:shapetype>
            <v:shape id="Text Box 5" o:spid="_x0000_s1027" type="#_x0000_t202" style="position:absolute;margin-left:445.1pt;margin-top:116.25pt;width:126pt;height:6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oxsAIAALA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" filled="f" stroked="f">
              <v:textbox inset="0,0,0,0">
                <w:txbxContent>
                  <w:p w:rsidR="001A38DE" w:rsidRPr="00AA1EAA" w:rsidRDefault="00AD765B" w:rsidP="002206DB">
                    <w:pPr>
                      <w:pStyle w:val="LetterContact"/>
                      <w:rPr>
                        <w:lang w:val="tr-TR"/>
                      </w:rPr>
                    </w:pPr>
                    <w:r w:rsidRPr="00000A27">
                      <w:rPr>
                        <w:lang w:val="tr-TR"/>
                      </w:rPr>
                      <w:t>Tarih</w:t>
                    </w:r>
                    <w:r w:rsidRPr="00AA1EAA">
                      <w:rPr>
                        <w:lang w:val="tr-TR"/>
                      </w:rPr>
                      <w:br/>
                    </w:r>
                    <w:r w:rsidR="00DC3173">
                      <w:rPr>
                        <w:rFonts w:cs="Gaggenau"/>
                        <w:bCs/>
                        <w:color w:val="000000"/>
                      </w:rPr>
                      <w:t>10.08</w:t>
                    </w:r>
                    <w:r w:rsidRPr="00842576">
                      <w:rPr>
                        <w:rFonts w:cs="Gaggenau"/>
                        <w:bCs/>
                        <w:color w:val="000000"/>
                      </w:rPr>
                      <w:t>.2016</w:t>
                    </w:r>
                  </w:p>
                  <w:p w:rsidR="001A38DE" w:rsidRPr="00AA1EAA" w:rsidRDefault="00AD765B" w:rsidP="002206DB">
                    <w:pPr>
                      <w:pStyle w:val="LetterContact"/>
                      <w:rPr>
                        <w:lang w:val="tr-TR"/>
                      </w:rPr>
                    </w:pPr>
                    <w:r w:rsidRPr="00000A27">
                      <w:rPr>
                        <w:lang w:val="tr-TR"/>
                      </w:rPr>
                      <w:t>Sayfa</w:t>
                    </w:r>
                    <w:r w:rsidRPr="00AA1EAA">
                      <w:rPr>
                        <w:lang w:val="tr-TR"/>
                      </w:rPr>
                      <w:br/>
                    </w:r>
                    <w:r w:rsidRPr="00AA1EAA">
                      <w:rPr>
                        <w:lang w:val="tr-TR"/>
                      </w:rPr>
                      <w:fldChar w:fldCharType="begin"/>
                    </w:r>
                    <w:r w:rsidRPr="00AA1EAA">
                      <w:rPr>
                        <w:lang w:val="tr-TR"/>
                      </w:rPr>
                      <w:instrText xml:space="preserve"> </w:instrText>
                    </w:r>
                    <w:r>
                      <w:rPr>
                        <w:lang w:val="tr-TR"/>
                      </w:rPr>
                      <w:instrText>PAGE</w:instrText>
                    </w:r>
                    <w:r w:rsidRPr="00AA1EAA">
                      <w:rPr>
                        <w:lang w:val="tr-TR"/>
                      </w:rPr>
                      <w:instrText xml:space="preserve"> </w:instrText>
                    </w:r>
                    <w:r w:rsidRPr="00AA1EAA">
                      <w:rPr>
                        <w:lang w:val="tr-TR"/>
                      </w:rPr>
                      <w:fldChar w:fldCharType="separate"/>
                    </w:r>
                    <w:r w:rsidR="00F60132">
                      <w:rPr>
                        <w:lang w:val="tr-TR"/>
                      </w:rPr>
                      <w:t>2</w:t>
                    </w:r>
                    <w:r w:rsidRPr="00AA1EAA">
                      <w:rPr>
                        <w:lang w:val="tr-TR"/>
                      </w:rPr>
                      <w:fldChar w:fldCharType="end"/>
                    </w:r>
                    <w:r w:rsidRPr="00AA1EAA">
                      <w:rPr>
                        <w:lang w:val="tr-TR"/>
                      </w:rPr>
                      <w:t>/</w:t>
                    </w:r>
                    <w:r w:rsidRPr="00AA1EAA">
                      <w:rPr>
                        <w:lang w:val="tr-TR"/>
                      </w:rPr>
                      <w:fldChar w:fldCharType="begin"/>
                    </w:r>
                    <w:r w:rsidRPr="00AA1EAA">
                      <w:rPr>
                        <w:lang w:val="tr-TR"/>
                      </w:rPr>
                      <w:instrText xml:space="preserve"> </w:instrText>
                    </w:r>
                    <w:r>
                      <w:rPr>
                        <w:lang w:val="tr-TR"/>
                      </w:rPr>
                      <w:instrText>NUMPAGES</w:instrText>
                    </w:r>
                    <w:r w:rsidRPr="00AA1EAA">
                      <w:rPr>
                        <w:lang w:val="tr-TR"/>
                      </w:rPr>
                      <w:instrText xml:space="preserve"> </w:instrText>
                    </w:r>
                    <w:r w:rsidRPr="00AA1EAA">
                      <w:rPr>
                        <w:lang w:val="tr-TR"/>
                      </w:rPr>
                      <w:fldChar w:fldCharType="separate"/>
                    </w:r>
                    <w:r w:rsidR="00F60132">
                      <w:rPr>
                        <w:lang w:val="tr-TR"/>
                      </w:rPr>
                      <w:t>2</w:t>
                    </w:r>
                    <w:r w:rsidRPr="00AA1EAA">
                      <w:rPr>
                        <w:lang w:val="tr-T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DE" w:rsidRDefault="00AD765B" w:rsidP="00BD0736">
    <w:pPr>
      <w:pStyle w:val="Letterheader"/>
    </w:pPr>
    <w:r>
      <w:rPr>
        <w:noProof/>
        <w:lang w:val="tr-TR" w:eastAsia="tr-TR"/>
      </w:rPr>
      <w:drawing>
        <wp:anchor distT="648335" distB="0" distL="114300" distR="114300" simplePos="0" relativeHeight="251662336" behindDoc="0" locked="0" layoutInCell="1" allowOverlap="0" wp14:anchorId="27C42917" wp14:editId="2B691EFD">
          <wp:simplePos x="0" y="0"/>
          <wp:positionH relativeFrom="page">
            <wp:posOffset>5652770</wp:posOffset>
          </wp:positionH>
          <wp:positionV relativeFrom="page">
            <wp:posOffset>648335</wp:posOffset>
          </wp:positionV>
          <wp:extent cx="1137920" cy="172720"/>
          <wp:effectExtent l="0" t="0" r="5080" b="0"/>
          <wp:wrapTopAndBottom/>
          <wp:docPr id="4" name="Picture 4" descr="12_Gaggenau_pos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_Gaggenau_pos_10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0288" behindDoc="0" locked="0" layoutInCell="1" allowOverlap="1" wp14:anchorId="7AD69C42" wp14:editId="163593B4">
              <wp:simplePos x="0" y="0"/>
              <wp:positionH relativeFrom="page">
                <wp:posOffset>5652770</wp:posOffset>
              </wp:positionH>
              <wp:positionV relativeFrom="page">
                <wp:posOffset>1476375</wp:posOffset>
              </wp:positionV>
              <wp:extent cx="1637030" cy="477583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77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CD" w:rsidRPr="00F6718E" w:rsidRDefault="00E066CD" w:rsidP="00E066CD">
                          <w:pPr>
                            <w:pStyle w:val="LetterContact"/>
                            <w:rPr>
                              <w:color w:val="000000"/>
                              <w:lang w:val="tr-TR"/>
                            </w:rPr>
                          </w:pPr>
                          <w:r>
                            <w:rPr>
                              <w:color w:val="000000"/>
                              <w:lang w:val="tr-TR"/>
                            </w:rPr>
                            <w:t>Burcu Bildikseven</w:t>
                          </w:r>
                          <w:r w:rsidRPr="00F6718E">
                            <w:rPr>
                              <w:color w:val="000000"/>
                              <w:lang w:val="tr-TR"/>
                            </w:rPr>
                            <w:t xml:space="preserve"> </w:t>
                          </w:r>
                          <w:r w:rsidRPr="00F6718E">
                            <w:rPr>
                              <w:color w:val="000000"/>
                              <w:lang w:val="tr-TR"/>
                            </w:rPr>
                            <w:br/>
                            <w:t>+90 212 339 83 60 Telefon</w:t>
                          </w:r>
                          <w:r w:rsidRPr="00F6718E">
                            <w:rPr>
                              <w:color w:val="000000"/>
                              <w:lang w:val="tr-TR"/>
                            </w:rPr>
                            <w:br/>
                          </w:r>
                          <w:hyperlink r:id="rId2" w:history="1">
                            <w:r w:rsidRPr="000A23FF">
                              <w:rPr>
                                <w:rStyle w:val="Kpr"/>
                                <w:lang w:val="tr-TR"/>
                              </w:rPr>
                              <w:t>burcu.bildikseven@ogilvy.com</w:t>
                            </w:r>
                          </w:hyperlink>
                        </w:p>
                        <w:p w:rsidR="001A38DE" w:rsidRPr="00FC2462" w:rsidRDefault="00AD765B" w:rsidP="00BE7CD0">
                          <w:pPr>
                            <w:pStyle w:val="LetterContact"/>
                            <w:rPr>
                              <w:color w:val="000000"/>
                              <w:lang w:val="tr-TR"/>
                            </w:rPr>
                          </w:pPr>
                          <w:r w:rsidRPr="00F6718E">
                            <w:rPr>
                              <w:color w:val="000000"/>
                              <w:lang w:val="tr-TR"/>
                            </w:rPr>
                            <w:t>BSH Ev Aletleri Sanayi ve Ticarat A.Ş.</w:t>
                          </w:r>
                          <w:r w:rsidRPr="00F6718E">
                            <w:rPr>
                              <w:color w:val="000000"/>
                              <w:lang w:val="tr-TR"/>
                            </w:rPr>
                            <w:br/>
                            <w:t xml:space="preserve">Fatih Sultan Mehmet Mahallesi, </w:t>
                          </w:r>
                          <w:r w:rsidRPr="00F6718E">
                            <w:rPr>
                              <w:color w:val="000000"/>
                              <w:lang w:val="tr-TR"/>
                            </w:rPr>
                            <w:br/>
                            <w:t>Balkan Caddesi</w:t>
                          </w:r>
                          <w:r w:rsidRPr="00BE7CD0">
                            <w:rPr>
                              <w:color w:val="000000"/>
                              <w:lang w:val="tr-TR"/>
                            </w:rPr>
                            <w:t xml:space="preserve"> 51</w:t>
                          </w:r>
                          <w:r>
                            <w:rPr>
                              <w:color w:val="000000"/>
                              <w:lang w:val="tr-TR"/>
                            </w:rPr>
                            <w:br/>
                          </w:r>
                          <w:r w:rsidRPr="00BE7CD0">
                            <w:rPr>
                              <w:color w:val="000000"/>
                              <w:lang w:val="tr-TR"/>
                            </w:rPr>
                            <w:t>34771 Ümraniye, Istanbul</w:t>
                          </w:r>
                          <w:r w:rsidRPr="00FC2462">
                            <w:rPr>
                              <w:color w:val="000000"/>
                              <w:lang w:val="tr-TR"/>
                            </w:rPr>
                            <w:br/>
                            <w:t>Turkey</w:t>
                          </w:r>
                          <w:r w:rsidRPr="00FC2462">
                            <w:rPr>
                              <w:color w:val="000000"/>
                              <w:lang w:val="tr-TR"/>
                            </w:rPr>
                            <w:br/>
                          </w:r>
                          <w:hyperlink r:id="rId3" w:history="1">
                            <w:r w:rsidRPr="00FC2462">
                              <w:rPr>
                                <w:rStyle w:val="Kpr"/>
                                <w:color w:val="000000"/>
                                <w:lang w:val="tr-TR"/>
                              </w:rPr>
                              <w:t>www.gaggenau.com</w:t>
                            </w:r>
                          </w:hyperlink>
                        </w:p>
                        <w:p w:rsidR="001A38DE" w:rsidRPr="00FC2462" w:rsidRDefault="00AD765B" w:rsidP="009A640F">
                          <w:pPr>
                            <w:pStyle w:val="LetterContact"/>
                            <w:rPr>
                              <w:color w:val="000000"/>
                              <w:lang w:val="tr-TR"/>
                            </w:rPr>
                          </w:pPr>
                          <w:r w:rsidRPr="00FC2462">
                            <w:rPr>
                              <w:rFonts w:cs="Gaggenau"/>
                              <w:bCs/>
                              <w:color w:val="000000"/>
                              <w:lang w:val="tr-TR"/>
                            </w:rPr>
                            <w:t>Tarih</w:t>
                          </w:r>
                          <w:r w:rsidRPr="00FC2462">
                            <w:rPr>
                              <w:color w:val="000000"/>
                              <w:lang w:val="tr-TR"/>
                            </w:rPr>
                            <w:br/>
                          </w:r>
                          <w:r w:rsidR="00DC3173">
                            <w:rPr>
                              <w:rFonts w:cs="Gaggenau"/>
                              <w:bCs/>
                              <w:color w:val="000000"/>
                              <w:lang w:val="tr-TR"/>
                            </w:rPr>
                            <w:t>10.08</w:t>
                          </w:r>
                          <w:r w:rsidRPr="00FC2462">
                            <w:rPr>
                              <w:rFonts w:cs="Gaggenau"/>
                              <w:bCs/>
                              <w:color w:val="000000"/>
                              <w:lang w:val="tr-TR"/>
                            </w:rPr>
                            <w:t>.2016</w:t>
                          </w:r>
                        </w:p>
                        <w:p w:rsidR="001A38DE" w:rsidRPr="00FC2462" w:rsidRDefault="00AD765B" w:rsidP="002206DB">
                          <w:pPr>
                            <w:pStyle w:val="LetterContact"/>
                            <w:rPr>
                              <w:color w:val="000000"/>
                              <w:lang w:val="tr-TR"/>
                            </w:rPr>
                          </w:pPr>
                          <w:r w:rsidRPr="00FC2462">
                            <w:rPr>
                              <w:rFonts w:cs="Gaggenau"/>
                              <w:bCs/>
                              <w:color w:val="000000"/>
                              <w:lang w:val="tr-TR"/>
                            </w:rPr>
                            <w:t>Sayfa</w:t>
                          </w:r>
                          <w:r w:rsidRPr="00FC2462">
                            <w:rPr>
                              <w:rFonts w:cs="Gaggenau"/>
                              <w:bCs/>
                              <w:color w:val="000000"/>
                              <w:lang w:val="tr-TR"/>
                            </w:rPr>
                            <w:br/>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PAGE</w:instrText>
                          </w:r>
                          <w:r w:rsidRPr="00FC2462">
                            <w:rPr>
                              <w:rFonts w:cs="Gaggenau"/>
                              <w:color w:val="000000"/>
                              <w:lang w:val="tr-TR"/>
                            </w:rPr>
                            <w:instrText xml:space="preserve"> </w:instrText>
                          </w:r>
                          <w:r w:rsidRPr="00FC2462">
                            <w:rPr>
                              <w:rFonts w:cs="Gaggenau"/>
                              <w:color w:val="000000"/>
                              <w:lang w:val="tr-TR"/>
                            </w:rPr>
                            <w:fldChar w:fldCharType="separate"/>
                          </w:r>
                          <w:r w:rsidR="00F60132">
                            <w:rPr>
                              <w:rFonts w:cs="Gaggenau"/>
                              <w:color w:val="000000"/>
                              <w:lang w:val="tr-TR"/>
                            </w:rPr>
                            <w:t>1</w:t>
                          </w:r>
                          <w:r w:rsidRPr="00FC2462">
                            <w:rPr>
                              <w:rFonts w:cs="Gaggenau"/>
                              <w:color w:val="000000"/>
                              <w:lang w:val="tr-TR"/>
                            </w:rPr>
                            <w:fldChar w:fldCharType="end"/>
                          </w:r>
                          <w:r w:rsidRPr="00FC2462">
                            <w:rPr>
                              <w:rFonts w:cs="Gaggenau"/>
                              <w:color w:val="000000"/>
                              <w:lang w:val="tr-TR"/>
                            </w:rPr>
                            <w:t>/</w:t>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NUMPAGES</w:instrText>
                          </w:r>
                          <w:r w:rsidRPr="00FC2462">
                            <w:rPr>
                              <w:rFonts w:cs="Gaggenau"/>
                              <w:color w:val="000000"/>
                              <w:lang w:val="tr-TR"/>
                            </w:rPr>
                            <w:instrText xml:space="preserve"> </w:instrText>
                          </w:r>
                          <w:r w:rsidRPr="00FC2462">
                            <w:rPr>
                              <w:rFonts w:cs="Gaggenau"/>
                              <w:color w:val="000000"/>
                              <w:lang w:val="tr-TR"/>
                            </w:rPr>
                            <w:fldChar w:fldCharType="separate"/>
                          </w:r>
                          <w:r w:rsidR="00F60132">
                            <w:rPr>
                              <w:rFonts w:cs="Gaggenau"/>
                              <w:color w:val="000000"/>
                              <w:lang w:val="tr-TR"/>
                            </w:rPr>
                            <w:t>2</w:t>
                          </w:r>
                          <w:r w:rsidRPr="00FC2462">
                            <w:rPr>
                              <w:rFonts w:cs="Gaggenau"/>
                              <w:color w:val="000000"/>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69C42" id="_x0000_t202" coordsize="21600,21600" o:spt="202" path="m,l,21600r21600,l21600,xe">
              <v:stroke joinstyle="miter"/>
              <v:path gradientshapeok="t" o:connecttype="rect"/>
            </v:shapetype>
            <v:shape id="Text Box 3" o:spid="_x0000_s1028" type="#_x0000_t202" style="position:absolute;margin-left:445.1pt;margin-top:116.25pt;width:128.9pt;height:37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MM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L2dKbwVEBZ+FyOY9m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" filled="f" stroked="f">
              <v:textbox inset="0,0,0,0">
                <w:txbxContent>
                  <w:p w:rsidR="00E066CD" w:rsidRPr="00F6718E" w:rsidRDefault="00E066CD" w:rsidP="00E066CD">
                    <w:pPr>
                      <w:pStyle w:val="LetterContact"/>
                      <w:rPr>
                        <w:color w:val="000000"/>
                        <w:lang w:val="tr-TR"/>
                      </w:rPr>
                    </w:pPr>
                    <w:r>
                      <w:rPr>
                        <w:color w:val="000000"/>
                        <w:lang w:val="tr-TR"/>
                      </w:rPr>
                      <w:t>Burcu Bildikseven</w:t>
                    </w:r>
                    <w:r w:rsidRPr="00F6718E">
                      <w:rPr>
                        <w:color w:val="000000"/>
                        <w:lang w:val="tr-TR"/>
                      </w:rPr>
                      <w:t xml:space="preserve"> </w:t>
                    </w:r>
                    <w:r w:rsidRPr="00F6718E">
                      <w:rPr>
                        <w:color w:val="000000"/>
                        <w:lang w:val="tr-TR"/>
                      </w:rPr>
                      <w:br/>
                      <w:t>+90 212 339 83 60 Telefon</w:t>
                    </w:r>
                    <w:r w:rsidRPr="00F6718E">
                      <w:rPr>
                        <w:color w:val="000000"/>
                        <w:lang w:val="tr-TR"/>
                      </w:rPr>
                      <w:br/>
                    </w:r>
                    <w:hyperlink r:id="rId4" w:history="1">
                      <w:r w:rsidRPr="000A23FF">
                        <w:rPr>
                          <w:rStyle w:val="Kpr"/>
                          <w:lang w:val="tr-TR"/>
                        </w:rPr>
                        <w:t>burcu.bildikseven@ogilvy.com</w:t>
                      </w:r>
                    </w:hyperlink>
                  </w:p>
                  <w:p w:rsidR="001A38DE" w:rsidRPr="00FC2462" w:rsidRDefault="00AD765B" w:rsidP="00BE7CD0">
                    <w:pPr>
                      <w:pStyle w:val="LetterContact"/>
                      <w:rPr>
                        <w:color w:val="000000"/>
                        <w:lang w:val="tr-TR"/>
                      </w:rPr>
                    </w:pPr>
                    <w:r w:rsidRPr="00F6718E">
                      <w:rPr>
                        <w:color w:val="000000"/>
                        <w:lang w:val="tr-TR"/>
                      </w:rPr>
                      <w:t>BSH Ev Aletleri Sanayi ve Ticarat A.Ş.</w:t>
                    </w:r>
                    <w:r w:rsidRPr="00F6718E">
                      <w:rPr>
                        <w:color w:val="000000"/>
                        <w:lang w:val="tr-TR"/>
                      </w:rPr>
                      <w:br/>
                      <w:t xml:space="preserve">Fatih Sultan Mehmet Mahallesi, </w:t>
                    </w:r>
                    <w:r w:rsidRPr="00F6718E">
                      <w:rPr>
                        <w:color w:val="000000"/>
                        <w:lang w:val="tr-TR"/>
                      </w:rPr>
                      <w:br/>
                      <w:t>Balkan Caddesi</w:t>
                    </w:r>
                    <w:r w:rsidRPr="00BE7CD0">
                      <w:rPr>
                        <w:color w:val="000000"/>
                        <w:lang w:val="tr-TR"/>
                      </w:rPr>
                      <w:t xml:space="preserve"> 51</w:t>
                    </w:r>
                    <w:r>
                      <w:rPr>
                        <w:color w:val="000000"/>
                        <w:lang w:val="tr-TR"/>
                      </w:rPr>
                      <w:br/>
                    </w:r>
                    <w:r w:rsidRPr="00BE7CD0">
                      <w:rPr>
                        <w:color w:val="000000"/>
                        <w:lang w:val="tr-TR"/>
                      </w:rPr>
                      <w:t>34771 Ümraniye, Istanbul</w:t>
                    </w:r>
                    <w:r w:rsidRPr="00FC2462">
                      <w:rPr>
                        <w:color w:val="000000"/>
                        <w:lang w:val="tr-TR"/>
                      </w:rPr>
                      <w:br/>
                      <w:t>Turkey</w:t>
                    </w:r>
                    <w:r w:rsidRPr="00FC2462">
                      <w:rPr>
                        <w:color w:val="000000"/>
                        <w:lang w:val="tr-TR"/>
                      </w:rPr>
                      <w:br/>
                    </w:r>
                    <w:hyperlink r:id="rId5" w:history="1">
                      <w:r w:rsidRPr="00FC2462">
                        <w:rPr>
                          <w:rStyle w:val="Kpr"/>
                          <w:color w:val="000000"/>
                          <w:lang w:val="tr-TR"/>
                        </w:rPr>
                        <w:t>www.gaggenau.com</w:t>
                      </w:r>
                    </w:hyperlink>
                  </w:p>
                  <w:p w:rsidR="001A38DE" w:rsidRPr="00FC2462" w:rsidRDefault="00AD765B" w:rsidP="009A640F">
                    <w:pPr>
                      <w:pStyle w:val="LetterContact"/>
                      <w:rPr>
                        <w:color w:val="000000"/>
                        <w:lang w:val="tr-TR"/>
                      </w:rPr>
                    </w:pPr>
                    <w:r w:rsidRPr="00FC2462">
                      <w:rPr>
                        <w:rFonts w:cs="Gaggenau"/>
                        <w:bCs/>
                        <w:color w:val="000000"/>
                        <w:lang w:val="tr-TR"/>
                      </w:rPr>
                      <w:t>Tarih</w:t>
                    </w:r>
                    <w:r w:rsidRPr="00FC2462">
                      <w:rPr>
                        <w:color w:val="000000"/>
                        <w:lang w:val="tr-TR"/>
                      </w:rPr>
                      <w:br/>
                    </w:r>
                    <w:r w:rsidR="00DC3173">
                      <w:rPr>
                        <w:rFonts w:cs="Gaggenau"/>
                        <w:bCs/>
                        <w:color w:val="000000"/>
                        <w:lang w:val="tr-TR"/>
                      </w:rPr>
                      <w:t>10.08</w:t>
                    </w:r>
                    <w:r w:rsidRPr="00FC2462">
                      <w:rPr>
                        <w:rFonts w:cs="Gaggenau"/>
                        <w:bCs/>
                        <w:color w:val="000000"/>
                        <w:lang w:val="tr-TR"/>
                      </w:rPr>
                      <w:t>.2016</w:t>
                    </w:r>
                  </w:p>
                  <w:p w:rsidR="001A38DE" w:rsidRPr="00FC2462" w:rsidRDefault="00AD765B" w:rsidP="002206DB">
                    <w:pPr>
                      <w:pStyle w:val="LetterContact"/>
                      <w:rPr>
                        <w:color w:val="000000"/>
                        <w:lang w:val="tr-TR"/>
                      </w:rPr>
                    </w:pPr>
                    <w:r w:rsidRPr="00FC2462">
                      <w:rPr>
                        <w:rFonts w:cs="Gaggenau"/>
                        <w:bCs/>
                        <w:color w:val="000000"/>
                        <w:lang w:val="tr-TR"/>
                      </w:rPr>
                      <w:t>Sayfa</w:t>
                    </w:r>
                    <w:r w:rsidRPr="00FC2462">
                      <w:rPr>
                        <w:rFonts w:cs="Gaggenau"/>
                        <w:bCs/>
                        <w:color w:val="000000"/>
                        <w:lang w:val="tr-TR"/>
                      </w:rPr>
                      <w:br/>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PAGE</w:instrText>
                    </w:r>
                    <w:r w:rsidRPr="00FC2462">
                      <w:rPr>
                        <w:rFonts w:cs="Gaggenau"/>
                        <w:color w:val="000000"/>
                        <w:lang w:val="tr-TR"/>
                      </w:rPr>
                      <w:instrText xml:space="preserve"> </w:instrText>
                    </w:r>
                    <w:r w:rsidRPr="00FC2462">
                      <w:rPr>
                        <w:rFonts w:cs="Gaggenau"/>
                        <w:color w:val="000000"/>
                        <w:lang w:val="tr-TR"/>
                      </w:rPr>
                      <w:fldChar w:fldCharType="separate"/>
                    </w:r>
                    <w:r w:rsidR="00F60132">
                      <w:rPr>
                        <w:rFonts w:cs="Gaggenau"/>
                        <w:color w:val="000000"/>
                        <w:lang w:val="tr-TR"/>
                      </w:rPr>
                      <w:t>1</w:t>
                    </w:r>
                    <w:r w:rsidRPr="00FC2462">
                      <w:rPr>
                        <w:rFonts w:cs="Gaggenau"/>
                        <w:color w:val="000000"/>
                        <w:lang w:val="tr-TR"/>
                      </w:rPr>
                      <w:fldChar w:fldCharType="end"/>
                    </w:r>
                    <w:r w:rsidRPr="00FC2462">
                      <w:rPr>
                        <w:rFonts w:cs="Gaggenau"/>
                        <w:color w:val="000000"/>
                        <w:lang w:val="tr-TR"/>
                      </w:rPr>
                      <w:t>/</w:t>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NUMPAGES</w:instrText>
                    </w:r>
                    <w:r w:rsidRPr="00FC2462">
                      <w:rPr>
                        <w:rFonts w:cs="Gaggenau"/>
                        <w:color w:val="000000"/>
                        <w:lang w:val="tr-TR"/>
                      </w:rPr>
                      <w:instrText xml:space="preserve"> </w:instrText>
                    </w:r>
                    <w:r w:rsidRPr="00FC2462">
                      <w:rPr>
                        <w:rFonts w:cs="Gaggenau"/>
                        <w:color w:val="000000"/>
                        <w:lang w:val="tr-TR"/>
                      </w:rPr>
                      <w:fldChar w:fldCharType="separate"/>
                    </w:r>
                    <w:r w:rsidR="00F60132">
                      <w:rPr>
                        <w:rFonts w:cs="Gaggenau"/>
                        <w:color w:val="000000"/>
                        <w:lang w:val="tr-TR"/>
                      </w:rPr>
                      <w:t>2</w:t>
                    </w:r>
                    <w:r w:rsidRPr="00FC2462">
                      <w:rPr>
                        <w:rFonts w:cs="Gaggenau"/>
                        <w:color w:val="000000"/>
                        <w:lang w:val="tr-TR"/>
                      </w:rP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20702075" wp14:editId="0899E799">
              <wp:simplePos x="0" y="0"/>
              <wp:positionH relativeFrom="page">
                <wp:posOffset>431800</wp:posOffset>
              </wp:positionH>
              <wp:positionV relativeFrom="page">
                <wp:posOffset>1476375</wp:posOffset>
              </wp:positionV>
              <wp:extent cx="2160270" cy="32385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DE" w:rsidRPr="00AA1EAA" w:rsidRDefault="00AD765B" w:rsidP="00FB22B5">
                          <w:pPr>
                            <w:pStyle w:val="Letterheader"/>
                            <w:rPr>
                              <w:lang w:val="tr-TR"/>
                            </w:rPr>
                          </w:pPr>
                          <w:r w:rsidRPr="00AA1EAA">
                            <w:rPr>
                              <w:lang w:val="tr-TR"/>
                            </w:rPr>
                            <w:t>Basın b</w:t>
                          </w:r>
                          <w:r>
                            <w:rPr>
                              <w:lang w:val="tr-TR"/>
                            </w:rPr>
                            <w:t>ülteni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2075" id="Text Box 2" o:spid="_x0000_s1029" type="#_x0000_t202" style="position:absolute;margin-left:34pt;margin-top:116.25pt;width:170.1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4O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IGpTt+pBIweOjDTA1xDl22mqrsXxXeFuFjXhO/orZSirykpITrfvHRfPB1x&#10;lAHZ9p9ECW7IXgsLNFSyNaWDYiBAhy49nTpjQingMvAXXrAEVQG6WTCL5r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" filled="f" stroked="f">
              <v:textbox inset="0,0,0,0">
                <w:txbxContent>
                  <w:p w:rsidR="001A38DE" w:rsidRPr="00AA1EAA" w:rsidRDefault="00AD765B" w:rsidP="00FB22B5">
                    <w:pPr>
                      <w:pStyle w:val="Letterheader"/>
                      <w:rPr>
                        <w:lang w:val="tr-TR"/>
                      </w:rPr>
                    </w:pPr>
                    <w:r w:rsidRPr="00AA1EAA">
                      <w:rPr>
                        <w:lang w:val="tr-TR"/>
                      </w:rPr>
                      <w:t>Basın b</w:t>
                    </w:r>
                    <w:r>
                      <w:rPr>
                        <w:lang w:val="tr-TR"/>
                      </w:rPr>
                      <w:t>ülteni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F0"/>
    <w:rsid w:val="00066957"/>
    <w:rsid w:val="001F15B5"/>
    <w:rsid w:val="00435D22"/>
    <w:rsid w:val="005679F0"/>
    <w:rsid w:val="006E6827"/>
    <w:rsid w:val="00723094"/>
    <w:rsid w:val="008304CF"/>
    <w:rsid w:val="008F29A8"/>
    <w:rsid w:val="00AD25CB"/>
    <w:rsid w:val="00AD765B"/>
    <w:rsid w:val="00AF2C80"/>
    <w:rsid w:val="00B91F43"/>
    <w:rsid w:val="00DC3173"/>
    <w:rsid w:val="00DE4710"/>
    <w:rsid w:val="00E066CD"/>
    <w:rsid w:val="00E44E6B"/>
    <w:rsid w:val="00EA7407"/>
    <w:rsid w:val="00EF5F4B"/>
    <w:rsid w:val="00F60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1726"/>
  <w15:chartTrackingRefBased/>
  <w15:docId w15:val="{3F560434-BE43-4618-A542-406FCEED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9F0"/>
    <w:pPr>
      <w:tabs>
        <w:tab w:val="left" w:pos="2268"/>
      </w:tabs>
      <w:spacing w:after="0" w:line="369" w:lineRule="exact"/>
    </w:pPr>
    <w:rPr>
      <w:rFonts w:ascii="Gaggenau" w:eastAsia="Cambria" w:hAnsi="Gaggenau" w:cs="Times New Roman"/>
      <w:szCs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tterheader">
    <w:name w:val="Letter header"/>
    <w:basedOn w:val="Normal"/>
    <w:next w:val="Normal"/>
    <w:qFormat/>
    <w:rsid w:val="005679F0"/>
    <w:pPr>
      <w:keepLines/>
      <w:tabs>
        <w:tab w:val="clear" w:pos="2268"/>
      </w:tabs>
      <w:spacing w:line="240" w:lineRule="auto"/>
    </w:pPr>
    <w:rPr>
      <w:rFonts w:eastAsia="Times New Roman"/>
      <w:bCs/>
      <w:sz w:val="26"/>
      <w:szCs w:val="26"/>
      <w:lang w:val="en-GB"/>
    </w:rPr>
  </w:style>
  <w:style w:type="paragraph" w:customStyle="1" w:styleId="LetterContact">
    <w:name w:val="Letter Contact"/>
    <w:qFormat/>
    <w:rsid w:val="005679F0"/>
    <w:pPr>
      <w:widowControl w:val="0"/>
      <w:autoSpaceDE w:val="0"/>
      <w:autoSpaceDN w:val="0"/>
      <w:adjustRightInd w:val="0"/>
      <w:spacing w:after="120" w:line="220" w:lineRule="exact"/>
    </w:pPr>
    <w:rPr>
      <w:rFonts w:ascii="Gaggenau" w:eastAsia="Times New Roman" w:hAnsi="Gaggenau" w:cs="Gaggenau-08-Bold"/>
      <w:noProof/>
      <w:sz w:val="16"/>
      <w:szCs w:val="15"/>
      <w:lang w:val="de-DE"/>
    </w:rPr>
  </w:style>
  <w:style w:type="character" w:styleId="Kpr">
    <w:name w:val="Hyperlink"/>
    <w:uiPriority w:val="99"/>
    <w:semiHidden/>
    <w:rsid w:val="005679F0"/>
    <w:rPr>
      <w:color w:val="0000FF"/>
      <w:u w:val="single"/>
    </w:rPr>
  </w:style>
  <w:style w:type="paragraph" w:customStyle="1" w:styleId="PRTemplate">
    <w:name w:val="PR Template"/>
    <w:qFormat/>
    <w:rsid w:val="005679F0"/>
    <w:pPr>
      <w:spacing w:after="0" w:line="369" w:lineRule="exact"/>
    </w:pPr>
    <w:rPr>
      <w:rFonts w:ascii="Gaggenau" w:eastAsia="Cambria" w:hAnsi="Gaggenau" w:cs="Times New Roman"/>
      <w:szCs w:val="24"/>
      <w:lang w:val="de-DE"/>
    </w:rPr>
  </w:style>
  <w:style w:type="paragraph" w:customStyle="1" w:styleId="08Corporateboiler">
    <w:name w:val="08 Corporate boiler"/>
    <w:basedOn w:val="Normal"/>
    <w:next w:val="Normal"/>
    <w:qFormat/>
    <w:rsid w:val="005679F0"/>
    <w:pPr>
      <w:tabs>
        <w:tab w:val="clear" w:pos="2268"/>
      </w:tabs>
      <w:spacing w:after="369"/>
    </w:pPr>
    <w:rPr>
      <w:rFonts w:eastAsia="Times New Roman" w:cs="Arial"/>
      <w:bCs/>
      <w:noProof/>
      <w:szCs w:val="26"/>
    </w:rPr>
  </w:style>
  <w:style w:type="paragraph" w:styleId="NormalWeb">
    <w:name w:val="Normal (Web)"/>
    <w:basedOn w:val="Normal"/>
    <w:uiPriority w:val="99"/>
    <w:semiHidden/>
    <w:unhideWhenUsed/>
    <w:rsid w:val="005679F0"/>
    <w:pPr>
      <w:tabs>
        <w:tab w:val="clear" w:pos="2268"/>
      </w:tabs>
      <w:spacing w:before="100" w:beforeAutospacing="1" w:after="100" w:afterAutospacing="1" w:line="240" w:lineRule="auto"/>
    </w:pPr>
    <w:rPr>
      <w:rFonts w:ascii="Times New Roman" w:eastAsia="Times New Roman" w:hAnsi="Times New Roman"/>
      <w:sz w:val="24"/>
      <w:lang w:val="tr-TR" w:eastAsia="tr-TR"/>
    </w:rPr>
  </w:style>
  <w:style w:type="paragraph" w:styleId="stBilgi">
    <w:name w:val="header"/>
    <w:basedOn w:val="Normal"/>
    <w:link w:val="stBilgiChar"/>
    <w:uiPriority w:val="99"/>
    <w:unhideWhenUsed/>
    <w:rsid w:val="00DC3173"/>
    <w:pPr>
      <w:tabs>
        <w:tab w:val="clear" w:pos="2268"/>
        <w:tab w:val="center" w:pos="4536"/>
        <w:tab w:val="right" w:pos="9072"/>
      </w:tabs>
      <w:spacing w:line="240" w:lineRule="auto"/>
    </w:pPr>
  </w:style>
  <w:style w:type="character" w:customStyle="1" w:styleId="stBilgiChar">
    <w:name w:val="Üst Bilgi Char"/>
    <w:basedOn w:val="VarsaylanParagrafYazTipi"/>
    <w:link w:val="stBilgi"/>
    <w:uiPriority w:val="99"/>
    <w:rsid w:val="00DC3173"/>
    <w:rPr>
      <w:rFonts w:ascii="Gaggenau" w:eastAsia="Cambria" w:hAnsi="Gaggenau" w:cs="Times New Roman"/>
      <w:szCs w:val="24"/>
      <w:lang w:val="de-DE"/>
    </w:rPr>
  </w:style>
  <w:style w:type="paragraph" w:styleId="AltBilgi">
    <w:name w:val="footer"/>
    <w:basedOn w:val="Normal"/>
    <w:link w:val="AltBilgiChar"/>
    <w:uiPriority w:val="99"/>
    <w:unhideWhenUsed/>
    <w:rsid w:val="00DC3173"/>
    <w:pPr>
      <w:tabs>
        <w:tab w:val="clear" w:pos="2268"/>
        <w:tab w:val="center" w:pos="4536"/>
        <w:tab w:val="right" w:pos="9072"/>
      </w:tabs>
      <w:spacing w:line="240" w:lineRule="auto"/>
    </w:pPr>
  </w:style>
  <w:style w:type="character" w:customStyle="1" w:styleId="AltBilgiChar">
    <w:name w:val="Alt Bilgi Char"/>
    <w:basedOn w:val="VarsaylanParagrafYazTipi"/>
    <w:link w:val="AltBilgi"/>
    <w:uiPriority w:val="99"/>
    <w:rsid w:val="00DC3173"/>
    <w:rPr>
      <w:rFonts w:ascii="Gaggenau" w:eastAsia="Cambria" w:hAnsi="Gaggenau" w:cs="Times New Roman"/>
      <w:szCs w:val="24"/>
      <w:lang w:val="de-DE"/>
    </w:rPr>
  </w:style>
  <w:style w:type="paragraph" w:styleId="AralkYok">
    <w:name w:val="No Spacing"/>
    <w:uiPriority w:val="1"/>
    <w:qFormat/>
    <w:rsid w:val="00AD25CB"/>
    <w:pPr>
      <w:tabs>
        <w:tab w:val="left" w:pos="2268"/>
      </w:tabs>
      <w:spacing w:after="0" w:line="240" w:lineRule="auto"/>
    </w:pPr>
    <w:rPr>
      <w:rFonts w:ascii="Gaggenau" w:eastAsia="Cambria" w:hAnsi="Gaggenau"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gaggenau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gaggenauoffic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ggenau.com/t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gaggenau.com/tr/" TargetMode="External"/><Relationship Id="rId2" Type="http://schemas.openxmlformats.org/officeDocument/2006/relationships/hyperlink" Target="mailto:burcu.bildikseven@ogilvy.com" TargetMode="External"/><Relationship Id="rId1" Type="http://schemas.openxmlformats.org/officeDocument/2006/relationships/image" Target="media/image1.emf"/><Relationship Id="rId5" Type="http://schemas.openxmlformats.org/officeDocument/2006/relationships/hyperlink" Target="http://www.gaggenau.com/tr/" TargetMode="External"/><Relationship Id="rId4" Type="http://schemas.openxmlformats.org/officeDocument/2006/relationships/hyperlink" Target="mailto:burcu.bildikseven@ogil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317</Words>
  <Characters>1807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Avsar Keceli</dc:creator>
  <cp:keywords/>
  <dc:description/>
  <cp:lastModifiedBy>Sadi Cilingir</cp:lastModifiedBy>
  <cp:revision>10</cp:revision>
  <dcterms:created xsi:type="dcterms:W3CDTF">2016-08-10T13:55:00Z</dcterms:created>
  <dcterms:modified xsi:type="dcterms:W3CDTF">2016-08-14T04:29:00Z</dcterms:modified>
</cp:coreProperties>
</file>