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4D" w:rsidRPr="003E5879" w:rsidRDefault="0000034D" w:rsidP="0000034D">
      <w:pPr>
        <w:spacing w:line="276" w:lineRule="auto"/>
        <w:rPr>
          <w:rFonts w:ascii="Arial" w:hAnsi="Arial" w:cs="Arial"/>
          <w:b/>
        </w:rPr>
      </w:pPr>
      <w:r w:rsidRPr="003E5879">
        <w:rPr>
          <w:rFonts w:ascii="Arial" w:hAnsi="Arial" w:cs="Arial"/>
          <w:b/>
        </w:rPr>
        <w:t>Basına ve Kadın Kamuoyuna</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 xml:space="preserve">29 Eylül’de medyada yansıyan </w:t>
      </w:r>
      <w:r w:rsidRPr="003E5879">
        <w:rPr>
          <w:rFonts w:ascii="Arial" w:hAnsi="Arial" w:cs="Arial"/>
          <w:i/>
        </w:rPr>
        <w:t>Filmmor’dan Neden Ayrıldık</w:t>
      </w:r>
      <w:r w:rsidRPr="003E5879">
        <w:rPr>
          <w:rFonts w:ascii="Arial" w:hAnsi="Arial" w:cs="Arial"/>
        </w:rPr>
        <w:t xml:space="preserve"> metnindeki beyanlar esas alınarak detaylı bir değerlendirme yapılmıştır.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197 habere konu olan metin -yazan kadınlardan bağımsız olarak- medyaya “</w:t>
      </w:r>
      <w:r>
        <w:rPr>
          <w:rFonts w:ascii="Arial" w:hAnsi="Arial" w:cs="Arial"/>
        </w:rPr>
        <w:t>K</w:t>
      </w:r>
      <w:r w:rsidRPr="003E5879">
        <w:rPr>
          <w:rFonts w:ascii="Arial" w:hAnsi="Arial" w:cs="Arial"/>
        </w:rPr>
        <w:t>avga-şiddet pornografisinden tık alma”</w:t>
      </w:r>
      <w:r>
        <w:rPr>
          <w:rFonts w:ascii="Arial" w:hAnsi="Arial" w:cs="Arial"/>
        </w:rPr>
        <w:t xml:space="preserve"> fikrine </w:t>
      </w:r>
      <w:r w:rsidRPr="003E5879">
        <w:rPr>
          <w:rFonts w:ascii="Arial" w:hAnsi="Arial" w:cs="Arial"/>
        </w:rPr>
        <w:t>dayalı “gazetecilik” anlayışıyla, basına kapalı mail gruplarına üye bir T24 muhabiri tarafından yansıtılmıştır. Filmmor bu “gazetecilik” anlayışıyla mücadele etme deneyimine istinaden</w:t>
      </w:r>
      <w:r>
        <w:rPr>
          <w:rFonts w:ascii="Arial" w:hAnsi="Arial" w:cs="Arial"/>
        </w:rPr>
        <w:t xml:space="preserve">, kavga-şiddet </w:t>
      </w:r>
      <w:bookmarkStart w:id="0" w:name="_GoBack"/>
      <w:bookmarkEnd w:id="0"/>
      <w:r>
        <w:rPr>
          <w:rFonts w:ascii="Arial" w:hAnsi="Arial" w:cs="Arial"/>
        </w:rPr>
        <w:t>pornografisini beslememek için t</w:t>
      </w:r>
      <w:r w:rsidRPr="003E5879">
        <w:rPr>
          <w:rFonts w:ascii="Arial" w:hAnsi="Arial" w:cs="Arial"/>
        </w:rPr>
        <w:t>ekzip, cevap v</w:t>
      </w:r>
      <w:r>
        <w:rPr>
          <w:rFonts w:ascii="Arial" w:hAnsi="Arial" w:cs="Arial"/>
        </w:rPr>
        <w:t>e benzeri</w:t>
      </w:r>
      <w:r w:rsidR="00181C12">
        <w:rPr>
          <w:rFonts w:ascii="Arial" w:hAnsi="Arial" w:cs="Arial"/>
        </w:rPr>
        <w:t xml:space="preserve"> </w:t>
      </w:r>
      <w:r w:rsidRPr="003E5879">
        <w:rPr>
          <w:rFonts w:ascii="Arial" w:hAnsi="Arial" w:cs="Arial"/>
        </w:rPr>
        <w:t xml:space="preserve">haklarını kullanmamıştır.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Filmmor 2003 yılında “bir kişi” tarafından değil 7 kadın tarafından 700 lira sermayeyle kurulan bir kadın kooperatifidir. Filmmor’un kurucuları</w:t>
      </w:r>
      <w:r>
        <w:rPr>
          <w:rFonts w:ascii="Arial" w:hAnsi="Arial" w:cs="Arial"/>
        </w:rPr>
        <w:t>,</w:t>
      </w:r>
      <w:r w:rsidRPr="003E5879">
        <w:rPr>
          <w:rFonts w:ascii="Arial" w:hAnsi="Arial" w:cs="Arial"/>
        </w:rPr>
        <w:t xml:space="preserve"> kuruluşundan itibaren Filmmor’da emek ver</w:t>
      </w:r>
      <w:r>
        <w:rPr>
          <w:rFonts w:ascii="Arial" w:hAnsi="Arial" w:cs="Arial"/>
        </w:rPr>
        <w:t>en kadın</w:t>
      </w:r>
      <w:r w:rsidR="00181C12">
        <w:rPr>
          <w:rFonts w:ascii="Arial" w:hAnsi="Arial" w:cs="Arial"/>
        </w:rPr>
        <w:t>lardır</w:t>
      </w:r>
      <w:r w:rsidRPr="003E5879">
        <w:rPr>
          <w:rFonts w:ascii="Arial" w:hAnsi="Arial" w:cs="Arial"/>
        </w:rPr>
        <w:t>. Filmmor’un, isim de ver</w:t>
      </w:r>
      <w:r>
        <w:rPr>
          <w:rFonts w:ascii="Arial" w:hAnsi="Arial" w:cs="Arial"/>
        </w:rPr>
        <w:t>il</w:t>
      </w:r>
      <w:r w:rsidRPr="003E5879">
        <w:rPr>
          <w:rFonts w:ascii="Arial" w:hAnsi="Arial" w:cs="Arial"/>
        </w:rPr>
        <w:t>erek bir kişi tarafından kurulduğu şeklinde haberler yaparak -hep birlikte mücadele etmemiz gereken- çarpıtma-hedef gösterme</w:t>
      </w:r>
      <w:r>
        <w:rPr>
          <w:rFonts w:ascii="Arial" w:hAnsi="Arial" w:cs="Arial"/>
        </w:rPr>
        <w:t>,</w:t>
      </w:r>
      <w:r w:rsidRPr="003E5879">
        <w:rPr>
          <w:rFonts w:ascii="Arial" w:hAnsi="Arial" w:cs="Arial"/>
        </w:rPr>
        <w:t>linç gibi yöntemleri besleyenleri kınıyor</w:t>
      </w:r>
      <w:r>
        <w:rPr>
          <w:rFonts w:ascii="Arial" w:hAnsi="Arial" w:cs="Arial"/>
        </w:rPr>
        <w:t>;</w:t>
      </w:r>
      <w:r w:rsidRPr="003E5879">
        <w:rPr>
          <w:rFonts w:ascii="Arial" w:hAnsi="Arial" w:cs="Arial"/>
        </w:rPr>
        <w:t xml:space="preserve"> hakikat, adalet, etik ve </w:t>
      </w:r>
      <w:r>
        <w:rPr>
          <w:rFonts w:ascii="Arial" w:hAnsi="Arial" w:cs="Arial"/>
        </w:rPr>
        <w:t xml:space="preserve">tabii </w:t>
      </w:r>
      <w:r w:rsidRPr="003E5879">
        <w:rPr>
          <w:rFonts w:ascii="Arial" w:hAnsi="Arial" w:cs="Arial"/>
        </w:rPr>
        <w:t>feminizme hepimizin</w:t>
      </w:r>
      <w:r w:rsidR="00181C12">
        <w:rPr>
          <w:rFonts w:ascii="Arial" w:hAnsi="Arial" w:cs="Arial"/>
        </w:rPr>
        <w:t xml:space="preserve"> </w:t>
      </w:r>
      <w:r w:rsidRPr="003E5879">
        <w:rPr>
          <w:rFonts w:ascii="Arial" w:hAnsi="Arial" w:cs="Arial"/>
        </w:rPr>
        <w:t xml:space="preserve">ihtiyacı olduğunu bir kez daha hatırlatmak istiyoruz.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 xml:space="preserve">Filmmor “kurucu akıl”la değil Cadılardan Sufrajetlere </w:t>
      </w:r>
      <w:r>
        <w:rPr>
          <w:rFonts w:ascii="Arial" w:hAnsi="Arial" w:cs="Arial"/>
        </w:rPr>
        <w:t>ikiyüz</w:t>
      </w:r>
      <w:r w:rsidR="00181C12">
        <w:rPr>
          <w:rFonts w:ascii="Arial" w:hAnsi="Arial" w:cs="Arial"/>
        </w:rPr>
        <w:t xml:space="preserve"> </w:t>
      </w:r>
      <w:r w:rsidRPr="003E5879">
        <w:rPr>
          <w:rFonts w:ascii="Arial" w:hAnsi="Arial" w:cs="Arial"/>
        </w:rPr>
        <w:t xml:space="preserve">yıllık feminizmin-feminist hareketlerin, </w:t>
      </w:r>
      <w:r>
        <w:rPr>
          <w:rFonts w:ascii="Arial" w:hAnsi="Arial" w:cs="Arial"/>
        </w:rPr>
        <w:t>yüz</w:t>
      </w:r>
      <w:r w:rsidR="00181C12">
        <w:rPr>
          <w:rFonts w:ascii="Arial" w:hAnsi="Arial" w:cs="Arial"/>
        </w:rPr>
        <w:t xml:space="preserve"> </w:t>
      </w:r>
      <w:r w:rsidRPr="003E5879">
        <w:rPr>
          <w:rFonts w:ascii="Arial" w:hAnsi="Arial" w:cs="Arial"/>
        </w:rPr>
        <w:t xml:space="preserve">yıllık feminist sinema tarihinin gelenek ve mirasıyla, adlarını sayamadığımız birçok kadının emeği, fikri, katkısıyla kurulmuştur.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Filmmor</w:t>
      </w:r>
      <w:r>
        <w:rPr>
          <w:rFonts w:ascii="Arial" w:hAnsi="Arial" w:cs="Arial"/>
        </w:rPr>
        <w:t>’un, kooperatifi</w:t>
      </w:r>
      <w:r w:rsidRPr="003E5879">
        <w:rPr>
          <w:rFonts w:ascii="Arial" w:hAnsi="Arial" w:cs="Arial"/>
        </w:rPr>
        <w:t xml:space="preserve"> kuran</w:t>
      </w:r>
      <w:r>
        <w:rPr>
          <w:rFonts w:ascii="Arial" w:hAnsi="Arial" w:cs="Arial"/>
        </w:rPr>
        <w:t xml:space="preserve"> ve</w:t>
      </w:r>
      <w:r w:rsidRPr="003E5879">
        <w:rPr>
          <w:rFonts w:ascii="Arial" w:hAnsi="Arial" w:cs="Arial"/>
        </w:rPr>
        <w:t xml:space="preserve"> destekleyen kadınların bağışları dışında bir sermayesi yoktur, olmamıştır. Projeleri için sağlanan tüm kaynak ve harcamaları bağımsız denetçiler dışında</w:t>
      </w:r>
      <w:r w:rsidR="00181C12">
        <w:rPr>
          <w:rFonts w:ascii="Arial" w:hAnsi="Arial" w:cs="Arial"/>
        </w:rPr>
        <w:t xml:space="preserve"> </w:t>
      </w:r>
      <w:r w:rsidRPr="003E5879">
        <w:rPr>
          <w:rFonts w:ascii="Arial" w:hAnsi="Arial" w:cs="Arial"/>
        </w:rPr>
        <w:t>devlet tarafından da sürekl</w:t>
      </w:r>
      <w:r>
        <w:rPr>
          <w:rFonts w:ascii="Arial" w:hAnsi="Arial" w:cs="Arial"/>
        </w:rPr>
        <w:t xml:space="preserve"> </w:t>
      </w:r>
      <w:r w:rsidRPr="003E5879">
        <w:rPr>
          <w:rFonts w:ascii="Arial" w:hAnsi="Arial" w:cs="Arial"/>
        </w:rPr>
        <w:t xml:space="preserve">denetlenmektedir.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 xml:space="preserve">Filmmor çalışan-işveren kategorileri olabilecek bir yapı değil, eşit ve gönüllü katılım, işbölümüne dayalı bir kooperatiftir. Filmmor’a, atölyelerine gönüllü katılan her kadın Filmmor projelerinde </w:t>
      </w:r>
      <w:r>
        <w:rPr>
          <w:rFonts w:ascii="Arial" w:hAnsi="Arial" w:cs="Arial"/>
        </w:rPr>
        <w:t xml:space="preserve">yetenek ve isteğe göre </w:t>
      </w:r>
      <w:r w:rsidRPr="003E5879">
        <w:rPr>
          <w:rFonts w:ascii="Arial" w:hAnsi="Arial" w:cs="Arial"/>
        </w:rPr>
        <w:t xml:space="preserve">işler üstlenebilir, </w:t>
      </w:r>
      <w:r>
        <w:rPr>
          <w:rFonts w:ascii="Arial" w:hAnsi="Arial" w:cs="Arial"/>
        </w:rPr>
        <w:t>bütçe olanakları</w:t>
      </w:r>
      <w:r w:rsidRPr="003E5879">
        <w:rPr>
          <w:rFonts w:ascii="Arial" w:hAnsi="Arial" w:cs="Arial"/>
        </w:rPr>
        <w:t xml:space="preserve"> </w:t>
      </w:r>
      <w:r>
        <w:rPr>
          <w:rFonts w:ascii="Arial" w:hAnsi="Arial" w:cs="Arial"/>
        </w:rPr>
        <w:t xml:space="preserve">ve ihtiyaçlar </w:t>
      </w:r>
      <w:r w:rsidRPr="003E5879">
        <w:rPr>
          <w:rFonts w:ascii="Arial" w:hAnsi="Arial" w:cs="Arial"/>
        </w:rPr>
        <w:t>oranında</w:t>
      </w:r>
      <w:r>
        <w:rPr>
          <w:rFonts w:ascii="Arial" w:hAnsi="Arial" w:cs="Arial"/>
        </w:rPr>
        <w:t xml:space="preserve"> da</w:t>
      </w:r>
      <w:r w:rsidRPr="003E5879">
        <w:rPr>
          <w:rFonts w:ascii="Arial" w:hAnsi="Arial" w:cs="Arial"/>
        </w:rPr>
        <w:t xml:space="preserve"> </w:t>
      </w:r>
      <w:r>
        <w:rPr>
          <w:rFonts w:ascii="Arial" w:hAnsi="Arial" w:cs="Arial"/>
        </w:rPr>
        <w:t>emeği ücretlendirilir</w:t>
      </w:r>
      <w:r w:rsidRPr="003E5879">
        <w:rPr>
          <w:rFonts w:ascii="Arial" w:hAnsi="Arial" w:cs="Arial"/>
        </w:rPr>
        <w:t xml:space="preserve">. </w:t>
      </w:r>
      <w:r>
        <w:rPr>
          <w:rFonts w:ascii="Arial" w:hAnsi="Arial" w:cs="Arial"/>
        </w:rPr>
        <w:t xml:space="preserve">Filmmor’da o an süren- devam eden </w:t>
      </w:r>
      <w:r w:rsidRPr="003E5879">
        <w:rPr>
          <w:rFonts w:ascii="Arial" w:hAnsi="Arial" w:cs="Arial"/>
        </w:rPr>
        <w:t xml:space="preserve">çalışmaya emek verenler, üretenlerin içinde yer alıp ortaklaştığı mekanizmalar dışında hiçbir müdahele ve karar mekanizması yoktur.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Filmmor’un 14 yıl boyunca toplamda “14 çalışanı” olmamıştır. Dönemsel proje ekipleri</w:t>
      </w:r>
      <w:r>
        <w:rPr>
          <w:rFonts w:ascii="Arial" w:hAnsi="Arial" w:cs="Arial"/>
        </w:rPr>
        <w:t xml:space="preserve"> ve </w:t>
      </w:r>
      <w:r w:rsidRPr="003E5879">
        <w:rPr>
          <w:rFonts w:ascii="Arial" w:hAnsi="Arial" w:cs="Arial"/>
        </w:rPr>
        <w:t>“çalışanları” söz konusudur ki</w:t>
      </w:r>
      <w:r>
        <w:rPr>
          <w:rFonts w:ascii="Arial" w:hAnsi="Arial" w:cs="Arial"/>
        </w:rPr>
        <w:t>, kurulduğu günden itibaren</w:t>
      </w:r>
      <w:r w:rsidR="00181C12">
        <w:rPr>
          <w:rFonts w:ascii="Arial" w:hAnsi="Arial" w:cs="Arial"/>
        </w:rPr>
        <w:t xml:space="preserve"> </w:t>
      </w:r>
      <w:r w:rsidRPr="003E5879">
        <w:rPr>
          <w:rFonts w:ascii="Arial" w:hAnsi="Arial" w:cs="Arial"/>
        </w:rPr>
        <w:t>toplam 6 proje çalışanı olmuştur. Onun dışında festivalleri</w:t>
      </w:r>
      <w:r>
        <w:rPr>
          <w:rFonts w:ascii="Arial" w:hAnsi="Arial" w:cs="Arial"/>
        </w:rPr>
        <w:t>ne</w:t>
      </w:r>
      <w:r w:rsidRPr="003E5879">
        <w:rPr>
          <w:rFonts w:ascii="Arial" w:hAnsi="Arial" w:cs="Arial"/>
        </w:rPr>
        <w:t>, kampanyalarına her yıl onlarca kadın</w:t>
      </w:r>
      <w:r>
        <w:rPr>
          <w:rFonts w:ascii="Arial" w:hAnsi="Arial" w:cs="Arial"/>
        </w:rPr>
        <w:t>;</w:t>
      </w:r>
      <w:r w:rsidRPr="003E5879">
        <w:rPr>
          <w:rFonts w:ascii="Arial" w:hAnsi="Arial" w:cs="Arial"/>
        </w:rPr>
        <w:t xml:space="preserve"> olanaklar</w:t>
      </w:r>
      <w:r>
        <w:rPr>
          <w:rFonts w:ascii="Arial" w:hAnsi="Arial" w:cs="Arial"/>
        </w:rPr>
        <w:t>ı</w:t>
      </w:r>
      <w:r w:rsidRPr="003E5879">
        <w:rPr>
          <w:rFonts w:ascii="Arial" w:hAnsi="Arial" w:cs="Arial"/>
        </w:rPr>
        <w:t>, koşullar</w:t>
      </w:r>
      <w:r>
        <w:rPr>
          <w:rFonts w:ascii="Arial" w:hAnsi="Arial" w:cs="Arial"/>
        </w:rPr>
        <w:t>ı</w:t>
      </w:r>
      <w:r w:rsidRPr="003E5879">
        <w:rPr>
          <w:rFonts w:ascii="Arial" w:hAnsi="Arial" w:cs="Arial"/>
        </w:rPr>
        <w:t xml:space="preserve"> ve bütçeyi bilerek gönüllü</w:t>
      </w:r>
      <w:r>
        <w:rPr>
          <w:rFonts w:ascii="Arial" w:hAnsi="Arial" w:cs="Arial"/>
        </w:rPr>
        <w:t>lük esasına dayalı</w:t>
      </w:r>
      <w:r w:rsidRPr="003E5879">
        <w:rPr>
          <w:rFonts w:ascii="Arial" w:hAnsi="Arial" w:cs="Arial"/>
        </w:rPr>
        <w:t xml:space="preserve">katılmakta, katkıda bulunmaktadır. </w:t>
      </w:r>
    </w:p>
    <w:p w:rsidR="0000034D" w:rsidRPr="003E5879" w:rsidRDefault="0000034D" w:rsidP="0000034D">
      <w:pPr>
        <w:rPr>
          <w:rFonts w:ascii="Arial" w:hAnsi="Arial" w:cs="Arial"/>
          <w:sz w:val="20"/>
          <w:szCs w:val="20"/>
        </w:rPr>
      </w:pPr>
    </w:p>
    <w:p w:rsidR="0000034D" w:rsidRDefault="0000034D" w:rsidP="0000034D">
      <w:pPr>
        <w:rPr>
          <w:rFonts w:ascii="Arial" w:hAnsi="Arial" w:cs="Arial"/>
        </w:rPr>
      </w:pPr>
      <w:r w:rsidRPr="003E5879">
        <w:rPr>
          <w:rFonts w:ascii="Arial" w:hAnsi="Arial" w:cs="Arial"/>
        </w:rPr>
        <w:t>“Filmmor’da kavga olduğu”, “14 kadının ayrıldığı” gibi haberler</w:t>
      </w:r>
      <w:r w:rsidR="00181C12">
        <w:rPr>
          <w:rFonts w:ascii="Arial" w:hAnsi="Arial" w:cs="Arial"/>
        </w:rPr>
        <w:t xml:space="preserve"> </w:t>
      </w:r>
      <w:r w:rsidRPr="003E5879">
        <w:rPr>
          <w:rFonts w:ascii="Arial" w:hAnsi="Arial" w:cs="Arial"/>
        </w:rPr>
        <w:t xml:space="preserve">doğru değildir. En son geçen </w:t>
      </w:r>
      <w:r>
        <w:rPr>
          <w:rFonts w:ascii="Arial" w:hAnsi="Arial" w:cs="Arial"/>
        </w:rPr>
        <w:t xml:space="preserve">seneki </w:t>
      </w:r>
      <w:r w:rsidRPr="003E5879">
        <w:rPr>
          <w:rFonts w:ascii="Arial" w:hAnsi="Arial" w:cs="Arial"/>
        </w:rPr>
        <w:t>festival ekibinden 3 kişi ayrılmış</w:t>
      </w:r>
      <w:r>
        <w:rPr>
          <w:rFonts w:ascii="Arial" w:hAnsi="Arial" w:cs="Arial"/>
        </w:rPr>
        <w:t>tır.</w:t>
      </w:r>
      <w:r w:rsidRPr="003E5879">
        <w:rPr>
          <w:rFonts w:ascii="Arial" w:hAnsi="Arial" w:cs="Arial"/>
        </w:rPr>
        <w:t xml:space="preserve"> </w:t>
      </w:r>
      <w:r>
        <w:rPr>
          <w:rFonts w:ascii="Arial" w:hAnsi="Arial" w:cs="Arial"/>
        </w:rPr>
        <w:t>D</w:t>
      </w:r>
      <w:r w:rsidRPr="003E5879">
        <w:rPr>
          <w:rFonts w:ascii="Arial" w:hAnsi="Arial" w:cs="Arial"/>
        </w:rPr>
        <w:t xml:space="preserve">aha önce festival ekibinde yer almış, iş ilişkileri olmuş ya da kendini Filmmor’dan hisseden 14 kadın bir araya gelerek 8 ay sonra bir metin kaleme almıştır ki </w:t>
      </w:r>
      <w:r>
        <w:rPr>
          <w:rFonts w:ascii="Arial" w:hAnsi="Arial" w:cs="Arial"/>
        </w:rPr>
        <w:t xml:space="preserve">bu metne imza atanların </w:t>
      </w:r>
      <w:r w:rsidRPr="003E5879">
        <w:rPr>
          <w:rFonts w:ascii="Arial" w:hAnsi="Arial" w:cs="Arial"/>
        </w:rPr>
        <w:t xml:space="preserve">kaç kişi olduğunun Filmmor açısından hiçbir önemi yoktur. Bir kadının beyanı </w:t>
      </w:r>
      <w:r>
        <w:rPr>
          <w:rFonts w:ascii="Arial" w:hAnsi="Arial" w:cs="Arial"/>
        </w:rPr>
        <w:t xml:space="preserve">mühimdir ve esastır. Yalnız </w:t>
      </w:r>
      <w:r w:rsidRPr="003E5879">
        <w:rPr>
          <w:rFonts w:ascii="Arial" w:hAnsi="Arial" w:cs="Arial"/>
        </w:rPr>
        <w:t xml:space="preserve">bu metindeki beyanlar Filmmor’da hiçbir şekilde ifade edilmemiş, tartışılmamış, yazılı olarak da iletilmemiştir. Dolayısıyla metni medyada görene kadar haberdar olunamayan tüm bu </w:t>
      </w:r>
      <w:r w:rsidRPr="003E5879">
        <w:rPr>
          <w:rFonts w:ascii="Arial" w:hAnsi="Arial" w:cs="Arial"/>
        </w:rPr>
        <w:lastRenderedPageBreak/>
        <w:t>ihtamlarla ilgili Filmmor’un herhangi</w:t>
      </w:r>
      <w:r>
        <w:rPr>
          <w:rFonts w:ascii="Arial" w:hAnsi="Arial" w:cs="Arial"/>
        </w:rPr>
        <w:t xml:space="preserve"> </w:t>
      </w:r>
      <w:r w:rsidRPr="003E5879">
        <w:rPr>
          <w:rFonts w:ascii="Arial" w:hAnsi="Arial" w:cs="Arial"/>
        </w:rPr>
        <w:t>bir mekanizma işletme olanağı da olamamıştır.</w:t>
      </w:r>
      <w:r>
        <w:rPr>
          <w:rFonts w:ascii="Arial" w:hAnsi="Arial" w:cs="Arial"/>
        </w:rPr>
        <w:t xml:space="preserve"> </w:t>
      </w:r>
      <w:r w:rsidRPr="003E5879">
        <w:rPr>
          <w:rFonts w:ascii="Arial" w:hAnsi="Arial" w:cs="Arial"/>
        </w:rPr>
        <w:t>Filmmor’un bu konudaki bilgisi; 8 ay önce, 13. festivale bir ay kala “namümkün ve et</w:t>
      </w:r>
      <w:r>
        <w:rPr>
          <w:rFonts w:ascii="Arial" w:hAnsi="Arial" w:cs="Arial"/>
        </w:rPr>
        <w:t>i</w:t>
      </w:r>
      <w:r w:rsidRPr="003E5879">
        <w:rPr>
          <w:rFonts w:ascii="Arial" w:hAnsi="Arial" w:cs="Arial"/>
        </w:rPr>
        <w:t>k dışı” bulunan bir “ücret artışı” talebinin festival koordinatörlerince reddi sonrası 3 kişinin festival ekibinden ayrılmasından ibarettir. Kastı ve eleştiri sınırlarını aşan, hakikate uzak ithamların dışındaki eleştiriler de feminist dil, yöntem ve referanslarla değil eril siyasetlerin dil, yöntem ve referanslarına dayanarak yapıldığı için yapıcı bir tartışma zeminini</w:t>
      </w:r>
      <w:r>
        <w:rPr>
          <w:rFonts w:ascii="Arial" w:hAnsi="Arial" w:cs="Arial"/>
        </w:rPr>
        <w:t xml:space="preserve"> güçleştirmektedir.</w:t>
      </w:r>
    </w:p>
    <w:p w:rsidR="0000034D" w:rsidRDefault="0000034D" w:rsidP="0000034D">
      <w:pPr>
        <w:rPr>
          <w:rFonts w:ascii="Arial" w:hAnsi="Arial" w:cs="Arial"/>
        </w:rPr>
      </w:pPr>
    </w:p>
    <w:p w:rsidR="0000034D" w:rsidRDefault="0000034D" w:rsidP="0000034D">
      <w:pPr>
        <w:rPr>
          <w:rFonts w:ascii="Arial" w:hAnsi="Arial" w:cs="Arial"/>
        </w:rPr>
      </w:pPr>
      <w:r>
        <w:rPr>
          <w:rFonts w:ascii="Arial" w:hAnsi="Arial" w:cs="Arial"/>
        </w:rPr>
        <w:t xml:space="preserve">Tarihi ve politik önemi olan taleplerin keyfi, yanlış kullanımlarla içinin boşaltılmaması dileğiyle; </w:t>
      </w:r>
      <w:r w:rsidRPr="003E5879">
        <w:rPr>
          <w:rFonts w:ascii="Arial" w:hAnsi="Arial" w:cs="Arial"/>
        </w:rPr>
        <w:t>“eşit işe eşit ücret” de</w:t>
      </w:r>
      <w:r>
        <w:rPr>
          <w:rFonts w:ascii="Arial" w:hAnsi="Arial" w:cs="Arial"/>
        </w:rPr>
        <w:t>ğil, bu talep için mücadele edenlerin ifadesiyle “eşdeğer işe eşit ücret” olarak düzeltmek isteriz.</w:t>
      </w:r>
      <w:r w:rsidRPr="003E5879">
        <w:rPr>
          <w:rFonts w:ascii="Arial" w:hAnsi="Arial" w:cs="Arial"/>
        </w:rPr>
        <w:t xml:space="preserve"> Filmmor da bu yaklaşımı benimser ve uygular.</w:t>
      </w:r>
      <w:r>
        <w:rPr>
          <w:rFonts w:ascii="Arial" w:hAnsi="Arial" w:cs="Arial"/>
        </w:rPr>
        <w:t xml:space="preserve"> Ayrıca h</w:t>
      </w:r>
      <w:r w:rsidRPr="003E5879">
        <w:rPr>
          <w:rFonts w:ascii="Arial" w:hAnsi="Arial" w:cs="Arial"/>
        </w:rPr>
        <w:t xml:space="preserve">ep birlikte üretilen, yürütülen gönüllü ekip çalışmasına dayanan Filmmor’da “emek sömürüsü, mobbing, işçi-işveren” </w:t>
      </w:r>
      <w:r>
        <w:rPr>
          <w:rFonts w:ascii="Arial" w:hAnsi="Arial" w:cs="Arial"/>
        </w:rPr>
        <w:t xml:space="preserve">gibi </w:t>
      </w:r>
      <w:r w:rsidRPr="003E5879">
        <w:rPr>
          <w:rFonts w:ascii="Arial" w:hAnsi="Arial" w:cs="Arial"/>
        </w:rPr>
        <w:t>kavramların gerçek bir karşılığı olması mümkün gö</w:t>
      </w:r>
      <w:r>
        <w:rPr>
          <w:rFonts w:ascii="Arial" w:hAnsi="Arial" w:cs="Arial"/>
        </w:rPr>
        <w:t>rün</w:t>
      </w:r>
      <w:r w:rsidRPr="003E5879">
        <w:rPr>
          <w:rFonts w:ascii="Arial" w:hAnsi="Arial" w:cs="Arial"/>
        </w:rPr>
        <w:t xml:space="preserve">memektedir. </w:t>
      </w:r>
      <w:r>
        <w:rPr>
          <w:rFonts w:ascii="Arial" w:hAnsi="Arial" w:cs="Arial"/>
        </w:rPr>
        <w:t xml:space="preserve">Ki feminist siyasette hissiyatlar değerlidir, ille de böyle “büyük” iddialar, kavramlarla söz söyleme çabasına gerek yoktur. </w:t>
      </w:r>
    </w:p>
    <w:p w:rsidR="0000034D" w:rsidRPr="003E5879" w:rsidRDefault="0000034D" w:rsidP="0000034D">
      <w:pPr>
        <w:rPr>
          <w:rFonts w:ascii="Arial" w:hAnsi="Arial" w:cs="Arial"/>
        </w:rPr>
      </w:pPr>
    </w:p>
    <w:p w:rsidR="0000034D" w:rsidRPr="003E5879" w:rsidRDefault="0000034D" w:rsidP="0000034D">
      <w:pPr>
        <w:rPr>
          <w:rFonts w:ascii="Arial" w:hAnsi="Arial" w:cs="Arial"/>
        </w:rPr>
      </w:pPr>
      <w:r w:rsidRPr="003E5879">
        <w:rPr>
          <w:rFonts w:ascii="Arial" w:hAnsi="Arial" w:cs="Arial"/>
        </w:rPr>
        <w:t xml:space="preserve">Filmmor’da sorumluluk gibi inisiyatifi de eşit paylaşmak için gereken atölyeler, teknik kurslar, danışmanlık gibi somut mekanizmalar; bilgi ve deneyim edinmek için gereken araç ve kaynaklar herkesin erişimine açıktır.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 xml:space="preserve">Hiçbir kişinin, kurumun, alanın siyaseten “kurtarılmış” varsayılmaması, feminist siyasetin kendimizden, tüm ezber ve alışkanlıklardan, başka bir ilişki, işleyiş ve hukuk kurma çabasından, feminist eleştiri, etik ve yöntemlerin tercih edilerek yapılması için çaba göstermek gerektiği akıldan çıkarılmamalıdır. Yine </w:t>
      </w:r>
      <w:r>
        <w:rPr>
          <w:rFonts w:ascii="Arial" w:hAnsi="Arial" w:cs="Arial"/>
        </w:rPr>
        <w:t>unutulmamalıdır</w:t>
      </w:r>
      <w:r w:rsidR="00181C12">
        <w:rPr>
          <w:rFonts w:ascii="Arial" w:hAnsi="Arial" w:cs="Arial"/>
        </w:rPr>
        <w:t xml:space="preserve"> </w:t>
      </w:r>
      <w:r w:rsidRPr="003E5879">
        <w:rPr>
          <w:rFonts w:ascii="Arial" w:hAnsi="Arial" w:cs="Arial"/>
        </w:rPr>
        <w:t xml:space="preserve">ki: elbette herkesin feminizmi kendine göre olabilir ama </w:t>
      </w:r>
      <w:r>
        <w:rPr>
          <w:rFonts w:ascii="Arial" w:hAnsi="Arial" w:cs="Arial"/>
        </w:rPr>
        <w:t>“</w:t>
      </w:r>
      <w:r w:rsidRPr="003E5879">
        <w:rPr>
          <w:rFonts w:ascii="Arial" w:hAnsi="Arial" w:cs="Arial"/>
        </w:rPr>
        <w:t xml:space="preserve">feminizmlerimizin özgürlüğü başka bir kadının, feminizmlerin, feminist örgütlerin zarar gördüğü yere kadardır.”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 xml:space="preserve">Her konuda daha detaylı bilgi </w:t>
      </w:r>
      <w:r w:rsidR="00F87945">
        <w:rPr>
          <w:rFonts w:ascii="Arial" w:hAnsi="Arial" w:cs="Arial"/>
        </w:rPr>
        <w:t>ve</w:t>
      </w:r>
      <w:r>
        <w:rPr>
          <w:rFonts w:ascii="Arial" w:hAnsi="Arial" w:cs="Arial"/>
        </w:rPr>
        <w:t xml:space="preserve"> eleştiri/ özeleştiri mekanizmalarını devreye sokmak</w:t>
      </w:r>
      <w:r w:rsidRPr="003E5879">
        <w:rPr>
          <w:rFonts w:ascii="Arial" w:hAnsi="Arial" w:cs="Arial"/>
        </w:rPr>
        <w:t xml:space="preserve"> üzere tüm kadın kamuoyu ve basın mensuplarını 28 Ekim 10:00’da Filmmor’da kahvaltıya bekliyoruz. </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Öfkemiz sevgimiz kadar çok, hayal kırıklığımız hayallerimiz kadar büyük, tavırlarımız hayattaki tavırsız kılınmışlıklarımızın toplamı kadar serttir belki de ve hepsinde umut vardır. Ama hayatlarımıza kast eden siyasetlerden devraldığımız yöntemlerle, değil hayat alanlarımızı genişletmek, hayatta kalmakta zorlandığımız bu günlerde, dayanışma ve umudu çoğaltmak için bizlerle olmanız dileğiyle...</w:t>
      </w:r>
    </w:p>
    <w:p w:rsidR="0000034D" w:rsidRPr="003E5879" w:rsidRDefault="0000034D" w:rsidP="0000034D">
      <w:pPr>
        <w:rPr>
          <w:rFonts w:ascii="Arial" w:hAnsi="Arial" w:cs="Arial"/>
          <w:sz w:val="20"/>
          <w:szCs w:val="20"/>
        </w:rPr>
      </w:pPr>
    </w:p>
    <w:p w:rsidR="0000034D" w:rsidRPr="003E5879" w:rsidRDefault="0000034D" w:rsidP="0000034D">
      <w:pPr>
        <w:rPr>
          <w:rFonts w:ascii="Arial" w:hAnsi="Arial" w:cs="Arial"/>
        </w:rPr>
      </w:pPr>
      <w:r w:rsidRPr="003E5879">
        <w:rPr>
          <w:rFonts w:ascii="Arial" w:hAnsi="Arial" w:cs="Arial"/>
        </w:rPr>
        <w:t>Sevgilerimizle,</w:t>
      </w:r>
    </w:p>
    <w:p w:rsidR="0000034D" w:rsidRPr="003E5879" w:rsidRDefault="0000034D" w:rsidP="0000034D">
      <w:pPr>
        <w:rPr>
          <w:rFonts w:ascii="Arial" w:hAnsi="Arial" w:cs="Arial"/>
          <w:sz w:val="20"/>
          <w:szCs w:val="20"/>
        </w:rPr>
      </w:pPr>
    </w:p>
    <w:p w:rsidR="0000034D" w:rsidRPr="003E5879" w:rsidRDefault="0000034D" w:rsidP="0000034D">
      <w:pPr>
        <w:spacing w:line="276" w:lineRule="auto"/>
        <w:rPr>
          <w:rFonts w:ascii="Arial" w:hAnsi="Arial" w:cs="Arial"/>
          <w:b/>
        </w:rPr>
      </w:pPr>
      <w:r w:rsidRPr="003E5879">
        <w:rPr>
          <w:rFonts w:ascii="Arial" w:hAnsi="Arial" w:cs="Arial"/>
          <w:b/>
        </w:rPr>
        <w:t>Filmmor Kadın Kooperatifi</w:t>
      </w:r>
    </w:p>
    <w:p w:rsidR="0000034D" w:rsidRPr="003E5879" w:rsidRDefault="0000034D" w:rsidP="0000034D">
      <w:pPr>
        <w:spacing w:line="276" w:lineRule="auto"/>
        <w:rPr>
          <w:rFonts w:ascii="Arial" w:hAnsi="Arial" w:cs="Arial"/>
          <w:b/>
        </w:rPr>
      </w:pPr>
      <w:r w:rsidRPr="003E5879">
        <w:rPr>
          <w:rFonts w:ascii="Arial" w:hAnsi="Arial" w:cs="Arial"/>
          <w:b/>
        </w:rPr>
        <w:t xml:space="preserve">İletişim: 0212 251 59 94 / </w:t>
      </w:r>
      <w:hyperlink r:id="rId4" w:history="1">
        <w:r w:rsidRPr="003E5879">
          <w:rPr>
            <w:rStyle w:val="Kpr"/>
            <w:rFonts w:ascii="Arial" w:hAnsi="Arial" w:cs="Arial"/>
            <w:b/>
          </w:rPr>
          <w:t>filmmor@filmmor.com</w:t>
        </w:r>
      </w:hyperlink>
      <w:r w:rsidRPr="003E5879">
        <w:rPr>
          <w:rFonts w:ascii="Arial" w:hAnsi="Arial" w:cs="Arial"/>
          <w:b/>
        </w:rPr>
        <w:t xml:space="preserve"> / www.filmmor.org</w:t>
      </w:r>
    </w:p>
    <w:p w:rsidR="0000034D" w:rsidRPr="003E5879" w:rsidRDefault="0000034D" w:rsidP="0000034D">
      <w:pPr>
        <w:spacing w:line="276" w:lineRule="auto"/>
        <w:rPr>
          <w:rFonts w:ascii="Arial" w:hAnsi="Arial" w:cs="Arial"/>
        </w:rPr>
      </w:pPr>
      <w:r w:rsidRPr="003E5879">
        <w:rPr>
          <w:rFonts w:ascii="Arial" w:hAnsi="Arial" w:cs="Arial"/>
        </w:rPr>
        <w:t xml:space="preserve">Tarih: 28 Ekim 2015, 10:00 </w:t>
      </w:r>
    </w:p>
    <w:p w:rsidR="0000034D" w:rsidRPr="003E5879" w:rsidRDefault="0000034D" w:rsidP="0000034D">
      <w:pPr>
        <w:spacing w:line="276" w:lineRule="auto"/>
        <w:rPr>
          <w:rFonts w:ascii="Arial" w:hAnsi="Arial" w:cs="Arial"/>
        </w:rPr>
      </w:pPr>
      <w:r w:rsidRPr="003E5879">
        <w:rPr>
          <w:rFonts w:ascii="Arial" w:hAnsi="Arial" w:cs="Arial"/>
        </w:rPr>
        <w:t>Yer: Filmmor, İstikal Caddesi Bekar Sokak No: 7 / 6</w:t>
      </w:r>
    </w:p>
    <w:p w:rsidR="0000034D" w:rsidRPr="003E5879" w:rsidRDefault="0000034D" w:rsidP="0000034D">
      <w:pPr>
        <w:spacing w:line="276" w:lineRule="auto"/>
        <w:rPr>
          <w:rFonts w:ascii="Arial" w:hAnsi="Arial" w:cs="Arial"/>
        </w:rPr>
      </w:pPr>
      <w:r>
        <w:rPr>
          <w:rFonts w:ascii="Arial" w:hAnsi="Arial" w:cs="Arial"/>
        </w:rPr>
        <w:t>Beyoğlu / İstanbul</w:t>
      </w:r>
    </w:p>
    <w:p w:rsidR="0092157C" w:rsidRDefault="0092157C"/>
    <w:sectPr w:rsidR="0092157C" w:rsidSect="00AA08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4D"/>
    <w:rsid w:val="0000034D"/>
    <w:rsid w:val="00181C12"/>
    <w:rsid w:val="0092157C"/>
    <w:rsid w:val="00F87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D47CFE1-14B3-4581-B5BA-A84191B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D"/>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0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lmmor@filmm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dc:creator>
  <cp:keywords/>
  <dc:description/>
  <cp:lastModifiedBy>Sadi Cilingir</cp:lastModifiedBy>
  <cp:revision>3</cp:revision>
  <dcterms:created xsi:type="dcterms:W3CDTF">2015-10-27T13:47:00Z</dcterms:created>
  <dcterms:modified xsi:type="dcterms:W3CDTF">2015-10-28T17:10:00Z</dcterms:modified>
</cp:coreProperties>
</file>