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0A" w:rsidRPr="003D160A" w:rsidRDefault="003D160A" w:rsidP="003D160A">
      <w:pPr>
        <w:pStyle w:val="AralkYok"/>
        <w:rPr>
          <w:b/>
          <w:sz w:val="40"/>
          <w:szCs w:val="40"/>
        </w:rPr>
      </w:pPr>
      <w:proofErr w:type="spellStart"/>
      <w:r w:rsidRPr="003D160A">
        <w:rPr>
          <w:b/>
          <w:sz w:val="40"/>
          <w:szCs w:val="40"/>
        </w:rPr>
        <w:t>Eyüpsultan'da</w:t>
      </w:r>
      <w:proofErr w:type="spellEnd"/>
      <w:r w:rsidRPr="003D160A">
        <w:rPr>
          <w:b/>
          <w:sz w:val="40"/>
          <w:szCs w:val="40"/>
        </w:rPr>
        <w:t xml:space="preserve"> Geleceğe Sinemayla Işık Tutuluyor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Belediyesi'nin eğitim programları sayesinde, geleceğin sinemacıları Eyüp Film Akademisi'nde (EFA), geleceğin karikatüristleri </w:t>
      </w: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Karikatür Okulu'nda, geleceğin şair ve yazarları </w:t>
      </w: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Yazı Akademisi'nde yetişiyor.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>EYÜPSULTAN FİLM AKADEMİSİ (EFA)</w:t>
      </w:r>
      <w:bookmarkStart w:id="0" w:name="_GoBack"/>
      <w:bookmarkEnd w:id="0"/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Film Akademisi; İstanbul Medya Akademisi paydaşlığında ve TRT'nin medya sponsorluğunda hizmete alındı.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Film Akademisi'nin amacı dünyanın en stratejik sektörlerinden biri olan sinemaya yeni yetenekler kazandırmak. Yerel yönetimler bazında ilk ve tek olan Akademi, 2015 yılında hizmet vermeye başladı.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>Eğitimler teorik ve pratik olmak üzere iki aşamalı olarak veriliyor ve 7 ay boyunca devam ediyor.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>Akademiye ön eleme ve mülakatla öğrenci kabul ediliyor. Her dönemde 40 genç yetenek yüzlerce kişi arasından seçilerek sinema eğitimleri alıyor.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>“EFA, SİNEMAYA İLGİ DUYAN KİŞİLER İÇİN ÖNEMLİ BİR FIRSAT”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>Emine Tuğba Şahin: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>“Akademide sinema yapmak adına kapsamlı bir eğitim alabiliyoruz. Bu durum da zaten akademiyi cazip kılıyor. Bu sektördeki insanlarla iletişim halinde olmak çevremizi istediğimiz alandan oluşturmamıza olanak sağlıyor.”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 xml:space="preserve">Umay Naz </w:t>
      </w:r>
      <w:proofErr w:type="spellStart"/>
      <w:r w:rsidRPr="003D160A">
        <w:rPr>
          <w:b/>
          <w:sz w:val="24"/>
          <w:szCs w:val="24"/>
        </w:rPr>
        <w:t>Uçaner</w:t>
      </w:r>
      <w:proofErr w:type="spellEnd"/>
      <w:r w:rsidRPr="003D160A">
        <w:rPr>
          <w:b/>
          <w:sz w:val="24"/>
          <w:szCs w:val="24"/>
        </w:rPr>
        <w:t>: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 xml:space="preserve">“Alanında uzman isimlerden sinema eğitimi </w:t>
      </w:r>
      <w:proofErr w:type="gramStart"/>
      <w:r w:rsidRPr="003D160A">
        <w:rPr>
          <w:sz w:val="24"/>
          <w:szCs w:val="24"/>
        </w:rPr>
        <w:t>alarak,</w:t>
      </w:r>
      <w:proofErr w:type="gramEnd"/>
      <w:r w:rsidRPr="003D160A">
        <w:rPr>
          <w:sz w:val="24"/>
          <w:szCs w:val="24"/>
        </w:rPr>
        <w:t xml:space="preserve"> gerek akademik gerekse profesyonel anlamda mesleki tecrübe kazandım. Sağlam ve geniş bir kadroya sahip bu ekibin, sinemaya ilgi duyan kişiler için önemli bir fırsat olduğunu düşünüyorum.”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>İrem Yavuz: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>“Akademide aldığım eğitimler sonucunda kendimi geliştirdiğimi düşünüyorum. Okulumun bana verdiği eğitimin eksik kalan kısmını EFA sayesinde tamamlamış oldum. Aldığımız eğitimden ben ve arkadaşlarım çok memnun kaldık. “</w:t>
      </w:r>
    </w:p>
    <w:p w:rsidR="003D160A" w:rsidRDefault="003D160A" w:rsidP="003D160A">
      <w:pPr>
        <w:pStyle w:val="AralkYok"/>
        <w:rPr>
          <w:sz w:val="24"/>
          <w:szCs w:val="24"/>
        </w:rPr>
      </w:pPr>
    </w:p>
    <w:p w:rsidR="003D160A" w:rsidRDefault="003D160A" w:rsidP="003D160A">
      <w:pPr>
        <w:pStyle w:val="AralkYok"/>
        <w:rPr>
          <w:sz w:val="24"/>
          <w:szCs w:val="24"/>
        </w:rPr>
      </w:pPr>
    </w:p>
    <w:p w:rsidR="003D160A" w:rsidRDefault="003D160A" w:rsidP="003D160A">
      <w:pPr>
        <w:pStyle w:val="AralkYok"/>
        <w:rPr>
          <w:sz w:val="24"/>
          <w:szCs w:val="24"/>
        </w:rPr>
      </w:pPr>
    </w:p>
    <w:p w:rsid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lastRenderedPageBreak/>
        <w:t>EYÜPSULTAN YAZI AKADEMİSİ</w:t>
      </w:r>
    </w:p>
    <w:p w:rsid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Yazı Akademisi, </w:t>
      </w:r>
      <w:proofErr w:type="spellStart"/>
      <w:r w:rsidRPr="003D160A">
        <w:rPr>
          <w:sz w:val="24"/>
          <w:szCs w:val="24"/>
        </w:rPr>
        <w:t>Eyüpsultanlı</w:t>
      </w:r>
      <w:proofErr w:type="spellEnd"/>
      <w:r w:rsidRPr="003D160A">
        <w:rPr>
          <w:sz w:val="24"/>
          <w:szCs w:val="24"/>
        </w:rPr>
        <w:t xml:space="preserve"> genç şair ve yazarları edebiyat dünyasına kazandırmak amacıyla 2016'da hizmet vermeye başladı.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Yazı Akademisi kapsamında; seminerler, yazar buluşmaları, atölye çalışmaları, dergi yayını gibi birçok etkinlik ve atölye bulunuyor.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r w:rsidRPr="003D160A">
        <w:rPr>
          <w:sz w:val="24"/>
          <w:szCs w:val="24"/>
        </w:rPr>
        <w:t>Akademinin hedef kitlesinde liseli gençler olmakla birlikte; sınırlı sayıda üniversite öğrencilerine de hizmet veriyor. Akademi de her yıl 80 öğrenci eğitim alıyor.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b/>
          <w:sz w:val="24"/>
          <w:szCs w:val="24"/>
        </w:rPr>
      </w:pPr>
      <w:r w:rsidRPr="003D160A">
        <w:rPr>
          <w:b/>
          <w:sz w:val="24"/>
          <w:szCs w:val="24"/>
        </w:rPr>
        <w:t>EYÜPSULTAN KARİKATÜR OKULU</w:t>
      </w:r>
    </w:p>
    <w:p w:rsidR="003D160A" w:rsidRPr="003D160A" w:rsidRDefault="003D160A" w:rsidP="003D160A">
      <w:pPr>
        <w:pStyle w:val="AralkYok"/>
        <w:rPr>
          <w:sz w:val="24"/>
          <w:szCs w:val="24"/>
        </w:rPr>
      </w:pPr>
    </w:p>
    <w:p w:rsidR="003D160A" w:rsidRPr="003D160A" w:rsidRDefault="003D160A" w:rsidP="003D160A">
      <w:pPr>
        <w:pStyle w:val="AralkYok"/>
        <w:rPr>
          <w:sz w:val="24"/>
          <w:szCs w:val="24"/>
        </w:rPr>
      </w:pPr>
      <w:proofErr w:type="spellStart"/>
      <w:r w:rsidRPr="003D160A">
        <w:rPr>
          <w:sz w:val="24"/>
          <w:szCs w:val="24"/>
        </w:rPr>
        <w:t>Eyüpsultan</w:t>
      </w:r>
      <w:proofErr w:type="spellEnd"/>
      <w:r w:rsidRPr="003D160A">
        <w:rPr>
          <w:sz w:val="24"/>
          <w:szCs w:val="24"/>
        </w:rPr>
        <w:t xml:space="preserve"> Belediyesi ve İMH Gün Işığı Derneği’nin iş birliği ile açılan Karikatür Okulu'nda geleceğin karikatüristleri yetişiyor. 30'a yakın öğrencinin ücretsiz eğitim aldığı “Karikatür </w:t>
      </w:r>
      <w:proofErr w:type="spellStart"/>
      <w:r w:rsidRPr="003D160A">
        <w:rPr>
          <w:sz w:val="24"/>
          <w:szCs w:val="24"/>
        </w:rPr>
        <w:t>Okulu”nda</w:t>
      </w:r>
      <w:proofErr w:type="spellEnd"/>
      <w:r w:rsidRPr="003D160A">
        <w:rPr>
          <w:sz w:val="24"/>
          <w:szCs w:val="24"/>
        </w:rPr>
        <w:t xml:space="preserve"> öğrenciler karikatür nedir, amacı nedir, nasıl çizilir gibi temel konular üzerine hem teorik hem de pratik eğitim alıyorlar.</w:t>
      </w:r>
    </w:p>
    <w:sectPr w:rsidR="003D160A" w:rsidRPr="003D16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A"/>
    <w:rsid w:val="003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642A"/>
  <w15:chartTrackingRefBased/>
  <w15:docId w15:val="{C5055960-5796-4467-935D-602454C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2018-06-27T02:23:00Z</dcterms:created>
  <dcterms:modified xsi:type="dcterms:W3CDTF">2018-06-27T02:33:00Z</dcterms:modified>
</cp:coreProperties>
</file>