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6" w:rsidRDefault="00B11E26" w:rsidP="00B11E26">
      <w:pPr>
        <w:jc w:val="center"/>
        <w:rPr>
          <w:rFonts w:ascii="Cambria" w:hAnsi="Cambria"/>
          <w:b/>
          <w:szCs w:val="22"/>
          <w:lang w:val="tr-TR"/>
        </w:rPr>
      </w:pPr>
      <w:r>
        <w:rPr>
          <w:rFonts w:ascii="Cambria" w:hAnsi="Cambria"/>
          <w:b/>
          <w:noProof/>
          <w:szCs w:val="22"/>
        </w:rPr>
        <w:drawing>
          <wp:inline distT="0" distB="0" distL="0" distR="0">
            <wp:extent cx="1661717" cy="13714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33" cy="137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26" w:rsidRDefault="00B11E26" w:rsidP="00B11E26">
      <w:pPr>
        <w:jc w:val="center"/>
        <w:rPr>
          <w:rFonts w:ascii="Cambria" w:hAnsi="Cambria"/>
          <w:b/>
          <w:szCs w:val="22"/>
          <w:lang w:val="tr-TR"/>
        </w:rPr>
      </w:pPr>
    </w:p>
    <w:p w:rsidR="00B11E26" w:rsidRDefault="00B11E26" w:rsidP="00B11E26">
      <w:pPr>
        <w:jc w:val="center"/>
        <w:rPr>
          <w:rFonts w:ascii="Cambria" w:hAnsi="Cambria"/>
          <w:b/>
          <w:szCs w:val="22"/>
          <w:lang w:val="tr-TR"/>
        </w:rPr>
      </w:pPr>
    </w:p>
    <w:p w:rsidR="00B11E26" w:rsidRPr="00B11E26" w:rsidRDefault="00B11E26" w:rsidP="00B11E26">
      <w:pPr>
        <w:jc w:val="center"/>
        <w:rPr>
          <w:rFonts w:ascii="Cambria" w:hAnsi="Cambria"/>
          <w:b/>
          <w:szCs w:val="22"/>
          <w:lang w:val="tr-TR"/>
        </w:rPr>
      </w:pPr>
      <w:r w:rsidRPr="00B11E26">
        <w:rPr>
          <w:rFonts w:ascii="Cambria" w:hAnsi="Cambria"/>
          <w:b/>
          <w:szCs w:val="22"/>
          <w:lang w:val="tr-TR"/>
        </w:rPr>
        <w:t>Ermenistan Türkiye Sinema Platformu 10 yeni projeyle toplanıyor!</w:t>
      </w:r>
    </w:p>
    <w:p w:rsidR="00B11E26" w:rsidRPr="00B11E26" w:rsidRDefault="00B11E26" w:rsidP="00B11E26">
      <w:pPr>
        <w:jc w:val="center"/>
        <w:rPr>
          <w:rFonts w:ascii="Cambria" w:hAnsi="Cambria"/>
          <w:szCs w:val="22"/>
          <w:lang w:val="tr-TR"/>
        </w:rPr>
      </w:pPr>
      <w:r w:rsidRPr="00B11E26">
        <w:rPr>
          <w:rFonts w:ascii="Cambria" w:hAnsi="Cambria"/>
          <w:szCs w:val="22"/>
          <w:lang w:val="tr-TR"/>
        </w:rPr>
        <w:t>Ermenistan Türkiye Sinema Platformu, 11. buluşmasını 8-10 Temmuz tarihlerinde, Erivan’da, Altın Kayısı Film Festivali sırasında gerçekleştirecek.</w:t>
      </w:r>
    </w:p>
    <w:p w:rsidR="00B11E26" w:rsidRPr="00B11E26" w:rsidRDefault="00B11E26" w:rsidP="00B11E26">
      <w:pPr>
        <w:jc w:val="center"/>
        <w:rPr>
          <w:rFonts w:ascii="Cambria" w:hAnsi="Cambria"/>
          <w:szCs w:val="22"/>
          <w:lang w:val="tr-TR"/>
        </w:rPr>
      </w:pPr>
      <w:r w:rsidRPr="00B11E26">
        <w:rPr>
          <w:rFonts w:ascii="Cambria" w:hAnsi="Cambria"/>
          <w:szCs w:val="22"/>
          <w:lang w:val="tr-TR"/>
        </w:rPr>
        <w:t>Birebir toplantılar, eğitimler ve sunumlardan oluşacak atölye çalışmasının sonunda, iki proje 10 bin ve 5 bin dolarlık iki ödülün sahibi olacak.</w:t>
      </w:r>
    </w:p>
    <w:p w:rsidR="00B11E26" w:rsidRPr="00B11E26" w:rsidRDefault="00B11E26" w:rsidP="00B11E26">
      <w:pPr>
        <w:jc w:val="center"/>
        <w:rPr>
          <w:rFonts w:ascii="Cambria" w:hAnsi="Cambria"/>
          <w:szCs w:val="22"/>
          <w:lang w:val="tr-TR"/>
        </w:rPr>
      </w:pPr>
    </w:p>
    <w:p w:rsidR="00B11E26" w:rsidRPr="00B11E26" w:rsidRDefault="00B11E26" w:rsidP="00B11E26">
      <w:pPr>
        <w:jc w:val="center"/>
        <w:rPr>
          <w:rFonts w:ascii="Cambria" w:hAnsi="Cambria"/>
          <w:szCs w:val="22"/>
          <w:lang w:val="tr-TR"/>
        </w:rPr>
      </w:pPr>
      <w:r w:rsidRPr="00B11E26">
        <w:rPr>
          <w:rFonts w:ascii="Cambria" w:hAnsi="Cambria"/>
          <w:szCs w:val="22"/>
          <w:lang w:val="tr-TR"/>
        </w:rPr>
        <w:t>1 Mayıs- 1 Haziran 2013 tarihleri arasında başvuru kabul eden Platform, bu sene Türkiye’den 5, Ermenistan’dan 5 projeyi atölyeye davet etti.</w:t>
      </w:r>
    </w:p>
    <w:p w:rsidR="00B11E26" w:rsidRPr="00B11E26" w:rsidRDefault="00B11E26" w:rsidP="00B11E26">
      <w:pPr>
        <w:spacing w:after="0"/>
        <w:jc w:val="center"/>
        <w:rPr>
          <w:rFonts w:ascii="Cambria" w:hAnsi="Cambria"/>
          <w:szCs w:val="22"/>
          <w:lang w:val="tr-TR"/>
        </w:rPr>
      </w:pPr>
      <w:r w:rsidRPr="00B11E26">
        <w:rPr>
          <w:rFonts w:ascii="Cambria" w:hAnsi="Cambria"/>
          <w:szCs w:val="22"/>
          <w:lang w:val="tr-TR"/>
        </w:rPr>
        <w:t xml:space="preserve">Bu yılın katılımcıları Kapı adlı projesiyle </w:t>
      </w:r>
      <w:r w:rsidRPr="00B11E26">
        <w:rPr>
          <w:rFonts w:ascii="Cambria" w:hAnsi="Cambria"/>
          <w:b/>
          <w:szCs w:val="22"/>
          <w:lang w:val="tr-TR"/>
        </w:rPr>
        <w:t>Anouch Djahanian</w:t>
      </w:r>
      <w:r w:rsidRPr="00B11E26">
        <w:rPr>
          <w:rFonts w:ascii="Cambria" w:hAnsi="Cambria"/>
          <w:szCs w:val="22"/>
          <w:lang w:val="tr-TR"/>
        </w:rPr>
        <w:t xml:space="preserve">, Bizim Atlantis’imiz projesiyle </w:t>
      </w:r>
      <w:r w:rsidRPr="00B11E26">
        <w:rPr>
          <w:rFonts w:ascii="Cambria" w:hAnsi="Cambria"/>
          <w:b/>
          <w:szCs w:val="22"/>
          <w:lang w:val="tr-TR"/>
        </w:rPr>
        <w:t>Arthur Sukiasyan</w:t>
      </w:r>
      <w:r w:rsidRPr="00B11E26">
        <w:rPr>
          <w:rFonts w:ascii="Cambria" w:hAnsi="Cambria"/>
          <w:szCs w:val="22"/>
          <w:lang w:val="tr-TR"/>
        </w:rPr>
        <w:t xml:space="preserve">, Oyun projesiyle </w:t>
      </w:r>
      <w:r w:rsidRPr="00B11E26">
        <w:rPr>
          <w:rFonts w:ascii="Cambria" w:hAnsi="Cambria"/>
          <w:b/>
          <w:szCs w:val="22"/>
          <w:lang w:val="tr-TR"/>
        </w:rPr>
        <w:t>Sona Grigoryan</w:t>
      </w:r>
      <w:r w:rsidRPr="00B11E26">
        <w:rPr>
          <w:rFonts w:ascii="Cambria" w:hAnsi="Cambria"/>
          <w:szCs w:val="22"/>
          <w:lang w:val="tr-TR"/>
        </w:rPr>
        <w:t xml:space="preserve">, Dilenci Eve Dönüyor projesiyle </w:t>
      </w:r>
      <w:r w:rsidRPr="00B11E26">
        <w:rPr>
          <w:rFonts w:ascii="Cambria" w:hAnsi="Cambria"/>
          <w:b/>
          <w:szCs w:val="22"/>
          <w:lang w:val="tr-TR"/>
        </w:rPr>
        <w:t>Raffi Wartanian</w:t>
      </w:r>
      <w:r w:rsidRPr="00B11E26">
        <w:rPr>
          <w:rFonts w:ascii="Cambria" w:hAnsi="Cambria"/>
          <w:szCs w:val="22"/>
          <w:lang w:val="tr-TR"/>
        </w:rPr>
        <w:t xml:space="preserve">, Savaşın Üzgün Postacısı projesiyle </w:t>
      </w:r>
      <w:r w:rsidRPr="00B11E26">
        <w:rPr>
          <w:rFonts w:ascii="Cambria" w:hAnsi="Cambria"/>
          <w:b/>
          <w:szCs w:val="22"/>
          <w:lang w:val="tr-TR"/>
        </w:rPr>
        <w:t>Jivan Avetisyan</w:t>
      </w:r>
      <w:r w:rsidRPr="00B11E26">
        <w:rPr>
          <w:rFonts w:ascii="Cambria" w:hAnsi="Cambria"/>
          <w:szCs w:val="22"/>
          <w:lang w:val="tr-TR"/>
        </w:rPr>
        <w:t xml:space="preserve">, Penceredeki Kadın projesiyle </w:t>
      </w:r>
      <w:r w:rsidRPr="00B11E26">
        <w:rPr>
          <w:rFonts w:ascii="Cambria" w:hAnsi="Cambria"/>
          <w:b/>
          <w:szCs w:val="22"/>
          <w:lang w:val="tr-TR"/>
        </w:rPr>
        <w:t>Doğan Baran Kurtoğlu</w:t>
      </w:r>
      <w:r w:rsidRPr="00B11E26">
        <w:rPr>
          <w:rFonts w:ascii="Cambria" w:hAnsi="Cambria"/>
          <w:szCs w:val="22"/>
          <w:lang w:val="tr-TR"/>
        </w:rPr>
        <w:t xml:space="preserve">, Homo Politicus  projesiyle </w:t>
      </w:r>
      <w:r w:rsidRPr="00B11E26">
        <w:rPr>
          <w:rFonts w:ascii="Cambria" w:hAnsi="Cambria"/>
          <w:b/>
          <w:szCs w:val="22"/>
          <w:lang w:val="tr-TR"/>
        </w:rPr>
        <w:t>Hacı Orman</w:t>
      </w:r>
      <w:r w:rsidRPr="00B11E26">
        <w:rPr>
          <w:rFonts w:ascii="Cambria" w:hAnsi="Cambria"/>
          <w:szCs w:val="22"/>
          <w:lang w:val="tr-TR"/>
        </w:rPr>
        <w:t xml:space="preserve">, Kış Sessizliği projesiyle </w:t>
      </w:r>
      <w:r w:rsidRPr="00B11E26">
        <w:rPr>
          <w:rFonts w:ascii="Cambria" w:hAnsi="Cambria"/>
          <w:b/>
          <w:szCs w:val="22"/>
          <w:lang w:val="tr-TR"/>
        </w:rPr>
        <w:t>Kazım Taşkın</w:t>
      </w:r>
      <w:r w:rsidRPr="00B11E26">
        <w:rPr>
          <w:rFonts w:ascii="Cambria" w:hAnsi="Cambria"/>
          <w:szCs w:val="22"/>
          <w:lang w:val="tr-TR"/>
        </w:rPr>
        <w:t xml:space="preserve">, Mahfuz projesiyle </w:t>
      </w:r>
      <w:r w:rsidRPr="00B11E26">
        <w:rPr>
          <w:rFonts w:ascii="Cambria" w:hAnsi="Cambria"/>
          <w:b/>
          <w:szCs w:val="22"/>
          <w:lang w:val="tr-TR"/>
        </w:rPr>
        <w:t>Barış Hancıoğulları</w:t>
      </w:r>
      <w:r w:rsidRPr="00B11E26">
        <w:rPr>
          <w:rFonts w:ascii="Cambria" w:hAnsi="Cambria"/>
          <w:szCs w:val="22"/>
          <w:lang w:val="tr-TR"/>
        </w:rPr>
        <w:t xml:space="preserve"> ve Saklı projesiyle </w:t>
      </w:r>
      <w:r w:rsidRPr="00B11E26">
        <w:rPr>
          <w:rFonts w:ascii="Cambria" w:hAnsi="Cambria"/>
          <w:b/>
          <w:szCs w:val="22"/>
          <w:lang w:val="tr-TR"/>
        </w:rPr>
        <w:t>Musa Irşi</w:t>
      </w:r>
      <w:r w:rsidRPr="00B11E26">
        <w:rPr>
          <w:rFonts w:ascii="Cambria" w:hAnsi="Cambria"/>
          <w:szCs w:val="22"/>
          <w:lang w:val="tr-TR"/>
        </w:rPr>
        <w:t xml:space="preserve"> oldu.</w:t>
      </w:r>
    </w:p>
    <w:p w:rsidR="00B11E26" w:rsidRPr="00B11E26" w:rsidRDefault="00B11E26" w:rsidP="00B1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189"/>
          <w:tab w:val="left" w:pos="9189"/>
          <w:tab w:val="left" w:pos="9189"/>
          <w:tab w:val="left" w:pos="9189"/>
          <w:tab w:val="left" w:pos="9189"/>
          <w:tab w:val="left" w:pos="9189"/>
        </w:tabs>
        <w:spacing w:after="0" w:line="240" w:lineRule="auto"/>
        <w:jc w:val="center"/>
        <w:rPr>
          <w:rFonts w:ascii="Cambria" w:hAnsi="Cambria"/>
          <w:szCs w:val="22"/>
          <w:lang w:val="tr-TR"/>
        </w:rPr>
      </w:pPr>
    </w:p>
    <w:p w:rsidR="00B11E26" w:rsidRPr="00B11E26" w:rsidRDefault="00B11E26" w:rsidP="00B1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189"/>
          <w:tab w:val="left" w:pos="9189"/>
          <w:tab w:val="left" w:pos="9189"/>
          <w:tab w:val="left" w:pos="9189"/>
          <w:tab w:val="left" w:pos="9189"/>
          <w:tab w:val="left" w:pos="9189"/>
        </w:tabs>
        <w:spacing w:after="0" w:line="240" w:lineRule="auto"/>
        <w:jc w:val="center"/>
        <w:rPr>
          <w:rFonts w:ascii="Cambria" w:hAnsi="Cambria"/>
          <w:szCs w:val="22"/>
          <w:lang w:val="tr-TR"/>
        </w:rPr>
      </w:pPr>
      <w:r w:rsidRPr="00B11E26">
        <w:rPr>
          <w:rFonts w:ascii="Cambria" w:hAnsi="Cambria"/>
          <w:szCs w:val="22"/>
          <w:lang w:val="tr-TR"/>
        </w:rPr>
        <w:t>Bu seneki atölye çalışmalarının jürisinde Anadolu Kültür’den Çiğdem Mater, İstanbul Film Festivali, Köprüde Buluşmalar direktörü Gülin Üstün, Saraybosna Film Festivali Program direktörü Elma Tataragic ve Internews – Ermenistan direktörü Nouneh Sarkissian yer alıyor.</w:t>
      </w:r>
    </w:p>
    <w:p w:rsidR="00B11E26" w:rsidRPr="00B11E26" w:rsidRDefault="00B11E26" w:rsidP="00B11E26">
      <w:pPr>
        <w:spacing w:after="0"/>
        <w:jc w:val="center"/>
        <w:rPr>
          <w:rFonts w:ascii="Cambria" w:hAnsi="Cambria"/>
          <w:szCs w:val="22"/>
          <w:lang w:val="tr-TR"/>
        </w:rPr>
      </w:pPr>
    </w:p>
    <w:p w:rsidR="00B11E26" w:rsidRPr="00B11E26" w:rsidRDefault="00B11E26" w:rsidP="00B11E26">
      <w:pPr>
        <w:spacing w:after="0"/>
        <w:jc w:val="center"/>
        <w:rPr>
          <w:rFonts w:ascii="Cambria" w:hAnsi="Cambria"/>
          <w:szCs w:val="22"/>
          <w:lang w:val="tr-TR"/>
        </w:rPr>
      </w:pPr>
      <w:r w:rsidRPr="00B11E26">
        <w:rPr>
          <w:rFonts w:ascii="Cambria" w:hAnsi="Cambria"/>
          <w:szCs w:val="22"/>
          <w:lang w:val="tr-TR"/>
        </w:rPr>
        <w:t>2008 yılında Anadolu Kültür ve Altın Kayısı Film Festivali işbirliği ile başlatılan Ermenistan Türkiye Sinema Platformu iki ülkeli ortak yapımları destekliyor, sinemacıların buluşmasına olanak sağlıyor. Platform kuruluşundan bu yana, Ermenistan- Türkiye ortak yapımı 11 filmi destekledi, 200den fazla sinemacıyı bir araya getirdi.</w:t>
      </w:r>
    </w:p>
    <w:p w:rsidR="00CC6541" w:rsidRDefault="00CC6541" w:rsidP="00B11E26">
      <w:pPr>
        <w:jc w:val="center"/>
        <w:rPr>
          <w:rFonts w:ascii="Cambria" w:hAnsi="Cambria"/>
          <w:szCs w:val="22"/>
          <w:lang w:val="tr-TR"/>
        </w:rPr>
      </w:pPr>
    </w:p>
    <w:p w:rsidR="00B11E26" w:rsidRDefault="00B11E26" w:rsidP="00B11E26">
      <w:pPr>
        <w:jc w:val="center"/>
        <w:rPr>
          <w:rFonts w:ascii="Cambria" w:hAnsi="Cambria"/>
          <w:szCs w:val="22"/>
          <w:lang w:val="tr-TR"/>
        </w:rPr>
      </w:pPr>
    </w:p>
    <w:p w:rsidR="00B11E26" w:rsidRPr="00B11E26" w:rsidRDefault="00B11E26" w:rsidP="00B11E26">
      <w:pPr>
        <w:rPr>
          <w:rFonts w:ascii="Cambria" w:hAnsi="Cambria"/>
          <w:szCs w:val="22"/>
          <w:lang w:val="tr-TR"/>
        </w:rPr>
      </w:pPr>
      <w:r>
        <w:rPr>
          <w:rFonts w:ascii="Cambria" w:hAnsi="Cambria"/>
          <w:szCs w:val="22"/>
          <w:lang w:val="tr-TR"/>
        </w:rPr>
        <w:t>İletişim : Ece Bulut</w:t>
      </w:r>
      <w:r>
        <w:rPr>
          <w:rFonts w:ascii="Cambria" w:hAnsi="Cambria"/>
          <w:szCs w:val="22"/>
          <w:lang w:val="tr-TR"/>
        </w:rPr>
        <w:br/>
        <w:t xml:space="preserve">                   </w:t>
      </w:r>
      <w:hyperlink r:id="rId6" w:history="1">
        <w:r w:rsidRPr="005935F2">
          <w:rPr>
            <w:rStyle w:val="Hyperlink"/>
            <w:rFonts w:ascii="Cambria" w:hAnsi="Cambria"/>
            <w:szCs w:val="22"/>
            <w:lang w:val="tr-TR"/>
          </w:rPr>
          <w:t>ecebulut@anadolukultur.org</w:t>
        </w:r>
      </w:hyperlink>
      <w:r>
        <w:rPr>
          <w:rFonts w:ascii="Cambria" w:hAnsi="Cambria"/>
          <w:szCs w:val="22"/>
          <w:lang w:val="tr-TR"/>
        </w:rPr>
        <w:t xml:space="preserve"> </w:t>
      </w:r>
      <w:bookmarkStart w:id="0" w:name="_GoBack"/>
      <w:bookmarkEnd w:id="0"/>
    </w:p>
    <w:sectPr w:rsidR="00B11E26" w:rsidRPr="00B11E26" w:rsidSect="00CC65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26"/>
    <w:rsid w:val="00B11E26"/>
    <w:rsid w:val="00C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15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26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26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26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26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26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26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ecebulut@anadolukultu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Bulut</dc:creator>
  <cp:keywords/>
  <dc:description/>
  <cp:lastModifiedBy>Ece Bulut</cp:lastModifiedBy>
  <cp:revision>1</cp:revision>
  <dcterms:created xsi:type="dcterms:W3CDTF">2013-07-05T08:05:00Z</dcterms:created>
  <dcterms:modified xsi:type="dcterms:W3CDTF">2013-07-05T08:09:00Z</dcterms:modified>
</cp:coreProperties>
</file>