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F8" w:rsidRPr="00915156" w:rsidRDefault="00915156" w:rsidP="0091515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515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TEOG Şampiyonları </w:t>
      </w:r>
      <w:proofErr w:type="spellStart"/>
      <w:r w:rsidRPr="00915156">
        <w:rPr>
          <w:rFonts w:ascii="Times New Roman" w:hAnsi="Times New Roman" w:cs="Times New Roman"/>
          <w:b/>
          <w:sz w:val="40"/>
          <w:szCs w:val="40"/>
          <w:lang w:eastAsia="tr-TR"/>
        </w:rPr>
        <w:t>Cinemo’da</w:t>
      </w:r>
      <w:proofErr w:type="spellEnd"/>
      <w:r w:rsidRPr="0091515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VIP oldular</w:t>
      </w:r>
      <w:r w:rsidRPr="00915156">
        <w:rPr>
          <w:rFonts w:ascii="Times New Roman" w:hAnsi="Times New Roman" w:cs="Times New Roman"/>
          <w:b/>
          <w:sz w:val="40"/>
          <w:szCs w:val="40"/>
          <w:lang w:eastAsia="tr-TR"/>
        </w:rPr>
        <w:br/>
      </w:r>
      <w:r w:rsidRPr="00915156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91515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Türkiye’nin en genç sineması </w:t>
      </w:r>
      <w:proofErr w:type="spellStart"/>
      <w:r w:rsidRPr="00915156">
        <w:rPr>
          <w:rFonts w:ascii="Times New Roman" w:hAnsi="Times New Roman" w:cs="Times New Roman"/>
          <w:b/>
          <w:sz w:val="24"/>
          <w:szCs w:val="24"/>
          <w:lang w:eastAsia="tr-TR"/>
        </w:rPr>
        <w:t>Cinemo</w:t>
      </w:r>
      <w:proofErr w:type="spellEnd"/>
      <w:r w:rsidRPr="0091515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, eğitim hayatlarında yeni bir döneme hazırlanan Şırnak, Muş ve Tunceli’ den TEOG şampiyonu öğrencileri </w:t>
      </w:r>
      <w:proofErr w:type="spellStart"/>
      <w:r w:rsidRPr="00915156">
        <w:rPr>
          <w:rFonts w:ascii="Times New Roman" w:hAnsi="Times New Roman" w:cs="Times New Roman"/>
          <w:b/>
          <w:sz w:val="24"/>
          <w:szCs w:val="24"/>
          <w:lang w:eastAsia="tr-TR"/>
        </w:rPr>
        <w:t>Ataşehir</w:t>
      </w:r>
      <w:proofErr w:type="spellEnd"/>
      <w:r w:rsidRPr="00915156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Bulvar 216’daki VIP salonunda ağırladı. Aralarında ilk kez sinema deneyimi yaşayanların bulunduğu öğrenciler, Arabalar filmini izleyerek ağustos ayında yaşayacakları lise yerleştirme heyecanı öncesi keyifli anılara sahip oldular.</w:t>
      </w:r>
      <w:r w:rsidRPr="00915156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915156">
        <w:rPr>
          <w:rFonts w:ascii="Times New Roman" w:hAnsi="Times New Roman" w:cs="Times New Roman"/>
          <w:b/>
          <w:sz w:val="24"/>
          <w:szCs w:val="24"/>
          <w:lang w:eastAsia="tr-TR"/>
        </w:rPr>
        <w:br/>
      </w:r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Geniş ve rahat oturma alanlarına sahip Türkiye’nin en genç sineması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Cinemo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, Şırnak, Muş ve Tunceli’den TEOG şampiyonu öğrencileri,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Ataşehir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Bulvar 216’daki VIP salonunda ağırladı.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Ataşehir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Belediyesi’nin organizasyonuyla İstanbul tatili yapan öğrenciler,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Cinemo’nun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VIP salonunda Arabalar filmini izledi. Ağustos ayında yaşayacakları lise yerleştirme heyecanı öncesi keyifli anılara sahip olan öğrenciler arasında sinema deneyimi ilk kez yaşayanlar da yer aldı.</w:t>
      </w:r>
      <w:r w:rsidRPr="00915156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915156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Evde film izleme rahatlığının ötesine geçen bir hizmet sunan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Ataşehir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Cinemo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VIP salonu tamamen berjer koltuklardan oluşuyor. Türkiye’nin ilk konsept yeme-içme destinasyonu Bulvar 216’daki mekanlardan yeme-içme servis hizmeti alınabilen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Ataşehir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Cinemo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VIP salonu, özel fuayesi ve gösterimde olan bir filmin ekstra ücret ödenmeden izlenebilmesi imkanlarıyla hizmet veriyor.</w:t>
      </w:r>
      <w:r w:rsidRPr="00915156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915156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Ataşehir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Bulvar 216’nın yanı sıra Beyoğlu Grand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Pera’daki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şubesiyle hizmet veren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Cinemo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, toplam 15 salon ve 2.000 koltuk kapasitesine sahip. </w:t>
      </w:r>
      <w:proofErr w:type="spellStart"/>
      <w:r w:rsidRPr="00915156">
        <w:rPr>
          <w:rFonts w:ascii="Times New Roman" w:hAnsi="Times New Roman" w:cs="Times New Roman"/>
          <w:sz w:val="24"/>
          <w:szCs w:val="24"/>
          <w:lang w:eastAsia="tr-TR"/>
        </w:rPr>
        <w:t>Cinemo’nun</w:t>
      </w:r>
      <w:proofErr w:type="spellEnd"/>
      <w:r w:rsidRPr="00915156">
        <w:rPr>
          <w:rFonts w:ascii="Times New Roman" w:hAnsi="Times New Roman" w:cs="Times New Roman"/>
          <w:sz w:val="24"/>
          <w:szCs w:val="24"/>
          <w:lang w:eastAsia="tr-TR"/>
        </w:rPr>
        <w:t xml:space="preserve"> salonlarında geniş ve rahat oturma alanlarının yanı sıra hava kalitesini artıran özel iklimlendirme sistemleri sayesinde evde film izleme konforu sunuluyor.</w:t>
      </w:r>
    </w:p>
    <w:sectPr w:rsidR="00BE35F8" w:rsidRPr="009151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56"/>
    <w:rsid w:val="00915156"/>
    <w:rsid w:val="00B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8282-4187-4E77-BE5E-B6C76C4E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15156"/>
    <w:rPr>
      <w:color w:val="0000FF"/>
      <w:u w:val="single"/>
    </w:rPr>
  </w:style>
  <w:style w:type="paragraph" w:styleId="AralkYok">
    <w:name w:val="No Spacing"/>
    <w:uiPriority w:val="1"/>
    <w:qFormat/>
    <w:rsid w:val="00915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2017-06-26T04:31:00Z</dcterms:created>
  <dcterms:modified xsi:type="dcterms:W3CDTF">2017-06-26T04:33:00Z</dcterms:modified>
</cp:coreProperties>
</file>