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F0B8" w14:textId="77777777" w:rsidR="00F13040" w:rsidRDefault="00EE3865" w:rsidP="00AB6FEF">
      <w:pPr>
        <w:spacing w:after="0" w:line="240" w:lineRule="auto"/>
        <w:jc w:val="center"/>
        <w:rPr>
          <w:rFonts w:ascii="Tahoma" w:hAnsi="Tahoma" w:cs="Tahoma"/>
          <w:b/>
          <w:sz w:val="24"/>
          <w:szCs w:val="40"/>
        </w:rPr>
      </w:pPr>
      <w:r w:rsidRPr="00EE3865">
        <w:rPr>
          <w:rFonts w:ascii="Tahoma" w:hAnsi="Tahoma" w:cs="Tahoma"/>
          <w:b/>
          <w:sz w:val="24"/>
          <w:szCs w:val="40"/>
        </w:rPr>
        <w:t>Sinemalarda Yeni Dönem Başlıyor</w:t>
      </w:r>
      <w:r w:rsidR="00EF440A">
        <w:rPr>
          <w:rFonts w:ascii="Tahoma" w:hAnsi="Tahoma" w:cs="Tahoma"/>
          <w:b/>
          <w:sz w:val="24"/>
          <w:szCs w:val="40"/>
        </w:rPr>
        <w:t>!</w:t>
      </w:r>
    </w:p>
    <w:p w14:paraId="1F9978DF" w14:textId="77777777" w:rsidR="00AB6FEF" w:rsidRPr="00AB6FEF" w:rsidRDefault="00AB6FEF" w:rsidP="00AB6FEF">
      <w:pPr>
        <w:spacing w:after="0" w:line="240" w:lineRule="auto"/>
        <w:jc w:val="center"/>
        <w:rPr>
          <w:rFonts w:ascii="Tahoma" w:hAnsi="Tahoma" w:cs="Tahoma"/>
          <w:b/>
          <w:sz w:val="24"/>
          <w:szCs w:val="40"/>
        </w:rPr>
      </w:pPr>
    </w:p>
    <w:p w14:paraId="5DBEB510" w14:textId="77777777" w:rsidR="00BF69E5" w:rsidRDefault="00BF69E5" w:rsidP="00EA6809">
      <w:pPr>
        <w:spacing w:after="0" w:line="240" w:lineRule="auto"/>
        <w:jc w:val="center"/>
        <w:rPr>
          <w:rFonts w:ascii="Tahoma" w:hAnsi="Tahoma" w:cs="Tahoma"/>
          <w:b/>
          <w:sz w:val="40"/>
          <w:szCs w:val="40"/>
        </w:rPr>
      </w:pPr>
      <w:proofErr w:type="spellStart"/>
      <w:r>
        <w:rPr>
          <w:rFonts w:ascii="Tahoma" w:hAnsi="Tahoma" w:cs="Tahoma"/>
          <w:b/>
          <w:sz w:val="40"/>
          <w:szCs w:val="40"/>
        </w:rPr>
        <w:t>Cinemaximum</w:t>
      </w:r>
      <w:proofErr w:type="spellEnd"/>
      <w:r>
        <w:rPr>
          <w:rFonts w:ascii="Tahoma" w:hAnsi="Tahoma" w:cs="Tahoma"/>
          <w:b/>
          <w:sz w:val="40"/>
          <w:szCs w:val="40"/>
        </w:rPr>
        <w:t xml:space="preserve"> ile Beyazperdede Sinema Heyecanı Kaldığı Yerden Devam Ediyor</w:t>
      </w:r>
    </w:p>
    <w:p w14:paraId="78350D89" w14:textId="77777777" w:rsidR="00DA3114" w:rsidRPr="0078488B" w:rsidRDefault="00DA3114" w:rsidP="00AB6FEF">
      <w:pPr>
        <w:spacing w:after="0" w:line="240" w:lineRule="auto"/>
        <w:rPr>
          <w:rFonts w:ascii="Arial" w:hAnsi="Arial" w:cs="Arial"/>
          <w:b/>
          <w:bCs/>
          <w:color w:val="000000"/>
          <w:sz w:val="24"/>
        </w:rPr>
      </w:pPr>
    </w:p>
    <w:p w14:paraId="26554219" w14:textId="77777777" w:rsidR="00DA3114" w:rsidRPr="007C4DC4" w:rsidRDefault="00C02D58" w:rsidP="00AC509E">
      <w:pPr>
        <w:spacing w:after="0" w:line="240" w:lineRule="auto"/>
        <w:jc w:val="center"/>
        <w:rPr>
          <w:rFonts w:ascii="Arial" w:hAnsi="Arial" w:cs="Arial"/>
          <w:b/>
          <w:bCs/>
          <w:color w:val="000000"/>
          <w:sz w:val="28"/>
          <w:szCs w:val="28"/>
        </w:rPr>
      </w:pPr>
      <w:r w:rsidRPr="007C4DC4">
        <w:rPr>
          <w:rFonts w:ascii="Arial" w:hAnsi="Arial" w:cs="Arial"/>
          <w:b/>
          <w:bCs/>
          <w:color w:val="000000"/>
          <w:sz w:val="28"/>
          <w:szCs w:val="28"/>
        </w:rPr>
        <w:t xml:space="preserve">7 Ağustos itibarıyla Türkiye çapındaki </w:t>
      </w:r>
      <w:r w:rsidR="00144040" w:rsidRPr="007C4DC4">
        <w:rPr>
          <w:rFonts w:ascii="Arial" w:hAnsi="Arial" w:cs="Arial"/>
          <w:b/>
          <w:bCs/>
          <w:color w:val="000000"/>
          <w:sz w:val="28"/>
          <w:szCs w:val="28"/>
        </w:rPr>
        <w:t>sinemalarının</w:t>
      </w:r>
      <w:r w:rsidRPr="007C4DC4">
        <w:rPr>
          <w:rFonts w:ascii="Arial" w:hAnsi="Arial" w:cs="Arial"/>
          <w:b/>
          <w:bCs/>
          <w:color w:val="000000"/>
          <w:sz w:val="28"/>
          <w:szCs w:val="28"/>
        </w:rPr>
        <w:t xml:space="preserve"> </w:t>
      </w:r>
      <w:r w:rsidR="00144040" w:rsidRPr="007C4DC4">
        <w:rPr>
          <w:rFonts w:ascii="Arial" w:hAnsi="Arial" w:cs="Arial"/>
          <w:b/>
          <w:bCs/>
          <w:color w:val="000000"/>
          <w:sz w:val="28"/>
          <w:szCs w:val="28"/>
        </w:rPr>
        <w:t>kapılarını kademeli olarak</w:t>
      </w:r>
      <w:r w:rsidRPr="007C4DC4">
        <w:rPr>
          <w:rFonts w:ascii="Arial" w:hAnsi="Arial" w:cs="Arial"/>
          <w:b/>
          <w:bCs/>
          <w:color w:val="000000"/>
          <w:sz w:val="28"/>
          <w:szCs w:val="28"/>
        </w:rPr>
        <w:t xml:space="preserve"> misafirlerine açmaya hazırlanan </w:t>
      </w:r>
      <w:proofErr w:type="spellStart"/>
      <w:r w:rsidRPr="007C4DC4">
        <w:rPr>
          <w:rFonts w:ascii="Arial" w:hAnsi="Arial" w:cs="Arial"/>
          <w:b/>
          <w:bCs/>
          <w:color w:val="000000"/>
          <w:sz w:val="28"/>
          <w:szCs w:val="28"/>
        </w:rPr>
        <w:t>Cinemaximum’da</w:t>
      </w:r>
      <w:proofErr w:type="spellEnd"/>
      <w:r w:rsidRPr="007C4DC4">
        <w:rPr>
          <w:rFonts w:ascii="Arial" w:hAnsi="Arial" w:cs="Arial"/>
          <w:b/>
          <w:bCs/>
          <w:color w:val="000000"/>
          <w:sz w:val="28"/>
          <w:szCs w:val="28"/>
        </w:rPr>
        <w:t xml:space="preserve"> sosyal mesafeli beyazperde zamanı başlıyor</w:t>
      </w:r>
      <w:r w:rsidR="00227903" w:rsidRPr="007C4DC4">
        <w:rPr>
          <w:rFonts w:ascii="Arial" w:hAnsi="Arial" w:cs="Arial"/>
          <w:b/>
          <w:bCs/>
          <w:color w:val="000000"/>
          <w:sz w:val="28"/>
          <w:szCs w:val="28"/>
        </w:rPr>
        <w:t>.</w:t>
      </w:r>
      <w:r w:rsidR="00DA3114" w:rsidRPr="007C4DC4">
        <w:rPr>
          <w:rFonts w:ascii="Arial" w:hAnsi="Arial" w:cs="Arial"/>
          <w:b/>
          <w:bCs/>
          <w:color w:val="000000"/>
          <w:sz w:val="28"/>
          <w:szCs w:val="28"/>
        </w:rPr>
        <w:t xml:space="preserve"> </w:t>
      </w:r>
      <w:r w:rsidR="005152E2" w:rsidRPr="007C4DC4">
        <w:rPr>
          <w:rFonts w:ascii="Arial" w:hAnsi="Arial" w:cs="Arial"/>
          <w:b/>
          <w:bCs/>
          <w:color w:val="000000"/>
          <w:sz w:val="28"/>
          <w:szCs w:val="28"/>
        </w:rPr>
        <w:t>Artık sinemada oturduğunuz koltuğun önü, arkası, sağı ve solu boş olacak</w:t>
      </w:r>
      <w:r w:rsidR="00C472BB" w:rsidRPr="007C4DC4">
        <w:rPr>
          <w:rFonts w:ascii="Arial" w:hAnsi="Arial" w:cs="Arial"/>
          <w:b/>
          <w:bCs/>
          <w:color w:val="000000"/>
          <w:sz w:val="28"/>
          <w:szCs w:val="28"/>
        </w:rPr>
        <w:t>,</w:t>
      </w:r>
      <w:r w:rsidR="00A63528" w:rsidRPr="007C4DC4">
        <w:rPr>
          <w:rFonts w:ascii="Arial" w:hAnsi="Arial" w:cs="Arial"/>
          <w:b/>
          <w:bCs/>
          <w:color w:val="000000"/>
          <w:sz w:val="28"/>
          <w:szCs w:val="28"/>
        </w:rPr>
        <w:t xml:space="preserve"> teması en aza indirmek adına</w:t>
      </w:r>
      <w:r w:rsidR="00C472BB" w:rsidRPr="007C4DC4">
        <w:rPr>
          <w:rFonts w:ascii="Arial" w:hAnsi="Arial" w:cs="Arial"/>
          <w:b/>
          <w:bCs/>
          <w:color w:val="000000"/>
          <w:sz w:val="28"/>
          <w:szCs w:val="28"/>
        </w:rPr>
        <w:t xml:space="preserve"> temassız ödeme ve </w:t>
      </w:r>
      <w:r w:rsidR="00AB6FEF" w:rsidRPr="007C4DC4">
        <w:rPr>
          <w:rFonts w:ascii="Arial" w:hAnsi="Arial" w:cs="Arial"/>
          <w:b/>
          <w:bCs/>
          <w:color w:val="000000"/>
          <w:sz w:val="28"/>
          <w:szCs w:val="28"/>
        </w:rPr>
        <w:t xml:space="preserve">temassız </w:t>
      </w:r>
      <w:r w:rsidR="00C472BB" w:rsidRPr="007C4DC4">
        <w:rPr>
          <w:rFonts w:ascii="Arial" w:hAnsi="Arial" w:cs="Arial"/>
          <w:b/>
          <w:bCs/>
          <w:color w:val="000000"/>
          <w:sz w:val="28"/>
          <w:szCs w:val="28"/>
        </w:rPr>
        <w:t>bilet kontrolü yapılacak.</w:t>
      </w:r>
    </w:p>
    <w:p w14:paraId="2FD58057" w14:textId="77777777" w:rsidR="00DA3114" w:rsidRPr="007C4DC4" w:rsidRDefault="00DA3114" w:rsidP="0052678A">
      <w:pPr>
        <w:spacing w:after="0" w:line="240" w:lineRule="auto"/>
        <w:jc w:val="both"/>
        <w:rPr>
          <w:rFonts w:ascii="Arial" w:hAnsi="Arial" w:cs="Arial"/>
          <w:sz w:val="24"/>
          <w:szCs w:val="24"/>
        </w:rPr>
      </w:pPr>
    </w:p>
    <w:p w14:paraId="2CA9597B" w14:textId="77777777" w:rsidR="00DA3114" w:rsidRPr="007C4DC4" w:rsidRDefault="00C02D58" w:rsidP="00DA3114">
      <w:pPr>
        <w:spacing w:after="0" w:line="240" w:lineRule="auto"/>
        <w:jc w:val="both"/>
        <w:rPr>
          <w:rFonts w:ascii="Arial" w:hAnsi="Arial" w:cs="Arial"/>
          <w:sz w:val="24"/>
          <w:szCs w:val="24"/>
        </w:rPr>
      </w:pPr>
      <w:r w:rsidRPr="007C4DC4">
        <w:rPr>
          <w:rFonts w:ascii="Arial" w:hAnsi="Arial" w:cs="Arial"/>
          <w:sz w:val="24"/>
          <w:szCs w:val="24"/>
        </w:rPr>
        <w:t xml:space="preserve">İçişleri Bakanlığı tarafından yayınlanan genelge doğrultusunda </w:t>
      </w:r>
      <w:proofErr w:type="spellStart"/>
      <w:r w:rsidRPr="007C4DC4">
        <w:rPr>
          <w:rFonts w:ascii="Arial" w:hAnsi="Arial" w:cs="Arial"/>
          <w:sz w:val="24"/>
          <w:szCs w:val="24"/>
        </w:rPr>
        <w:t>koronavirüs</w:t>
      </w:r>
      <w:proofErr w:type="spellEnd"/>
      <w:r w:rsidRPr="007C4DC4">
        <w:rPr>
          <w:rFonts w:ascii="Arial" w:hAnsi="Arial" w:cs="Arial"/>
          <w:sz w:val="24"/>
          <w:szCs w:val="24"/>
        </w:rPr>
        <w:t xml:space="preserve"> salgını nedeniyle alınan önlemler çerçevesinde 16 Mart’tan bu yana sinemaları kapalı olan </w:t>
      </w:r>
      <w:proofErr w:type="spellStart"/>
      <w:r w:rsidR="004D711E" w:rsidRPr="007C4DC4">
        <w:rPr>
          <w:rFonts w:ascii="Arial" w:hAnsi="Arial" w:cs="Arial"/>
          <w:sz w:val="24"/>
          <w:szCs w:val="24"/>
        </w:rPr>
        <w:t>Cine</w:t>
      </w:r>
      <w:r w:rsidR="00EF440A" w:rsidRPr="007C4DC4">
        <w:rPr>
          <w:rFonts w:ascii="Arial" w:hAnsi="Arial" w:cs="Arial"/>
          <w:sz w:val="24"/>
          <w:szCs w:val="24"/>
        </w:rPr>
        <w:t>maximum</w:t>
      </w:r>
      <w:proofErr w:type="spellEnd"/>
      <w:r w:rsidR="00EF440A" w:rsidRPr="007C4DC4">
        <w:rPr>
          <w:rFonts w:ascii="Arial" w:hAnsi="Arial" w:cs="Arial"/>
          <w:sz w:val="24"/>
          <w:szCs w:val="24"/>
        </w:rPr>
        <w:t xml:space="preserve">, 7 Ağustos itibarıyla kapılarını </w:t>
      </w:r>
      <w:r w:rsidRPr="007C4DC4">
        <w:rPr>
          <w:rFonts w:ascii="Arial" w:hAnsi="Arial" w:cs="Arial"/>
          <w:sz w:val="24"/>
          <w:szCs w:val="24"/>
        </w:rPr>
        <w:t xml:space="preserve">yeniden </w:t>
      </w:r>
      <w:r w:rsidR="00EF440A" w:rsidRPr="007C4DC4">
        <w:rPr>
          <w:rFonts w:ascii="Arial" w:hAnsi="Arial" w:cs="Arial"/>
          <w:sz w:val="24"/>
          <w:szCs w:val="24"/>
        </w:rPr>
        <w:t>sinemaseverlere açmaya hazırlanıyor. Misafirlerinin gönül rahatlığıyla beyazperdeyle buluşması</w:t>
      </w:r>
      <w:r w:rsidRPr="007C4DC4">
        <w:rPr>
          <w:rFonts w:ascii="Arial" w:hAnsi="Arial" w:cs="Arial"/>
          <w:sz w:val="24"/>
          <w:szCs w:val="24"/>
        </w:rPr>
        <w:t>, çalışanlarının ise sağlıklı bir şekilde hizmet verebilmesi</w:t>
      </w:r>
      <w:r w:rsidR="00EF440A" w:rsidRPr="007C4DC4">
        <w:rPr>
          <w:rFonts w:ascii="Arial" w:hAnsi="Arial" w:cs="Arial"/>
          <w:sz w:val="24"/>
          <w:szCs w:val="24"/>
        </w:rPr>
        <w:t xml:space="preserve"> için tüm önlemleri alan </w:t>
      </w:r>
      <w:proofErr w:type="spellStart"/>
      <w:r w:rsidR="00EF440A" w:rsidRPr="007C4DC4">
        <w:rPr>
          <w:rFonts w:ascii="Arial" w:hAnsi="Arial" w:cs="Arial"/>
          <w:sz w:val="24"/>
          <w:szCs w:val="24"/>
        </w:rPr>
        <w:t>Cinemaximum</w:t>
      </w:r>
      <w:proofErr w:type="spellEnd"/>
      <w:r w:rsidR="00EF440A" w:rsidRPr="007C4DC4">
        <w:rPr>
          <w:rFonts w:ascii="Arial" w:hAnsi="Arial" w:cs="Arial"/>
          <w:sz w:val="24"/>
          <w:szCs w:val="24"/>
        </w:rPr>
        <w:t xml:space="preserve">, </w:t>
      </w:r>
      <w:r w:rsidR="00514879" w:rsidRPr="007C4DC4">
        <w:rPr>
          <w:rFonts w:ascii="Arial" w:hAnsi="Arial" w:cs="Arial"/>
          <w:sz w:val="24"/>
          <w:szCs w:val="24"/>
        </w:rPr>
        <w:t>salonlarında beyazperde</w:t>
      </w:r>
      <w:r w:rsidR="00A63528" w:rsidRPr="007C4DC4">
        <w:rPr>
          <w:rFonts w:ascii="Arial" w:hAnsi="Arial" w:cs="Arial"/>
          <w:sz w:val="24"/>
          <w:szCs w:val="24"/>
        </w:rPr>
        <w:t xml:space="preserve"> </w:t>
      </w:r>
      <w:r w:rsidR="00514879" w:rsidRPr="007C4DC4">
        <w:rPr>
          <w:rFonts w:ascii="Arial" w:hAnsi="Arial" w:cs="Arial"/>
          <w:sz w:val="24"/>
          <w:szCs w:val="24"/>
        </w:rPr>
        <w:t xml:space="preserve">de sosyal mesafe dönemini başlatıyor. </w:t>
      </w:r>
    </w:p>
    <w:p w14:paraId="77DA8F48" w14:textId="77777777" w:rsidR="00514879" w:rsidRPr="007C4DC4" w:rsidRDefault="00514879" w:rsidP="00DA3114">
      <w:pPr>
        <w:spacing w:after="0" w:line="240" w:lineRule="auto"/>
        <w:jc w:val="both"/>
        <w:rPr>
          <w:rFonts w:ascii="Arial" w:hAnsi="Arial" w:cs="Arial"/>
          <w:sz w:val="24"/>
          <w:szCs w:val="24"/>
        </w:rPr>
      </w:pPr>
    </w:p>
    <w:p w14:paraId="16B7C7ED" w14:textId="77777777" w:rsidR="00112370" w:rsidRPr="007C4DC4" w:rsidRDefault="00112370" w:rsidP="00DA3114">
      <w:pPr>
        <w:spacing w:after="0" w:line="240" w:lineRule="auto"/>
        <w:jc w:val="both"/>
        <w:rPr>
          <w:rFonts w:ascii="Arial" w:hAnsi="Arial" w:cs="Arial"/>
          <w:b/>
          <w:sz w:val="24"/>
          <w:szCs w:val="24"/>
        </w:rPr>
      </w:pPr>
      <w:r w:rsidRPr="007C4DC4">
        <w:rPr>
          <w:rFonts w:ascii="Arial" w:hAnsi="Arial" w:cs="Arial"/>
          <w:b/>
          <w:sz w:val="24"/>
          <w:szCs w:val="24"/>
        </w:rPr>
        <w:t>Yan yana koltuk satışı yapılmayacak</w:t>
      </w:r>
    </w:p>
    <w:p w14:paraId="237D91DC" w14:textId="77777777" w:rsidR="000A6BDF" w:rsidRPr="007C4DC4" w:rsidRDefault="000A6BDF" w:rsidP="00DA3114">
      <w:pPr>
        <w:spacing w:after="0" w:line="240" w:lineRule="auto"/>
        <w:jc w:val="both"/>
        <w:rPr>
          <w:rFonts w:ascii="Arial" w:hAnsi="Arial" w:cs="Arial"/>
          <w:b/>
          <w:sz w:val="24"/>
          <w:szCs w:val="24"/>
        </w:rPr>
      </w:pPr>
    </w:p>
    <w:p w14:paraId="235178B2" w14:textId="77777777" w:rsidR="003B0C85" w:rsidRPr="007C4DC4" w:rsidRDefault="00514879" w:rsidP="00DA3114">
      <w:pPr>
        <w:spacing w:after="0" w:line="240" w:lineRule="auto"/>
        <w:jc w:val="both"/>
        <w:rPr>
          <w:rFonts w:ascii="Arial" w:hAnsi="Arial" w:cs="Arial"/>
          <w:sz w:val="24"/>
          <w:szCs w:val="24"/>
        </w:rPr>
      </w:pPr>
      <w:r w:rsidRPr="007C4DC4">
        <w:rPr>
          <w:rFonts w:ascii="Arial" w:hAnsi="Arial" w:cs="Arial"/>
          <w:sz w:val="24"/>
          <w:szCs w:val="24"/>
        </w:rPr>
        <w:t>Tüm sosyal alanlarda olduğu</w:t>
      </w:r>
      <w:r w:rsidR="006707C5" w:rsidRPr="007C4DC4">
        <w:rPr>
          <w:rFonts w:ascii="Arial" w:hAnsi="Arial" w:cs="Arial"/>
          <w:sz w:val="24"/>
          <w:szCs w:val="24"/>
        </w:rPr>
        <w:t xml:space="preserve"> gibi</w:t>
      </w:r>
      <w:r w:rsidRPr="007C4DC4">
        <w:rPr>
          <w:rFonts w:ascii="Arial" w:hAnsi="Arial" w:cs="Arial"/>
          <w:sz w:val="24"/>
          <w:szCs w:val="24"/>
        </w:rPr>
        <w:t xml:space="preserve"> </w:t>
      </w:r>
      <w:proofErr w:type="spellStart"/>
      <w:r w:rsidRPr="007C4DC4">
        <w:rPr>
          <w:rFonts w:ascii="Arial" w:hAnsi="Arial" w:cs="Arial"/>
          <w:sz w:val="24"/>
          <w:szCs w:val="24"/>
        </w:rPr>
        <w:t>Cinemaximum</w:t>
      </w:r>
      <w:proofErr w:type="spellEnd"/>
      <w:r w:rsidRPr="007C4DC4">
        <w:rPr>
          <w:rFonts w:ascii="Arial" w:hAnsi="Arial" w:cs="Arial"/>
          <w:sz w:val="24"/>
          <w:szCs w:val="24"/>
        </w:rPr>
        <w:t xml:space="preserve"> sinemalarında da maske takma zorunluluğu uygulanıyor. Gişeden salona kadar her adımda hijyen ve sosyal mesafe kurallarına </w:t>
      </w:r>
      <w:r w:rsidR="00112370" w:rsidRPr="007C4DC4">
        <w:rPr>
          <w:rFonts w:ascii="Arial" w:hAnsi="Arial" w:cs="Arial"/>
          <w:sz w:val="24"/>
          <w:szCs w:val="24"/>
        </w:rPr>
        <w:t xml:space="preserve">uygun hareket eden </w:t>
      </w:r>
      <w:proofErr w:type="spellStart"/>
      <w:r w:rsidR="00112370" w:rsidRPr="007C4DC4">
        <w:rPr>
          <w:rFonts w:ascii="Arial" w:hAnsi="Arial" w:cs="Arial"/>
          <w:sz w:val="24"/>
          <w:szCs w:val="24"/>
        </w:rPr>
        <w:t>Cinemaximum</w:t>
      </w:r>
      <w:r w:rsidR="00BD78DB" w:rsidRPr="007C4DC4">
        <w:rPr>
          <w:rFonts w:ascii="Arial" w:hAnsi="Arial" w:cs="Arial"/>
          <w:sz w:val="24"/>
          <w:szCs w:val="24"/>
        </w:rPr>
        <w:t>’da</w:t>
      </w:r>
      <w:proofErr w:type="spellEnd"/>
      <w:r w:rsidR="00112370" w:rsidRPr="007C4DC4">
        <w:rPr>
          <w:rFonts w:ascii="Arial" w:hAnsi="Arial" w:cs="Arial"/>
          <w:sz w:val="24"/>
          <w:szCs w:val="24"/>
        </w:rPr>
        <w:t>, satılan koltuğun, sağı</w:t>
      </w:r>
      <w:r w:rsidR="00BD78DB" w:rsidRPr="007C4DC4">
        <w:rPr>
          <w:rFonts w:ascii="Arial" w:hAnsi="Arial" w:cs="Arial"/>
          <w:sz w:val="24"/>
          <w:szCs w:val="24"/>
        </w:rPr>
        <w:t>nda</w:t>
      </w:r>
      <w:r w:rsidR="00112370" w:rsidRPr="007C4DC4">
        <w:rPr>
          <w:rFonts w:ascii="Arial" w:hAnsi="Arial" w:cs="Arial"/>
          <w:sz w:val="24"/>
          <w:szCs w:val="24"/>
        </w:rPr>
        <w:t xml:space="preserve"> ve solu</w:t>
      </w:r>
      <w:r w:rsidR="00BD78DB" w:rsidRPr="007C4DC4">
        <w:rPr>
          <w:rFonts w:ascii="Arial" w:hAnsi="Arial" w:cs="Arial"/>
          <w:sz w:val="24"/>
          <w:szCs w:val="24"/>
        </w:rPr>
        <w:t>nda</w:t>
      </w:r>
      <w:r w:rsidR="00112370" w:rsidRPr="007C4DC4">
        <w:rPr>
          <w:rFonts w:ascii="Arial" w:hAnsi="Arial" w:cs="Arial"/>
          <w:sz w:val="24"/>
          <w:szCs w:val="24"/>
        </w:rPr>
        <w:t xml:space="preserve"> 2 koltuk boş bıraka</w:t>
      </w:r>
      <w:r w:rsidR="00C1138C" w:rsidRPr="007C4DC4">
        <w:rPr>
          <w:rFonts w:ascii="Arial" w:hAnsi="Arial" w:cs="Arial"/>
          <w:sz w:val="24"/>
          <w:szCs w:val="24"/>
        </w:rPr>
        <w:t>cak şekilde</w:t>
      </w:r>
      <w:r w:rsidR="00112370" w:rsidRPr="007C4DC4">
        <w:rPr>
          <w:rFonts w:ascii="Arial" w:hAnsi="Arial" w:cs="Arial"/>
          <w:sz w:val="24"/>
          <w:szCs w:val="24"/>
        </w:rPr>
        <w:t xml:space="preserve"> yeni bir oturma düzeni uyguluyor ve yan yana koltuk satışı yapmıyor.</w:t>
      </w:r>
      <w:r w:rsidR="00BD78DB" w:rsidRPr="007C4DC4">
        <w:rPr>
          <w:rFonts w:ascii="Arial" w:hAnsi="Arial" w:cs="Arial"/>
          <w:sz w:val="24"/>
          <w:szCs w:val="24"/>
        </w:rPr>
        <w:t xml:space="preserve"> Ayrıca, satılan koltuğun önünde ve arkasında da 1 </w:t>
      </w:r>
      <w:r w:rsidR="004B1AED" w:rsidRPr="007C4DC4">
        <w:rPr>
          <w:rFonts w:ascii="Arial" w:hAnsi="Arial" w:cs="Arial"/>
          <w:sz w:val="24"/>
          <w:szCs w:val="24"/>
        </w:rPr>
        <w:t>sıra</w:t>
      </w:r>
      <w:r w:rsidR="00BD78DB" w:rsidRPr="007C4DC4">
        <w:rPr>
          <w:rFonts w:ascii="Arial" w:hAnsi="Arial" w:cs="Arial"/>
          <w:sz w:val="24"/>
          <w:szCs w:val="24"/>
        </w:rPr>
        <w:t xml:space="preserve"> boş bırakılıyor.</w:t>
      </w:r>
      <w:r w:rsidR="00112370" w:rsidRPr="007C4DC4">
        <w:rPr>
          <w:rFonts w:ascii="Arial" w:hAnsi="Arial" w:cs="Arial"/>
          <w:sz w:val="24"/>
          <w:szCs w:val="24"/>
        </w:rPr>
        <w:t xml:space="preserve"> Her 4 metrekareye 1 kişi düşecek şekilde düzenlenen fuaye alanlarındaki oturma alanları</w:t>
      </w:r>
      <w:r w:rsidR="00AB6FEF" w:rsidRPr="007C4DC4">
        <w:rPr>
          <w:rFonts w:ascii="Arial" w:hAnsi="Arial" w:cs="Arial"/>
          <w:sz w:val="24"/>
          <w:szCs w:val="24"/>
        </w:rPr>
        <w:t>nı</w:t>
      </w:r>
      <w:r w:rsidR="00112370" w:rsidRPr="007C4DC4">
        <w:rPr>
          <w:rFonts w:ascii="Arial" w:hAnsi="Arial" w:cs="Arial"/>
          <w:sz w:val="24"/>
          <w:szCs w:val="24"/>
        </w:rPr>
        <w:t xml:space="preserve"> sosyal mesafe kurallarına göre şekillendiren </w:t>
      </w:r>
      <w:proofErr w:type="spellStart"/>
      <w:r w:rsidR="00112370" w:rsidRPr="007C4DC4">
        <w:rPr>
          <w:rFonts w:ascii="Arial" w:hAnsi="Arial" w:cs="Arial"/>
          <w:sz w:val="24"/>
          <w:szCs w:val="24"/>
        </w:rPr>
        <w:t>Cinemaximum</w:t>
      </w:r>
      <w:proofErr w:type="spellEnd"/>
      <w:r w:rsidR="00112370" w:rsidRPr="007C4DC4">
        <w:rPr>
          <w:rFonts w:ascii="Arial" w:hAnsi="Arial" w:cs="Arial"/>
          <w:sz w:val="24"/>
          <w:szCs w:val="24"/>
        </w:rPr>
        <w:t>, bilet kontrolünü ise temassız şekilde gerçekleştiriyor.</w:t>
      </w:r>
      <w:r w:rsidR="00AB6FEF" w:rsidRPr="007C4DC4">
        <w:rPr>
          <w:rFonts w:ascii="Arial" w:hAnsi="Arial" w:cs="Arial"/>
          <w:sz w:val="24"/>
          <w:szCs w:val="24"/>
        </w:rPr>
        <w:t xml:space="preserve"> Sosyal mesafe kuralına uyarak temassız bilet kontrolünün de sağlanacağı </w:t>
      </w:r>
      <w:proofErr w:type="spellStart"/>
      <w:r w:rsidR="00AB6FEF" w:rsidRPr="007C4DC4">
        <w:rPr>
          <w:rFonts w:ascii="Arial" w:hAnsi="Arial" w:cs="Arial"/>
          <w:sz w:val="24"/>
          <w:szCs w:val="24"/>
        </w:rPr>
        <w:t>Cinemaximum</w:t>
      </w:r>
      <w:proofErr w:type="spellEnd"/>
      <w:r w:rsidR="00AB6FEF" w:rsidRPr="007C4DC4">
        <w:rPr>
          <w:rFonts w:ascii="Arial" w:hAnsi="Arial" w:cs="Arial"/>
          <w:sz w:val="24"/>
          <w:szCs w:val="24"/>
        </w:rPr>
        <w:t xml:space="preserve"> salonlarında,</w:t>
      </w:r>
      <w:r w:rsidR="00066F6A" w:rsidRPr="007C4DC4">
        <w:rPr>
          <w:rFonts w:ascii="Arial" w:hAnsi="Arial" w:cs="Arial"/>
          <w:sz w:val="24"/>
          <w:szCs w:val="24"/>
        </w:rPr>
        <w:t xml:space="preserve"> </w:t>
      </w:r>
      <w:r w:rsidR="006707C5" w:rsidRPr="007C4DC4">
        <w:rPr>
          <w:rFonts w:ascii="Arial" w:hAnsi="Arial" w:cs="Arial"/>
          <w:sz w:val="24"/>
          <w:szCs w:val="24"/>
        </w:rPr>
        <w:t>g</w:t>
      </w:r>
      <w:r w:rsidR="006F0F2A" w:rsidRPr="007C4DC4">
        <w:rPr>
          <w:rFonts w:ascii="Arial" w:hAnsi="Arial" w:cs="Arial"/>
          <w:sz w:val="24"/>
          <w:szCs w:val="24"/>
        </w:rPr>
        <w:t>işe ve büfelerde temassız ödeme</w:t>
      </w:r>
      <w:r w:rsidR="00E41002" w:rsidRPr="007C4DC4">
        <w:rPr>
          <w:rFonts w:ascii="Arial" w:hAnsi="Arial" w:cs="Arial"/>
          <w:sz w:val="24"/>
          <w:szCs w:val="24"/>
        </w:rPr>
        <w:t xml:space="preserve"> </w:t>
      </w:r>
      <w:proofErr w:type="spellStart"/>
      <w:r w:rsidR="006F0F2A" w:rsidRPr="007C4DC4">
        <w:rPr>
          <w:rFonts w:ascii="Arial" w:hAnsi="Arial" w:cs="Arial"/>
          <w:sz w:val="24"/>
          <w:szCs w:val="24"/>
        </w:rPr>
        <w:t>önceliklendir</w:t>
      </w:r>
      <w:r w:rsidR="006707C5" w:rsidRPr="007C4DC4">
        <w:rPr>
          <w:rFonts w:ascii="Arial" w:hAnsi="Arial" w:cs="Arial"/>
          <w:sz w:val="24"/>
          <w:szCs w:val="24"/>
        </w:rPr>
        <w:t>ilerek</w:t>
      </w:r>
      <w:proofErr w:type="spellEnd"/>
      <w:r w:rsidR="006707C5" w:rsidRPr="007C4DC4">
        <w:rPr>
          <w:rFonts w:ascii="Arial" w:hAnsi="Arial" w:cs="Arial"/>
          <w:sz w:val="24"/>
          <w:szCs w:val="24"/>
        </w:rPr>
        <w:t>,</w:t>
      </w:r>
      <w:r w:rsidR="00E41002" w:rsidRPr="007C4DC4">
        <w:rPr>
          <w:rFonts w:ascii="Arial" w:hAnsi="Arial" w:cs="Arial"/>
          <w:sz w:val="24"/>
          <w:szCs w:val="24"/>
        </w:rPr>
        <w:t xml:space="preserve"> </w:t>
      </w:r>
      <w:r w:rsidR="006707C5" w:rsidRPr="007C4DC4">
        <w:rPr>
          <w:rFonts w:ascii="Arial" w:hAnsi="Arial" w:cs="Arial"/>
          <w:sz w:val="24"/>
          <w:szCs w:val="24"/>
        </w:rPr>
        <w:t>sinemaseverler arasında temas en aza indiriliyor.</w:t>
      </w:r>
    </w:p>
    <w:p w14:paraId="078FFAFE" w14:textId="77777777" w:rsidR="003B0C85" w:rsidRPr="007C4DC4" w:rsidRDefault="003B0C85" w:rsidP="00DA3114">
      <w:pPr>
        <w:spacing w:after="0" w:line="240" w:lineRule="auto"/>
        <w:jc w:val="both"/>
        <w:rPr>
          <w:rFonts w:ascii="Arial" w:hAnsi="Arial" w:cs="Arial"/>
          <w:sz w:val="24"/>
          <w:szCs w:val="24"/>
        </w:rPr>
      </w:pPr>
    </w:p>
    <w:p w14:paraId="399C89D6" w14:textId="77777777" w:rsidR="003B0C85" w:rsidRPr="007C4DC4" w:rsidRDefault="003B0C85" w:rsidP="00DA3114">
      <w:pPr>
        <w:spacing w:after="0" w:line="240" w:lineRule="auto"/>
        <w:jc w:val="both"/>
        <w:rPr>
          <w:rFonts w:ascii="Arial" w:hAnsi="Arial" w:cs="Arial"/>
          <w:b/>
          <w:sz w:val="24"/>
          <w:szCs w:val="24"/>
        </w:rPr>
      </w:pPr>
      <w:r w:rsidRPr="007C4DC4">
        <w:rPr>
          <w:rFonts w:ascii="Arial" w:hAnsi="Arial" w:cs="Arial"/>
          <w:b/>
          <w:sz w:val="24"/>
          <w:szCs w:val="24"/>
        </w:rPr>
        <w:t>‘’Beyazperde’de film heyecanı bir başka’’</w:t>
      </w:r>
    </w:p>
    <w:p w14:paraId="4560ACFC" w14:textId="77777777" w:rsidR="003B0C85" w:rsidRPr="007C4DC4" w:rsidRDefault="003B0C85" w:rsidP="00DA3114">
      <w:pPr>
        <w:spacing w:after="0" w:line="240" w:lineRule="auto"/>
        <w:jc w:val="both"/>
        <w:rPr>
          <w:rFonts w:ascii="Arial" w:hAnsi="Arial" w:cs="Arial"/>
          <w:sz w:val="24"/>
          <w:szCs w:val="24"/>
        </w:rPr>
      </w:pPr>
    </w:p>
    <w:p w14:paraId="28D91C03" w14:textId="008D6F21" w:rsidR="003B0C85" w:rsidRPr="007C4DC4" w:rsidRDefault="003B0C85" w:rsidP="00750949">
      <w:pPr>
        <w:spacing w:after="0" w:line="240" w:lineRule="auto"/>
        <w:jc w:val="both"/>
        <w:rPr>
          <w:rFonts w:ascii="Arial" w:hAnsi="Arial" w:cs="Arial"/>
          <w:sz w:val="24"/>
          <w:szCs w:val="24"/>
        </w:rPr>
      </w:pPr>
      <w:r w:rsidRPr="007C4DC4">
        <w:rPr>
          <w:rFonts w:ascii="Arial" w:hAnsi="Arial" w:cs="Arial"/>
          <w:sz w:val="24"/>
          <w:szCs w:val="24"/>
        </w:rPr>
        <w:t xml:space="preserve">Sinemaların açılmasıyla ilgili CGV Mars </w:t>
      </w:r>
      <w:proofErr w:type="spellStart"/>
      <w:r w:rsidRPr="007C4DC4">
        <w:rPr>
          <w:rFonts w:ascii="Arial" w:hAnsi="Arial" w:cs="Arial"/>
          <w:sz w:val="24"/>
          <w:szCs w:val="24"/>
        </w:rPr>
        <w:t>Cinema</w:t>
      </w:r>
      <w:proofErr w:type="spellEnd"/>
      <w:r w:rsidRPr="007C4DC4">
        <w:rPr>
          <w:rFonts w:ascii="Arial" w:hAnsi="Arial" w:cs="Arial"/>
          <w:sz w:val="24"/>
          <w:szCs w:val="24"/>
        </w:rPr>
        <w:t xml:space="preserve"> </w:t>
      </w:r>
      <w:proofErr w:type="spellStart"/>
      <w:r w:rsidRPr="007C4DC4">
        <w:rPr>
          <w:rFonts w:ascii="Arial" w:hAnsi="Arial" w:cs="Arial"/>
          <w:sz w:val="24"/>
          <w:szCs w:val="24"/>
        </w:rPr>
        <w:t>Group</w:t>
      </w:r>
      <w:proofErr w:type="spellEnd"/>
      <w:r w:rsidRPr="007C4DC4">
        <w:rPr>
          <w:rFonts w:ascii="Arial" w:hAnsi="Arial" w:cs="Arial"/>
          <w:sz w:val="24"/>
          <w:szCs w:val="24"/>
        </w:rPr>
        <w:t xml:space="preserve"> </w:t>
      </w:r>
      <w:proofErr w:type="spellStart"/>
      <w:r w:rsidRPr="007C4DC4">
        <w:rPr>
          <w:rFonts w:ascii="Arial" w:hAnsi="Arial" w:cs="Arial"/>
          <w:sz w:val="24"/>
          <w:szCs w:val="24"/>
        </w:rPr>
        <w:t>COO’su</w:t>
      </w:r>
      <w:proofErr w:type="spellEnd"/>
      <w:r w:rsidRPr="007C4DC4">
        <w:rPr>
          <w:rFonts w:ascii="Arial" w:hAnsi="Arial" w:cs="Arial"/>
          <w:sz w:val="24"/>
          <w:szCs w:val="24"/>
        </w:rPr>
        <w:t xml:space="preserve"> Nurdan Ulu Horozoğlu, ‘’CGV Mars </w:t>
      </w:r>
      <w:proofErr w:type="spellStart"/>
      <w:r w:rsidRPr="007C4DC4">
        <w:rPr>
          <w:rFonts w:ascii="Arial" w:hAnsi="Arial" w:cs="Arial"/>
          <w:sz w:val="24"/>
          <w:szCs w:val="24"/>
        </w:rPr>
        <w:t>Cinema</w:t>
      </w:r>
      <w:proofErr w:type="spellEnd"/>
      <w:r w:rsidRPr="007C4DC4">
        <w:rPr>
          <w:rFonts w:ascii="Arial" w:hAnsi="Arial" w:cs="Arial"/>
          <w:sz w:val="24"/>
          <w:szCs w:val="24"/>
        </w:rPr>
        <w:t xml:space="preserve"> </w:t>
      </w:r>
      <w:proofErr w:type="spellStart"/>
      <w:r w:rsidRPr="007C4DC4">
        <w:rPr>
          <w:rFonts w:ascii="Arial" w:hAnsi="Arial" w:cs="Arial"/>
          <w:sz w:val="24"/>
          <w:szCs w:val="24"/>
        </w:rPr>
        <w:t>Group</w:t>
      </w:r>
      <w:proofErr w:type="spellEnd"/>
      <w:r w:rsidRPr="007C4DC4">
        <w:rPr>
          <w:rFonts w:ascii="Arial" w:hAnsi="Arial" w:cs="Arial"/>
          <w:sz w:val="24"/>
          <w:szCs w:val="24"/>
        </w:rPr>
        <w:t xml:space="preserve"> olarak, sinema salonlarımızı 7 Ağustos Cuma itibarıyla yeniden sinemaseverler ile buluşturuyoruz. Mart ayından bu yana salgınla mücadele kapsamında kapalı olan sinema salonlarında, sinemaseverlerin gönül rahatlığıyla film keyfini yeniden yaşayabilmesi adına Kültür ve Turizm Bakanlığı ve Sağlık Bakanlığı’nın salgınla mücadele kapsamında belirlediği tüm kural ve tavsiyelere uyarak uzun süredir çalışıyoruz. Beyazperdede film izleme ve film heyecanını yaşamanın farklı ve başka ortamlarda deneyimlenemez bir tecrübe olduğunun da farkındayız. Türkiye’de yalnızca </w:t>
      </w:r>
      <w:proofErr w:type="spellStart"/>
      <w:r w:rsidRPr="007C4DC4">
        <w:rPr>
          <w:rFonts w:ascii="Arial" w:hAnsi="Arial" w:cs="Arial"/>
          <w:sz w:val="24"/>
          <w:szCs w:val="24"/>
        </w:rPr>
        <w:t>Cinemaximumlar’da</w:t>
      </w:r>
      <w:proofErr w:type="spellEnd"/>
      <w:r w:rsidRPr="007C4DC4">
        <w:rPr>
          <w:rFonts w:ascii="Arial" w:hAnsi="Arial" w:cs="Arial"/>
          <w:sz w:val="24"/>
          <w:szCs w:val="24"/>
        </w:rPr>
        <w:t xml:space="preserve"> bulunan yenilikçi teknolojilerle daha kaliteli görüntü ve ses deneyimi sunarak </w:t>
      </w:r>
      <w:proofErr w:type="spellStart"/>
      <w:r w:rsidRPr="007C4DC4">
        <w:rPr>
          <w:rFonts w:ascii="Arial" w:hAnsi="Arial" w:cs="Arial"/>
          <w:sz w:val="24"/>
          <w:szCs w:val="24"/>
        </w:rPr>
        <w:t>Imax</w:t>
      </w:r>
      <w:proofErr w:type="spellEnd"/>
      <w:r w:rsidRPr="007C4DC4">
        <w:rPr>
          <w:rFonts w:ascii="Arial" w:hAnsi="Arial" w:cs="Arial"/>
          <w:sz w:val="24"/>
          <w:szCs w:val="24"/>
        </w:rPr>
        <w:t xml:space="preserve">, </w:t>
      </w:r>
      <w:proofErr w:type="spellStart"/>
      <w:r w:rsidRPr="007C4DC4">
        <w:rPr>
          <w:rFonts w:ascii="Arial" w:hAnsi="Arial" w:cs="Arial"/>
          <w:sz w:val="24"/>
          <w:szCs w:val="24"/>
        </w:rPr>
        <w:t>ScreenX</w:t>
      </w:r>
      <w:proofErr w:type="spellEnd"/>
      <w:r w:rsidRPr="007C4DC4">
        <w:rPr>
          <w:rFonts w:ascii="Arial" w:hAnsi="Arial" w:cs="Arial"/>
          <w:sz w:val="24"/>
          <w:szCs w:val="24"/>
        </w:rPr>
        <w:t xml:space="preserve">, 4DX gibi </w:t>
      </w:r>
      <w:r w:rsidRPr="007C4DC4">
        <w:rPr>
          <w:rFonts w:ascii="Arial" w:hAnsi="Arial" w:cs="Arial"/>
          <w:sz w:val="24"/>
          <w:szCs w:val="24"/>
        </w:rPr>
        <w:lastRenderedPageBreak/>
        <w:t>özel formatlarımızla sinemaseverleri</w:t>
      </w:r>
      <w:r w:rsidR="007C4DC4" w:rsidRPr="007C4DC4">
        <w:rPr>
          <w:rFonts w:ascii="Arial" w:hAnsi="Arial" w:cs="Arial"/>
          <w:sz w:val="24"/>
          <w:szCs w:val="24"/>
        </w:rPr>
        <w:t xml:space="preserve"> </w:t>
      </w:r>
      <w:r w:rsidRPr="007C4DC4">
        <w:rPr>
          <w:rFonts w:ascii="Arial" w:hAnsi="Arial" w:cs="Arial"/>
          <w:sz w:val="24"/>
          <w:szCs w:val="24"/>
        </w:rPr>
        <w:t>film heyecanını yeniden keşfetmeye çağırıyoruz’’</w:t>
      </w:r>
      <w:r w:rsidR="007C4DC4">
        <w:rPr>
          <w:rFonts w:ascii="Arial" w:hAnsi="Arial" w:cs="Arial"/>
          <w:sz w:val="24"/>
          <w:szCs w:val="24"/>
        </w:rPr>
        <w:t xml:space="preserve"> </w:t>
      </w:r>
      <w:r w:rsidRPr="007C4DC4">
        <w:rPr>
          <w:rFonts w:ascii="Arial" w:hAnsi="Arial" w:cs="Arial"/>
          <w:sz w:val="24"/>
          <w:szCs w:val="24"/>
        </w:rPr>
        <w:t>ifadelerini kullandı.</w:t>
      </w:r>
    </w:p>
    <w:p w14:paraId="2C14581D" w14:textId="77777777" w:rsidR="003B0C85" w:rsidRPr="007C4DC4" w:rsidRDefault="003B0C85" w:rsidP="00750949">
      <w:pPr>
        <w:spacing w:after="0" w:line="240" w:lineRule="auto"/>
        <w:jc w:val="both"/>
        <w:rPr>
          <w:rFonts w:ascii="Arial" w:hAnsi="Arial" w:cs="Arial"/>
          <w:sz w:val="24"/>
          <w:szCs w:val="24"/>
        </w:rPr>
      </w:pPr>
    </w:p>
    <w:p w14:paraId="23850CC8" w14:textId="77777777" w:rsidR="00453E44" w:rsidRPr="007C4DC4" w:rsidRDefault="00453E44" w:rsidP="00750949">
      <w:pPr>
        <w:spacing w:after="0" w:line="240" w:lineRule="auto"/>
        <w:jc w:val="both"/>
        <w:rPr>
          <w:rFonts w:ascii="Arial" w:hAnsi="Arial" w:cs="Arial"/>
          <w:b/>
          <w:sz w:val="24"/>
          <w:szCs w:val="24"/>
        </w:rPr>
      </w:pPr>
      <w:r w:rsidRPr="007C4DC4">
        <w:rPr>
          <w:rFonts w:ascii="Arial" w:hAnsi="Arial" w:cs="Arial"/>
          <w:b/>
          <w:sz w:val="24"/>
          <w:szCs w:val="24"/>
        </w:rPr>
        <w:t>“Sektöre Verdiğimiz Destek Devam Etti”</w:t>
      </w:r>
    </w:p>
    <w:p w14:paraId="424809A1" w14:textId="77777777" w:rsidR="0058416B" w:rsidRPr="007C4DC4" w:rsidRDefault="0058416B" w:rsidP="00750949">
      <w:pPr>
        <w:spacing w:after="0" w:line="240" w:lineRule="auto"/>
        <w:jc w:val="both"/>
        <w:rPr>
          <w:rFonts w:ascii="Arial" w:hAnsi="Arial" w:cs="Arial"/>
          <w:b/>
          <w:sz w:val="24"/>
          <w:szCs w:val="24"/>
        </w:rPr>
      </w:pPr>
    </w:p>
    <w:p w14:paraId="60A64F6F" w14:textId="77777777" w:rsidR="003B0C85" w:rsidRPr="007C4DC4" w:rsidRDefault="003B0C85" w:rsidP="00750949">
      <w:pPr>
        <w:spacing w:after="0" w:line="240" w:lineRule="auto"/>
        <w:jc w:val="both"/>
        <w:rPr>
          <w:rFonts w:ascii="Arial" w:hAnsi="Arial" w:cs="Arial"/>
          <w:sz w:val="24"/>
          <w:szCs w:val="24"/>
        </w:rPr>
      </w:pPr>
      <w:r w:rsidRPr="007C4DC4">
        <w:rPr>
          <w:rFonts w:ascii="Arial" w:hAnsi="Arial" w:cs="Arial"/>
          <w:sz w:val="24"/>
          <w:szCs w:val="24"/>
        </w:rPr>
        <w:t>Sinema sektörüne desteklerinin devam ettiğini de vurgulayan Horozoğlu, ‘’</w:t>
      </w:r>
      <w:r w:rsidR="00AA4BE3" w:rsidRPr="007C4DC4">
        <w:rPr>
          <w:rFonts w:ascii="Arial" w:hAnsi="Arial" w:cs="Arial"/>
          <w:sz w:val="24"/>
          <w:szCs w:val="24"/>
        </w:rPr>
        <w:t>S</w:t>
      </w:r>
      <w:r w:rsidRPr="007C4DC4">
        <w:rPr>
          <w:rFonts w:ascii="Arial" w:hAnsi="Arial" w:cs="Arial"/>
          <w:sz w:val="24"/>
          <w:szCs w:val="24"/>
        </w:rPr>
        <w:t>algının en başında olduğu gibi büyük bir hassasiyetle yürüttüğümüz bu süreçte de</w:t>
      </w:r>
      <w:r w:rsidR="00AA4BE3" w:rsidRPr="007C4DC4">
        <w:rPr>
          <w:rFonts w:ascii="Arial" w:hAnsi="Arial" w:cs="Arial"/>
          <w:sz w:val="24"/>
          <w:szCs w:val="24"/>
        </w:rPr>
        <w:t xml:space="preserve"> hem</w:t>
      </w:r>
      <w:r w:rsidRPr="007C4DC4">
        <w:rPr>
          <w:rFonts w:ascii="Arial" w:hAnsi="Arial" w:cs="Arial"/>
          <w:sz w:val="24"/>
          <w:szCs w:val="24"/>
        </w:rPr>
        <w:t xml:space="preserve"> sinema ekosisteminin paydaşlarıyla hem de diğer sektörlerle temas halindeydik. Salgın sonrası hangi adımları atabileceğimizi, ekosistemimizi nasıl koruyabileceğimizi birlikte değerlendirdik.’’ dedi.</w:t>
      </w:r>
    </w:p>
    <w:p w14:paraId="67424F61" w14:textId="77777777" w:rsidR="00514879" w:rsidRPr="007C4DC4" w:rsidRDefault="00514879" w:rsidP="00DA3114">
      <w:pPr>
        <w:spacing w:after="0" w:line="240" w:lineRule="auto"/>
        <w:jc w:val="both"/>
        <w:rPr>
          <w:rFonts w:ascii="Arial" w:hAnsi="Arial" w:cs="Arial"/>
          <w:sz w:val="24"/>
          <w:szCs w:val="24"/>
        </w:rPr>
      </w:pPr>
    </w:p>
    <w:p w14:paraId="023973D7" w14:textId="77777777" w:rsidR="00112370" w:rsidRPr="007C4DC4" w:rsidRDefault="00112370" w:rsidP="00112370">
      <w:pPr>
        <w:spacing w:after="0" w:line="240" w:lineRule="auto"/>
        <w:jc w:val="both"/>
        <w:rPr>
          <w:rFonts w:ascii="Arial" w:hAnsi="Arial" w:cs="Arial"/>
          <w:b/>
          <w:sz w:val="24"/>
          <w:szCs w:val="24"/>
        </w:rPr>
      </w:pPr>
      <w:r w:rsidRPr="007C4DC4">
        <w:rPr>
          <w:rFonts w:ascii="Arial" w:hAnsi="Arial" w:cs="Arial"/>
          <w:b/>
          <w:sz w:val="24"/>
          <w:szCs w:val="24"/>
        </w:rPr>
        <w:t>Seans aralarına yarım saat hijyen molası</w:t>
      </w:r>
    </w:p>
    <w:p w14:paraId="711DAEAF" w14:textId="77777777" w:rsidR="0058416B" w:rsidRPr="007C4DC4" w:rsidRDefault="0058416B" w:rsidP="00112370">
      <w:pPr>
        <w:spacing w:after="0" w:line="240" w:lineRule="auto"/>
        <w:jc w:val="both"/>
        <w:rPr>
          <w:rFonts w:ascii="Arial" w:hAnsi="Arial" w:cs="Arial"/>
          <w:b/>
          <w:sz w:val="24"/>
          <w:szCs w:val="24"/>
        </w:rPr>
      </w:pPr>
    </w:p>
    <w:p w14:paraId="1AC35688" w14:textId="42D74849" w:rsidR="00EF6662" w:rsidRPr="007C4DC4" w:rsidRDefault="00112370">
      <w:pPr>
        <w:spacing w:after="0" w:line="240" w:lineRule="auto"/>
        <w:jc w:val="both"/>
        <w:rPr>
          <w:rFonts w:ascii="Arial" w:hAnsi="Arial" w:cs="Arial"/>
          <w:sz w:val="24"/>
          <w:szCs w:val="24"/>
        </w:rPr>
      </w:pPr>
      <w:r w:rsidRPr="007C4DC4">
        <w:rPr>
          <w:rFonts w:ascii="Arial" w:hAnsi="Arial" w:cs="Arial"/>
          <w:sz w:val="24"/>
          <w:szCs w:val="24"/>
        </w:rPr>
        <w:t>Seans aralarını</w:t>
      </w:r>
      <w:r w:rsidR="00AB6FEF" w:rsidRPr="007C4DC4">
        <w:rPr>
          <w:rFonts w:ascii="Arial" w:hAnsi="Arial" w:cs="Arial"/>
          <w:sz w:val="24"/>
          <w:szCs w:val="24"/>
        </w:rPr>
        <w:t>,</w:t>
      </w:r>
      <w:r w:rsidRPr="007C4DC4">
        <w:rPr>
          <w:rFonts w:ascii="Arial" w:hAnsi="Arial" w:cs="Arial"/>
          <w:sz w:val="24"/>
          <w:szCs w:val="24"/>
        </w:rPr>
        <w:t xml:space="preserve"> etkileşimi ve riski en aza indirmek adına 30 dakika aralıklı şekilde düzenleyen </w:t>
      </w:r>
      <w:proofErr w:type="spellStart"/>
      <w:r w:rsidRPr="007C4DC4">
        <w:rPr>
          <w:rFonts w:ascii="Arial" w:hAnsi="Arial" w:cs="Arial"/>
          <w:sz w:val="24"/>
          <w:szCs w:val="24"/>
        </w:rPr>
        <w:t>Cinemaximum</w:t>
      </w:r>
      <w:proofErr w:type="spellEnd"/>
      <w:r w:rsidRPr="007C4DC4">
        <w:rPr>
          <w:rFonts w:ascii="Arial" w:hAnsi="Arial" w:cs="Arial"/>
          <w:sz w:val="24"/>
          <w:szCs w:val="24"/>
        </w:rPr>
        <w:t xml:space="preserve">, bu süre zarfında ise salonlarda temizlik ve hijyen çalışmalarını gerçekleştiriyor. </w:t>
      </w:r>
      <w:r w:rsidR="004B1AED" w:rsidRPr="007C4DC4">
        <w:rPr>
          <w:rFonts w:ascii="Arial" w:hAnsi="Arial" w:cs="Arial"/>
          <w:sz w:val="24"/>
          <w:szCs w:val="24"/>
        </w:rPr>
        <w:t xml:space="preserve">Tüm salonlar ve fuaye alanları </w:t>
      </w:r>
      <w:proofErr w:type="spellStart"/>
      <w:r w:rsidR="004B1AED" w:rsidRPr="007C4DC4">
        <w:rPr>
          <w:rFonts w:ascii="Arial" w:hAnsi="Arial" w:cs="Arial"/>
          <w:sz w:val="24"/>
          <w:szCs w:val="24"/>
        </w:rPr>
        <w:t>nano</w:t>
      </w:r>
      <w:proofErr w:type="spellEnd"/>
      <w:r w:rsidR="004B1AED" w:rsidRPr="007C4DC4">
        <w:rPr>
          <w:rFonts w:ascii="Arial" w:hAnsi="Arial" w:cs="Arial"/>
          <w:sz w:val="24"/>
          <w:szCs w:val="24"/>
        </w:rPr>
        <w:t xml:space="preserve"> gümüş teknolojisi ve onaylı dezenfektanlar </w:t>
      </w:r>
      <w:r w:rsidR="000A6BDF" w:rsidRPr="007C4DC4">
        <w:rPr>
          <w:rFonts w:ascii="Arial" w:hAnsi="Arial" w:cs="Arial"/>
          <w:sz w:val="24"/>
          <w:szCs w:val="24"/>
        </w:rPr>
        <w:t>ile dezenfekte</w:t>
      </w:r>
      <w:r w:rsidR="004B1AED" w:rsidRPr="007C4DC4">
        <w:rPr>
          <w:rFonts w:ascii="Arial" w:hAnsi="Arial" w:cs="Arial"/>
          <w:sz w:val="24"/>
          <w:szCs w:val="24"/>
        </w:rPr>
        <w:t xml:space="preserve"> ediliyor. </w:t>
      </w:r>
      <w:r w:rsidRPr="007C4DC4">
        <w:rPr>
          <w:rFonts w:ascii="Arial" w:hAnsi="Arial" w:cs="Arial"/>
          <w:sz w:val="24"/>
          <w:szCs w:val="24"/>
        </w:rPr>
        <w:t xml:space="preserve">Ayrıca misafirlerin ve çalışanların sıkça temas ettiği gişe ve büfe </w:t>
      </w:r>
      <w:proofErr w:type="spellStart"/>
      <w:r w:rsidRPr="007C4DC4">
        <w:rPr>
          <w:rFonts w:ascii="Arial" w:hAnsi="Arial" w:cs="Arial"/>
          <w:sz w:val="24"/>
          <w:szCs w:val="24"/>
        </w:rPr>
        <w:t>deskleri</w:t>
      </w:r>
      <w:proofErr w:type="spellEnd"/>
      <w:r w:rsidRPr="007C4DC4">
        <w:rPr>
          <w:rFonts w:ascii="Arial" w:hAnsi="Arial" w:cs="Arial"/>
          <w:sz w:val="24"/>
          <w:szCs w:val="24"/>
        </w:rPr>
        <w:t xml:space="preserve">, fuaye alanlarındaki merdiven korkulukları, salon kapıları, </w:t>
      </w:r>
      <w:proofErr w:type="spellStart"/>
      <w:r w:rsidRPr="007C4DC4">
        <w:rPr>
          <w:rFonts w:ascii="Arial" w:hAnsi="Arial" w:cs="Arial"/>
          <w:sz w:val="24"/>
          <w:szCs w:val="24"/>
        </w:rPr>
        <w:t>kiosk</w:t>
      </w:r>
      <w:proofErr w:type="spellEnd"/>
      <w:r w:rsidRPr="007C4DC4">
        <w:rPr>
          <w:rFonts w:ascii="Arial" w:hAnsi="Arial" w:cs="Arial"/>
          <w:sz w:val="24"/>
          <w:szCs w:val="24"/>
        </w:rPr>
        <w:t xml:space="preserve"> ekranları gibi alanlar da</w:t>
      </w:r>
      <w:r w:rsidR="006707C5" w:rsidRPr="007C4DC4">
        <w:rPr>
          <w:rFonts w:ascii="Arial" w:hAnsi="Arial" w:cs="Arial"/>
          <w:sz w:val="24"/>
          <w:szCs w:val="24"/>
        </w:rPr>
        <w:t xml:space="preserve"> </w:t>
      </w:r>
      <w:r w:rsidR="00355D9A" w:rsidRPr="007C4DC4">
        <w:rPr>
          <w:rFonts w:ascii="Arial" w:hAnsi="Arial" w:cs="Arial"/>
          <w:sz w:val="24"/>
          <w:szCs w:val="24"/>
        </w:rPr>
        <w:t>sık sık</w:t>
      </w:r>
      <w:r w:rsidRPr="007C4DC4">
        <w:rPr>
          <w:rFonts w:ascii="Arial" w:hAnsi="Arial" w:cs="Arial"/>
          <w:sz w:val="24"/>
          <w:szCs w:val="24"/>
        </w:rPr>
        <w:t xml:space="preserve"> dezenfekte ediliyor.</w:t>
      </w:r>
      <w:r w:rsidR="00C24F8E" w:rsidRPr="007C4DC4">
        <w:rPr>
          <w:rFonts w:ascii="Arial" w:hAnsi="Arial" w:cs="Arial"/>
          <w:sz w:val="24"/>
          <w:szCs w:val="24"/>
        </w:rPr>
        <w:t xml:space="preserve"> </w:t>
      </w:r>
      <w:r w:rsidR="001509E0" w:rsidRPr="007C4DC4">
        <w:rPr>
          <w:rFonts w:ascii="Arial" w:hAnsi="Arial" w:cs="Arial"/>
          <w:sz w:val="24"/>
          <w:szCs w:val="24"/>
        </w:rPr>
        <w:t>Bununla birlikte sinema salonları</w:t>
      </w:r>
      <w:r w:rsidR="008A33B3" w:rsidRPr="007C4DC4">
        <w:rPr>
          <w:rFonts w:ascii="Arial" w:hAnsi="Arial" w:cs="Arial"/>
          <w:sz w:val="24"/>
          <w:szCs w:val="24"/>
        </w:rPr>
        <w:t>n</w:t>
      </w:r>
      <w:r w:rsidR="001509E0" w:rsidRPr="007C4DC4">
        <w:rPr>
          <w:rFonts w:ascii="Arial" w:hAnsi="Arial" w:cs="Arial"/>
          <w:sz w:val="24"/>
          <w:szCs w:val="24"/>
        </w:rPr>
        <w:t>da bulunan tüm klimalar ek bir yatırımla %100 dışarıdan temiz hava sirkülasyonu sağlayacak uygun hale getir</w:t>
      </w:r>
      <w:r w:rsidR="008A33B3" w:rsidRPr="007C4DC4">
        <w:rPr>
          <w:rFonts w:ascii="Arial" w:hAnsi="Arial" w:cs="Arial"/>
          <w:sz w:val="24"/>
          <w:szCs w:val="24"/>
        </w:rPr>
        <w:t>ildi.</w:t>
      </w:r>
      <w:r w:rsidR="007C4DC4" w:rsidRPr="007C4DC4">
        <w:rPr>
          <w:rFonts w:ascii="Arial" w:hAnsi="Arial" w:cs="Arial"/>
          <w:sz w:val="24"/>
          <w:szCs w:val="24"/>
        </w:rPr>
        <w:t xml:space="preserve"> </w:t>
      </w:r>
      <w:r w:rsidR="001509E0" w:rsidRPr="007C4DC4">
        <w:rPr>
          <w:rFonts w:ascii="Arial" w:hAnsi="Arial" w:cs="Arial"/>
          <w:sz w:val="24"/>
          <w:szCs w:val="24"/>
        </w:rPr>
        <w:t>Ayrıca, doğal havalandırmanın mümkün olduğu alanlarda da sık sık havalandırma ya</w:t>
      </w:r>
      <w:r w:rsidR="008A33B3" w:rsidRPr="007C4DC4">
        <w:rPr>
          <w:rFonts w:ascii="Arial" w:hAnsi="Arial" w:cs="Arial"/>
          <w:sz w:val="24"/>
          <w:szCs w:val="24"/>
        </w:rPr>
        <w:t>pılacak</w:t>
      </w:r>
      <w:r w:rsidR="000A6BDF" w:rsidRPr="007C4DC4">
        <w:rPr>
          <w:rFonts w:ascii="Arial" w:hAnsi="Arial" w:cs="Arial"/>
          <w:sz w:val="24"/>
          <w:szCs w:val="24"/>
        </w:rPr>
        <w:t xml:space="preserve">. </w:t>
      </w:r>
      <w:r w:rsidR="00160237" w:rsidRPr="007C4DC4">
        <w:rPr>
          <w:rFonts w:ascii="Arial" w:hAnsi="Arial" w:cs="Arial"/>
          <w:sz w:val="24"/>
          <w:szCs w:val="24"/>
        </w:rPr>
        <w:t xml:space="preserve">Gişe ve büfelerde teması en aza indirmek ve 1.5 </w:t>
      </w:r>
      <w:proofErr w:type="spellStart"/>
      <w:r w:rsidR="00160237" w:rsidRPr="007C4DC4">
        <w:rPr>
          <w:rFonts w:ascii="Arial" w:hAnsi="Arial" w:cs="Arial"/>
          <w:sz w:val="24"/>
          <w:szCs w:val="24"/>
        </w:rPr>
        <w:t>mt</w:t>
      </w:r>
      <w:proofErr w:type="spellEnd"/>
      <w:r w:rsidR="00160237" w:rsidRPr="007C4DC4">
        <w:rPr>
          <w:rFonts w:ascii="Arial" w:hAnsi="Arial" w:cs="Arial"/>
          <w:sz w:val="24"/>
          <w:szCs w:val="24"/>
        </w:rPr>
        <w:t xml:space="preserve"> sosyal mesafe </w:t>
      </w:r>
      <w:r w:rsidR="000A6BDF" w:rsidRPr="007C4DC4">
        <w:rPr>
          <w:rFonts w:ascii="Arial" w:hAnsi="Arial" w:cs="Arial"/>
          <w:sz w:val="24"/>
          <w:szCs w:val="24"/>
        </w:rPr>
        <w:t>kuralına</w:t>
      </w:r>
      <w:r w:rsidR="00160237" w:rsidRPr="007C4DC4">
        <w:rPr>
          <w:rFonts w:ascii="Arial" w:hAnsi="Arial" w:cs="Arial"/>
          <w:sz w:val="24"/>
          <w:szCs w:val="24"/>
        </w:rPr>
        <w:t xml:space="preserve"> uymak adına ortak kullanım alanlarına görsel ve </w:t>
      </w:r>
      <w:proofErr w:type="spellStart"/>
      <w:r w:rsidR="00160237" w:rsidRPr="007C4DC4">
        <w:rPr>
          <w:rFonts w:ascii="Arial" w:hAnsi="Arial" w:cs="Arial"/>
          <w:sz w:val="24"/>
          <w:szCs w:val="24"/>
        </w:rPr>
        <w:t>stickerlar</w:t>
      </w:r>
      <w:proofErr w:type="spellEnd"/>
      <w:r w:rsidR="00160237" w:rsidRPr="007C4DC4">
        <w:rPr>
          <w:rFonts w:ascii="Arial" w:hAnsi="Arial" w:cs="Arial"/>
          <w:sz w:val="24"/>
          <w:szCs w:val="24"/>
        </w:rPr>
        <w:t xml:space="preserve"> </w:t>
      </w:r>
      <w:r w:rsidR="006707C5" w:rsidRPr="007C4DC4">
        <w:rPr>
          <w:rFonts w:ascii="Arial" w:hAnsi="Arial" w:cs="Arial"/>
          <w:sz w:val="24"/>
          <w:szCs w:val="24"/>
        </w:rPr>
        <w:t>eklendi.</w:t>
      </w:r>
    </w:p>
    <w:p w14:paraId="52DB59A0" w14:textId="77777777" w:rsidR="00112370" w:rsidRPr="007C4DC4" w:rsidRDefault="00112370" w:rsidP="00112370">
      <w:pPr>
        <w:spacing w:after="0" w:line="240" w:lineRule="auto"/>
        <w:jc w:val="both"/>
        <w:rPr>
          <w:rFonts w:ascii="Arial" w:hAnsi="Arial" w:cs="Arial"/>
          <w:sz w:val="24"/>
          <w:szCs w:val="24"/>
        </w:rPr>
      </w:pPr>
    </w:p>
    <w:p w14:paraId="440A2E22" w14:textId="472EC801" w:rsidR="00EE3865" w:rsidRPr="007C4DC4" w:rsidRDefault="001509E0" w:rsidP="00DA3114">
      <w:pPr>
        <w:spacing w:after="0" w:line="240" w:lineRule="auto"/>
        <w:jc w:val="both"/>
        <w:rPr>
          <w:rFonts w:ascii="Arial" w:hAnsi="Arial" w:cs="Arial"/>
          <w:sz w:val="24"/>
          <w:szCs w:val="24"/>
        </w:rPr>
      </w:pPr>
      <w:proofErr w:type="spellStart"/>
      <w:r w:rsidRPr="007C4DC4">
        <w:rPr>
          <w:rFonts w:ascii="Arial" w:hAnsi="Arial" w:cs="Arial"/>
          <w:sz w:val="24"/>
          <w:szCs w:val="24"/>
        </w:rPr>
        <w:t>Cinemaximum</w:t>
      </w:r>
      <w:proofErr w:type="spellEnd"/>
      <w:r w:rsidRPr="007C4DC4">
        <w:rPr>
          <w:rFonts w:ascii="Arial" w:hAnsi="Arial" w:cs="Arial"/>
          <w:sz w:val="24"/>
          <w:szCs w:val="24"/>
        </w:rPr>
        <w:t>, yeni normalde de sinemaseverlere film keyfi yaşatmaya kaldığı yerden devam edecek.</w:t>
      </w:r>
      <w:r w:rsidR="005152E2" w:rsidRPr="007C4DC4">
        <w:rPr>
          <w:rFonts w:ascii="Arial" w:hAnsi="Arial" w:cs="Arial"/>
          <w:sz w:val="24"/>
          <w:szCs w:val="24"/>
        </w:rPr>
        <w:t xml:space="preserve"> </w:t>
      </w:r>
      <w:proofErr w:type="spellStart"/>
      <w:r w:rsidR="005152E2" w:rsidRPr="007C4DC4">
        <w:rPr>
          <w:rFonts w:ascii="Arial" w:hAnsi="Arial" w:cs="Arial"/>
          <w:sz w:val="24"/>
          <w:szCs w:val="24"/>
        </w:rPr>
        <w:t>Cinemaximum’da</w:t>
      </w:r>
      <w:proofErr w:type="spellEnd"/>
      <w:r w:rsidR="005D7128" w:rsidRPr="007C4DC4">
        <w:rPr>
          <w:rFonts w:ascii="Arial" w:hAnsi="Arial" w:cs="Arial"/>
          <w:sz w:val="24"/>
          <w:szCs w:val="24"/>
        </w:rPr>
        <w:t xml:space="preserve"> açılışın ilk haftasında gösterime gir</w:t>
      </w:r>
      <w:r w:rsidR="005152E2" w:rsidRPr="007C4DC4">
        <w:rPr>
          <w:rFonts w:ascii="Arial" w:hAnsi="Arial" w:cs="Arial"/>
          <w:sz w:val="24"/>
          <w:szCs w:val="24"/>
        </w:rPr>
        <w:t>mesi planlanan</w:t>
      </w:r>
      <w:r w:rsidR="005D7128" w:rsidRPr="007C4DC4">
        <w:rPr>
          <w:rFonts w:ascii="Arial" w:hAnsi="Arial" w:cs="Arial"/>
          <w:sz w:val="24"/>
          <w:szCs w:val="24"/>
        </w:rPr>
        <w:t xml:space="preserve"> filmlerin bazıları ise şöyle:</w:t>
      </w:r>
      <w:r w:rsidR="007C4DC4" w:rsidRPr="007C4DC4">
        <w:rPr>
          <w:rFonts w:ascii="Arial" w:hAnsi="Arial" w:cs="Arial"/>
          <w:sz w:val="24"/>
          <w:szCs w:val="24"/>
        </w:rPr>
        <w:t xml:space="preserve"> </w:t>
      </w:r>
      <w:r w:rsidR="00355D9A" w:rsidRPr="007C4DC4">
        <w:rPr>
          <w:rFonts w:ascii="Arial" w:hAnsi="Arial" w:cs="Arial"/>
          <w:sz w:val="24"/>
          <w:szCs w:val="24"/>
        </w:rPr>
        <w:t xml:space="preserve">Bayi, Nuh Tepesi, Gece Nöbeti, Araf 4: Meryem, Şeytanın El Kitabı. 7 Ağustos’ta </w:t>
      </w:r>
      <w:proofErr w:type="spellStart"/>
      <w:r w:rsidR="00355D9A" w:rsidRPr="007C4DC4">
        <w:rPr>
          <w:rFonts w:ascii="Arial" w:hAnsi="Arial" w:cs="Arial"/>
          <w:sz w:val="24"/>
          <w:szCs w:val="24"/>
        </w:rPr>
        <w:t>Bloodshot</w:t>
      </w:r>
      <w:proofErr w:type="spellEnd"/>
      <w:r w:rsidR="00355D9A" w:rsidRPr="007C4DC4">
        <w:rPr>
          <w:rFonts w:ascii="Arial" w:hAnsi="Arial" w:cs="Arial"/>
          <w:sz w:val="24"/>
          <w:szCs w:val="24"/>
        </w:rPr>
        <w:t xml:space="preserve"> IMAX ve 4DX salonlarında vizyona girecek.</w:t>
      </w:r>
      <w:r w:rsidR="007C4DC4" w:rsidRPr="007C4DC4">
        <w:rPr>
          <w:rFonts w:ascii="Arial" w:hAnsi="Arial" w:cs="Arial"/>
          <w:sz w:val="24"/>
          <w:szCs w:val="24"/>
        </w:rPr>
        <w:t xml:space="preserve"> </w:t>
      </w:r>
      <w:proofErr w:type="spellStart"/>
      <w:r w:rsidR="00355D9A" w:rsidRPr="007C4DC4">
        <w:rPr>
          <w:rFonts w:ascii="Arial" w:hAnsi="Arial" w:cs="Arial"/>
          <w:sz w:val="24"/>
          <w:szCs w:val="24"/>
        </w:rPr>
        <w:t>Screen</w:t>
      </w:r>
      <w:proofErr w:type="spellEnd"/>
      <w:r w:rsidR="00355D9A" w:rsidRPr="007C4DC4">
        <w:rPr>
          <w:rFonts w:ascii="Arial" w:hAnsi="Arial" w:cs="Arial"/>
          <w:sz w:val="24"/>
          <w:szCs w:val="24"/>
        </w:rPr>
        <w:t xml:space="preserve"> X salonlarda ise Train </w:t>
      </w:r>
      <w:proofErr w:type="spellStart"/>
      <w:r w:rsidR="00355D9A" w:rsidRPr="007C4DC4">
        <w:rPr>
          <w:rFonts w:ascii="Arial" w:hAnsi="Arial" w:cs="Arial"/>
          <w:sz w:val="24"/>
          <w:szCs w:val="24"/>
        </w:rPr>
        <w:t>to</w:t>
      </w:r>
      <w:proofErr w:type="spellEnd"/>
      <w:r w:rsidR="00355D9A" w:rsidRPr="007C4DC4">
        <w:rPr>
          <w:rFonts w:ascii="Arial" w:hAnsi="Arial" w:cs="Arial"/>
          <w:sz w:val="24"/>
          <w:szCs w:val="24"/>
        </w:rPr>
        <w:t xml:space="preserve"> </w:t>
      </w:r>
      <w:proofErr w:type="spellStart"/>
      <w:r w:rsidR="00355D9A" w:rsidRPr="007C4DC4">
        <w:rPr>
          <w:rFonts w:ascii="Arial" w:hAnsi="Arial" w:cs="Arial"/>
          <w:sz w:val="24"/>
          <w:szCs w:val="24"/>
        </w:rPr>
        <w:t>Busan</w:t>
      </w:r>
      <w:proofErr w:type="spellEnd"/>
      <w:r w:rsidR="00355D9A" w:rsidRPr="007C4DC4">
        <w:rPr>
          <w:rFonts w:ascii="Arial" w:hAnsi="Arial" w:cs="Arial"/>
          <w:sz w:val="24"/>
          <w:szCs w:val="24"/>
        </w:rPr>
        <w:t xml:space="preserve"> sinemaseverleler ile buluşacak. 14 Ağustos’ta </w:t>
      </w:r>
      <w:proofErr w:type="spellStart"/>
      <w:r w:rsidR="00355D9A" w:rsidRPr="007C4DC4">
        <w:rPr>
          <w:rFonts w:ascii="Arial" w:hAnsi="Arial" w:cs="Arial"/>
          <w:sz w:val="24"/>
          <w:szCs w:val="24"/>
        </w:rPr>
        <w:t>IMAX’te</w:t>
      </w:r>
      <w:proofErr w:type="spellEnd"/>
      <w:r w:rsidR="00355D9A" w:rsidRPr="007C4DC4">
        <w:rPr>
          <w:rFonts w:ascii="Arial" w:hAnsi="Arial" w:cs="Arial"/>
          <w:sz w:val="24"/>
          <w:szCs w:val="24"/>
        </w:rPr>
        <w:t xml:space="preserve"> </w:t>
      </w:r>
      <w:proofErr w:type="spellStart"/>
      <w:r w:rsidR="00355D9A" w:rsidRPr="007C4DC4">
        <w:rPr>
          <w:rFonts w:ascii="Arial" w:hAnsi="Arial" w:cs="Arial"/>
          <w:sz w:val="24"/>
          <w:szCs w:val="24"/>
        </w:rPr>
        <w:t>Christopher</w:t>
      </w:r>
      <w:proofErr w:type="spellEnd"/>
      <w:r w:rsidR="00355D9A" w:rsidRPr="007C4DC4">
        <w:rPr>
          <w:rFonts w:ascii="Arial" w:hAnsi="Arial" w:cs="Arial"/>
          <w:sz w:val="24"/>
          <w:szCs w:val="24"/>
        </w:rPr>
        <w:t xml:space="preserve"> </w:t>
      </w:r>
      <w:proofErr w:type="spellStart"/>
      <w:r w:rsidR="00355D9A" w:rsidRPr="007C4DC4">
        <w:rPr>
          <w:rFonts w:ascii="Arial" w:hAnsi="Arial" w:cs="Arial"/>
          <w:sz w:val="24"/>
          <w:szCs w:val="24"/>
        </w:rPr>
        <w:t>Nolan’nın</w:t>
      </w:r>
      <w:proofErr w:type="spellEnd"/>
      <w:r w:rsidR="00355D9A" w:rsidRPr="007C4DC4">
        <w:rPr>
          <w:rFonts w:ascii="Arial" w:hAnsi="Arial" w:cs="Arial"/>
          <w:sz w:val="24"/>
          <w:szCs w:val="24"/>
        </w:rPr>
        <w:t xml:space="preserve"> </w:t>
      </w:r>
      <w:proofErr w:type="spellStart"/>
      <w:r w:rsidR="00355D9A" w:rsidRPr="007C4DC4">
        <w:rPr>
          <w:rFonts w:ascii="Arial" w:hAnsi="Arial" w:cs="Arial"/>
          <w:sz w:val="24"/>
          <w:szCs w:val="24"/>
        </w:rPr>
        <w:t>Inseption’ı</w:t>
      </w:r>
      <w:proofErr w:type="spellEnd"/>
      <w:r w:rsidR="00355D9A" w:rsidRPr="007C4DC4">
        <w:rPr>
          <w:rFonts w:ascii="Arial" w:hAnsi="Arial" w:cs="Arial"/>
          <w:sz w:val="24"/>
          <w:szCs w:val="24"/>
        </w:rPr>
        <w:t xml:space="preserve"> ve merakla beklenen </w:t>
      </w:r>
      <w:proofErr w:type="spellStart"/>
      <w:r w:rsidR="00355D9A" w:rsidRPr="007C4DC4">
        <w:rPr>
          <w:rFonts w:ascii="Arial" w:hAnsi="Arial" w:cs="Arial"/>
          <w:sz w:val="24"/>
          <w:szCs w:val="24"/>
        </w:rPr>
        <w:t>Tenet</w:t>
      </w:r>
      <w:proofErr w:type="spellEnd"/>
      <w:r w:rsidR="00355D9A" w:rsidRPr="007C4DC4">
        <w:rPr>
          <w:rFonts w:ascii="Arial" w:hAnsi="Arial" w:cs="Arial"/>
          <w:sz w:val="24"/>
          <w:szCs w:val="24"/>
        </w:rPr>
        <w:t xml:space="preserve"> ise IMAX ve 4DX salonlarda 26 Ağustos’ta yerini alacak.</w:t>
      </w:r>
    </w:p>
    <w:p w14:paraId="5598B47A" w14:textId="77777777" w:rsidR="00F52CB9" w:rsidRDefault="00F52CB9" w:rsidP="00DA3114">
      <w:pPr>
        <w:spacing w:after="0" w:line="240" w:lineRule="auto"/>
        <w:jc w:val="both"/>
        <w:rPr>
          <w:rFonts w:ascii="Arial" w:hAnsi="Arial" w:cs="Arial"/>
          <w:b/>
          <w:bCs/>
          <w:sz w:val="20"/>
          <w:szCs w:val="20"/>
          <w:u w:val="single"/>
        </w:rPr>
      </w:pPr>
    </w:p>
    <w:p w14:paraId="5E509C43" w14:textId="77777777" w:rsidR="00DA3114" w:rsidRPr="007C4DC4" w:rsidRDefault="00DA3114" w:rsidP="00DA3114">
      <w:pPr>
        <w:spacing w:after="0" w:line="240" w:lineRule="auto"/>
        <w:jc w:val="both"/>
        <w:rPr>
          <w:rFonts w:ascii="Arial" w:hAnsi="Arial" w:cs="Arial"/>
          <w:b/>
          <w:bCs/>
          <w:sz w:val="20"/>
          <w:szCs w:val="20"/>
          <w:u w:val="single"/>
        </w:rPr>
      </w:pPr>
      <w:r w:rsidRPr="007C4DC4">
        <w:rPr>
          <w:rFonts w:ascii="Arial" w:hAnsi="Arial" w:cs="Arial"/>
          <w:b/>
          <w:bCs/>
          <w:sz w:val="20"/>
          <w:szCs w:val="20"/>
          <w:u w:val="single"/>
        </w:rPr>
        <w:t xml:space="preserve">CGV Mars </w:t>
      </w:r>
      <w:proofErr w:type="spellStart"/>
      <w:r w:rsidRPr="007C4DC4">
        <w:rPr>
          <w:rFonts w:ascii="Arial" w:hAnsi="Arial" w:cs="Arial"/>
          <w:b/>
          <w:bCs/>
          <w:sz w:val="20"/>
          <w:szCs w:val="20"/>
          <w:u w:val="single"/>
        </w:rPr>
        <w:t>Cinema</w:t>
      </w:r>
      <w:proofErr w:type="spellEnd"/>
      <w:r w:rsidRPr="007C4DC4">
        <w:rPr>
          <w:rFonts w:ascii="Arial" w:hAnsi="Arial" w:cs="Arial"/>
          <w:b/>
          <w:bCs/>
          <w:sz w:val="20"/>
          <w:szCs w:val="20"/>
          <w:u w:val="single"/>
        </w:rPr>
        <w:t xml:space="preserve"> </w:t>
      </w:r>
      <w:proofErr w:type="spellStart"/>
      <w:r w:rsidRPr="007C4DC4">
        <w:rPr>
          <w:rFonts w:ascii="Arial" w:hAnsi="Arial" w:cs="Arial"/>
          <w:b/>
          <w:bCs/>
          <w:sz w:val="20"/>
          <w:szCs w:val="20"/>
          <w:u w:val="single"/>
        </w:rPr>
        <w:t>Group</w:t>
      </w:r>
      <w:proofErr w:type="spellEnd"/>
      <w:r w:rsidRPr="007C4DC4">
        <w:rPr>
          <w:rFonts w:ascii="Arial" w:hAnsi="Arial" w:cs="Arial"/>
          <w:b/>
          <w:bCs/>
          <w:sz w:val="20"/>
          <w:szCs w:val="20"/>
          <w:u w:val="single"/>
        </w:rPr>
        <w:t xml:space="preserve"> Hakkında:</w:t>
      </w:r>
    </w:p>
    <w:p w14:paraId="55879E6A" w14:textId="77777777" w:rsidR="00DA3114" w:rsidRPr="007C4DC4" w:rsidRDefault="00DA3114" w:rsidP="00DA3114">
      <w:pPr>
        <w:spacing w:after="0" w:line="240" w:lineRule="auto"/>
        <w:jc w:val="both"/>
        <w:rPr>
          <w:rFonts w:ascii="Arial" w:hAnsi="Arial" w:cs="Arial"/>
          <w:sz w:val="20"/>
          <w:szCs w:val="20"/>
        </w:rPr>
      </w:pPr>
      <w:r w:rsidRPr="007C4DC4">
        <w:rPr>
          <w:rFonts w:ascii="Arial" w:hAnsi="Arial" w:cs="Arial"/>
          <w:sz w:val="20"/>
          <w:szCs w:val="20"/>
        </w:rPr>
        <w:t xml:space="preserve">2016 yılında CJ Güney Kore’nin en büyük </w:t>
      </w:r>
      <w:proofErr w:type="spellStart"/>
      <w:r w:rsidRPr="007C4DC4">
        <w:rPr>
          <w:rFonts w:ascii="Arial" w:hAnsi="Arial" w:cs="Arial"/>
          <w:sz w:val="20"/>
          <w:szCs w:val="20"/>
        </w:rPr>
        <w:t>multiplex</w:t>
      </w:r>
      <w:proofErr w:type="spellEnd"/>
      <w:r w:rsidRPr="007C4DC4">
        <w:rPr>
          <w:rFonts w:ascii="Arial" w:hAnsi="Arial" w:cs="Arial"/>
          <w:sz w:val="20"/>
          <w:szCs w:val="20"/>
        </w:rPr>
        <w:t xml:space="preserve"> sinema zinciri bünyesine katılan CGV Mars </w:t>
      </w:r>
      <w:proofErr w:type="spellStart"/>
      <w:r w:rsidRPr="007C4DC4">
        <w:rPr>
          <w:rFonts w:ascii="Arial" w:hAnsi="Arial" w:cs="Arial"/>
          <w:sz w:val="20"/>
          <w:szCs w:val="20"/>
        </w:rPr>
        <w:t>Cinema</w:t>
      </w:r>
      <w:proofErr w:type="spellEnd"/>
      <w:r w:rsidRPr="007C4DC4">
        <w:rPr>
          <w:rFonts w:ascii="Arial" w:hAnsi="Arial" w:cs="Arial"/>
          <w:sz w:val="20"/>
          <w:szCs w:val="20"/>
        </w:rPr>
        <w:t xml:space="preserve"> </w:t>
      </w:r>
      <w:proofErr w:type="spellStart"/>
      <w:r w:rsidRPr="007C4DC4">
        <w:rPr>
          <w:rFonts w:ascii="Arial" w:hAnsi="Arial" w:cs="Arial"/>
          <w:sz w:val="20"/>
          <w:szCs w:val="20"/>
        </w:rPr>
        <w:t>Group</w:t>
      </w:r>
      <w:proofErr w:type="spellEnd"/>
      <w:r w:rsidRPr="007C4DC4">
        <w:rPr>
          <w:rFonts w:ascii="Arial" w:hAnsi="Arial" w:cs="Arial"/>
          <w:sz w:val="20"/>
          <w:szCs w:val="20"/>
        </w:rPr>
        <w:t xml:space="preserve">, Türkiye’de sinema izleyicisine üstün hizmet kalitesiyle sinema keyfi sunmak için çalışmalarını sürdürmektedir. 4DX, </w:t>
      </w:r>
      <w:proofErr w:type="spellStart"/>
      <w:r w:rsidRPr="007C4DC4">
        <w:rPr>
          <w:rFonts w:ascii="Arial" w:hAnsi="Arial" w:cs="Arial"/>
          <w:sz w:val="20"/>
          <w:szCs w:val="20"/>
        </w:rPr>
        <w:t>Starium</w:t>
      </w:r>
      <w:proofErr w:type="spellEnd"/>
      <w:r w:rsidRPr="007C4DC4">
        <w:rPr>
          <w:rFonts w:ascii="Arial" w:hAnsi="Arial" w:cs="Arial"/>
          <w:sz w:val="20"/>
          <w:szCs w:val="20"/>
        </w:rPr>
        <w:t xml:space="preserve">, </w:t>
      </w:r>
      <w:proofErr w:type="spellStart"/>
      <w:r w:rsidRPr="007C4DC4">
        <w:rPr>
          <w:rFonts w:ascii="Arial" w:hAnsi="Arial" w:cs="Arial"/>
          <w:sz w:val="20"/>
          <w:szCs w:val="20"/>
        </w:rPr>
        <w:t>ScreenX</w:t>
      </w:r>
      <w:proofErr w:type="spellEnd"/>
      <w:r w:rsidRPr="007C4DC4">
        <w:rPr>
          <w:rFonts w:ascii="Arial" w:hAnsi="Arial" w:cs="Arial"/>
          <w:sz w:val="20"/>
          <w:szCs w:val="20"/>
        </w:rPr>
        <w:t xml:space="preserve">, IMAX gibi </w:t>
      </w:r>
      <w:proofErr w:type="spellStart"/>
      <w:r w:rsidRPr="007C4DC4">
        <w:rPr>
          <w:rFonts w:ascii="Arial" w:hAnsi="Arial" w:cs="Arial"/>
          <w:sz w:val="20"/>
          <w:szCs w:val="20"/>
        </w:rPr>
        <w:t>gibi</w:t>
      </w:r>
      <w:proofErr w:type="spellEnd"/>
      <w:r w:rsidRPr="007C4DC4">
        <w:rPr>
          <w:rFonts w:ascii="Arial" w:hAnsi="Arial" w:cs="Arial"/>
          <w:sz w:val="20"/>
          <w:szCs w:val="20"/>
        </w:rPr>
        <w:t xml:space="preserve"> ileri düzey film teknolojilerini Türkiye ile ilk buluşturan şirket olan CGV Mars </w:t>
      </w:r>
      <w:proofErr w:type="spellStart"/>
      <w:r w:rsidRPr="007C4DC4">
        <w:rPr>
          <w:rFonts w:ascii="Arial" w:hAnsi="Arial" w:cs="Arial"/>
          <w:sz w:val="20"/>
          <w:szCs w:val="20"/>
        </w:rPr>
        <w:t>Cinema</w:t>
      </w:r>
      <w:proofErr w:type="spellEnd"/>
      <w:r w:rsidRPr="007C4DC4">
        <w:rPr>
          <w:rFonts w:ascii="Arial" w:hAnsi="Arial" w:cs="Arial"/>
          <w:sz w:val="20"/>
          <w:szCs w:val="20"/>
        </w:rPr>
        <w:t xml:space="preserve"> </w:t>
      </w:r>
      <w:proofErr w:type="spellStart"/>
      <w:r w:rsidRPr="007C4DC4">
        <w:rPr>
          <w:rFonts w:ascii="Arial" w:hAnsi="Arial" w:cs="Arial"/>
          <w:sz w:val="20"/>
          <w:szCs w:val="20"/>
        </w:rPr>
        <w:t>Group</w:t>
      </w:r>
      <w:proofErr w:type="spellEnd"/>
      <w:r w:rsidRPr="007C4DC4">
        <w:rPr>
          <w:rFonts w:ascii="Arial" w:hAnsi="Arial" w:cs="Arial"/>
          <w:sz w:val="20"/>
          <w:szCs w:val="20"/>
        </w:rPr>
        <w:t xml:space="preserve">, konforlu, özelleştirilmiş koltuklarının yer aldığı Gold Class ve </w:t>
      </w:r>
      <w:proofErr w:type="spellStart"/>
      <w:r w:rsidRPr="007C4DC4">
        <w:rPr>
          <w:rFonts w:ascii="Arial" w:hAnsi="Arial" w:cs="Arial"/>
          <w:sz w:val="20"/>
          <w:szCs w:val="20"/>
        </w:rPr>
        <w:t>Tempur</w:t>
      </w:r>
      <w:proofErr w:type="spellEnd"/>
      <w:r w:rsidRPr="007C4DC4">
        <w:rPr>
          <w:rFonts w:ascii="Arial" w:hAnsi="Arial" w:cs="Arial"/>
          <w:sz w:val="20"/>
          <w:szCs w:val="20"/>
        </w:rPr>
        <w:t xml:space="preserve"> salonları ile de farkını ortaya koymaktadır. </w:t>
      </w:r>
      <w:proofErr w:type="spellStart"/>
      <w:r w:rsidRPr="007C4DC4">
        <w:rPr>
          <w:rFonts w:ascii="Arial" w:hAnsi="Arial" w:cs="Arial"/>
          <w:sz w:val="20"/>
          <w:szCs w:val="20"/>
        </w:rPr>
        <w:t>Cinemaximum</w:t>
      </w:r>
      <w:proofErr w:type="spellEnd"/>
      <w:r w:rsidRPr="007C4DC4">
        <w:rPr>
          <w:rFonts w:ascii="Arial" w:hAnsi="Arial" w:cs="Arial"/>
          <w:sz w:val="20"/>
          <w:szCs w:val="20"/>
        </w:rPr>
        <w:t xml:space="preserve"> salonları ile dünya standartlarındaki teknolojiyi; konfor, ergonomi ve üstün hizmet anlayışı ile birleştiren CGV Mars </w:t>
      </w:r>
      <w:proofErr w:type="spellStart"/>
      <w:r w:rsidRPr="007C4DC4">
        <w:rPr>
          <w:rFonts w:ascii="Arial" w:hAnsi="Arial" w:cs="Arial"/>
          <w:sz w:val="20"/>
          <w:szCs w:val="20"/>
        </w:rPr>
        <w:t>Cinema</w:t>
      </w:r>
      <w:proofErr w:type="spellEnd"/>
      <w:r w:rsidRPr="007C4DC4">
        <w:rPr>
          <w:rFonts w:ascii="Arial" w:hAnsi="Arial" w:cs="Arial"/>
          <w:sz w:val="20"/>
          <w:szCs w:val="20"/>
        </w:rPr>
        <w:t xml:space="preserve"> </w:t>
      </w:r>
      <w:proofErr w:type="spellStart"/>
      <w:r w:rsidRPr="007C4DC4">
        <w:rPr>
          <w:rFonts w:ascii="Arial" w:hAnsi="Arial" w:cs="Arial"/>
          <w:sz w:val="20"/>
          <w:szCs w:val="20"/>
        </w:rPr>
        <w:t>Group</w:t>
      </w:r>
      <w:proofErr w:type="spellEnd"/>
      <w:r w:rsidRPr="007C4DC4">
        <w:rPr>
          <w:rFonts w:ascii="Arial" w:hAnsi="Arial" w:cs="Arial"/>
          <w:sz w:val="20"/>
          <w:szCs w:val="20"/>
        </w:rPr>
        <w:t xml:space="preserve">, sunduğu avantajlı kampanyalar ve CGV </w:t>
      </w:r>
      <w:proofErr w:type="spellStart"/>
      <w:r w:rsidRPr="007C4DC4">
        <w:rPr>
          <w:rFonts w:ascii="Arial" w:hAnsi="Arial" w:cs="Arial"/>
          <w:sz w:val="20"/>
          <w:szCs w:val="20"/>
        </w:rPr>
        <w:t>Cinema</w:t>
      </w:r>
      <w:proofErr w:type="spellEnd"/>
      <w:r w:rsidRPr="007C4DC4">
        <w:rPr>
          <w:rFonts w:ascii="Arial" w:hAnsi="Arial" w:cs="Arial"/>
          <w:sz w:val="20"/>
          <w:szCs w:val="20"/>
        </w:rPr>
        <w:t xml:space="preserve"> Club ile sinema keyfini herkesle buluşturmayı hedeflemektedir. CGV Mars </w:t>
      </w:r>
      <w:proofErr w:type="spellStart"/>
      <w:r w:rsidRPr="007C4DC4">
        <w:rPr>
          <w:rFonts w:ascii="Arial" w:hAnsi="Arial" w:cs="Arial"/>
          <w:sz w:val="20"/>
          <w:szCs w:val="20"/>
        </w:rPr>
        <w:t>Cinema</w:t>
      </w:r>
      <w:proofErr w:type="spellEnd"/>
      <w:r w:rsidRPr="007C4DC4">
        <w:rPr>
          <w:rFonts w:ascii="Arial" w:hAnsi="Arial" w:cs="Arial"/>
          <w:sz w:val="20"/>
          <w:szCs w:val="20"/>
        </w:rPr>
        <w:t xml:space="preserve"> </w:t>
      </w:r>
      <w:proofErr w:type="spellStart"/>
      <w:r w:rsidRPr="007C4DC4">
        <w:rPr>
          <w:rFonts w:ascii="Arial" w:hAnsi="Arial" w:cs="Arial"/>
          <w:sz w:val="20"/>
          <w:szCs w:val="20"/>
        </w:rPr>
        <w:t>Group</w:t>
      </w:r>
      <w:proofErr w:type="spellEnd"/>
      <w:r w:rsidRPr="007C4DC4">
        <w:rPr>
          <w:rFonts w:ascii="Arial" w:hAnsi="Arial" w:cs="Arial"/>
          <w:sz w:val="20"/>
          <w:szCs w:val="20"/>
        </w:rPr>
        <w:t xml:space="preserve"> Türkiye genelinde 906 salonu ve 121.379 koltuk sayısı ile Türk film severlere hizmet sunmaktadır.</w:t>
      </w:r>
    </w:p>
    <w:p w14:paraId="4ED52DCF" w14:textId="77777777" w:rsidR="00DA3114" w:rsidRPr="007C4DC4" w:rsidRDefault="00DA3114" w:rsidP="00DA3114">
      <w:pPr>
        <w:spacing w:after="0" w:line="240" w:lineRule="auto"/>
        <w:jc w:val="center"/>
        <w:rPr>
          <w:rFonts w:ascii="Arial" w:hAnsi="Arial" w:cs="Arial"/>
          <w:b/>
          <w:sz w:val="24"/>
          <w:szCs w:val="24"/>
          <w:u w:val="single"/>
        </w:rPr>
      </w:pPr>
    </w:p>
    <w:p w14:paraId="634B4E37" w14:textId="77777777" w:rsidR="00DA3114" w:rsidRPr="007C4DC4" w:rsidRDefault="00DA3114" w:rsidP="00DA3114">
      <w:pPr>
        <w:spacing w:after="0" w:line="240" w:lineRule="auto"/>
        <w:jc w:val="center"/>
        <w:rPr>
          <w:rFonts w:ascii="Arial" w:hAnsi="Arial" w:cs="Arial"/>
          <w:b/>
          <w:color w:val="000000"/>
          <w:sz w:val="24"/>
          <w:szCs w:val="24"/>
        </w:rPr>
      </w:pPr>
      <w:r w:rsidRPr="007C4DC4">
        <w:rPr>
          <w:rFonts w:ascii="Arial" w:hAnsi="Arial" w:cs="Arial"/>
          <w:b/>
          <w:color w:val="000000"/>
          <w:sz w:val="24"/>
          <w:szCs w:val="24"/>
        </w:rPr>
        <w:t>Bilgi için:</w:t>
      </w:r>
    </w:p>
    <w:p w14:paraId="5B048306" w14:textId="77777777" w:rsidR="00DA3114" w:rsidRPr="007C4DC4" w:rsidRDefault="00DA3114" w:rsidP="00DA3114">
      <w:pPr>
        <w:spacing w:after="0" w:line="240" w:lineRule="auto"/>
        <w:jc w:val="center"/>
        <w:rPr>
          <w:rFonts w:ascii="Arial" w:hAnsi="Arial" w:cs="Arial"/>
          <w:b/>
          <w:color w:val="000000"/>
          <w:sz w:val="24"/>
          <w:szCs w:val="24"/>
        </w:rPr>
      </w:pPr>
      <w:r w:rsidRPr="007C4DC4">
        <w:rPr>
          <w:rFonts w:ascii="Arial" w:hAnsi="Arial" w:cs="Arial"/>
          <w:b/>
          <w:color w:val="000000"/>
          <w:sz w:val="24"/>
          <w:szCs w:val="24"/>
        </w:rPr>
        <w:t>Excel İletişim ve Algı Yönetimi</w:t>
      </w:r>
    </w:p>
    <w:p w14:paraId="57235E5C" w14:textId="77777777" w:rsidR="00DA3114" w:rsidRPr="007C4DC4" w:rsidRDefault="00DA3114" w:rsidP="00DA3114">
      <w:pPr>
        <w:spacing w:after="0" w:line="240" w:lineRule="auto"/>
        <w:jc w:val="center"/>
        <w:rPr>
          <w:rFonts w:ascii="Arial" w:eastAsia="Times" w:hAnsi="Arial" w:cs="Arial"/>
          <w:color w:val="000000"/>
          <w:sz w:val="24"/>
          <w:szCs w:val="24"/>
          <w:u w:val="single"/>
        </w:rPr>
      </w:pPr>
      <w:r w:rsidRPr="007C4DC4">
        <w:rPr>
          <w:rFonts w:ascii="Arial" w:eastAsia="Times" w:hAnsi="Arial" w:cs="Arial"/>
          <w:color w:val="000000"/>
          <w:sz w:val="24"/>
          <w:szCs w:val="24"/>
          <w:u w:val="single"/>
        </w:rPr>
        <w:t xml:space="preserve">Kübra Kokalı, </w:t>
      </w:r>
      <w:hyperlink r:id="rId6" w:history="1">
        <w:r w:rsidRPr="007C4DC4">
          <w:rPr>
            <w:rFonts w:ascii="Arial" w:eastAsia="Times" w:hAnsi="Arial" w:cs="Arial"/>
            <w:color w:val="0000FF"/>
            <w:sz w:val="24"/>
            <w:szCs w:val="24"/>
            <w:u w:val="single"/>
          </w:rPr>
          <w:t>kubra.kokali@excel.com.tr</w:t>
        </w:r>
      </w:hyperlink>
      <w:r w:rsidRPr="007C4DC4">
        <w:rPr>
          <w:rFonts w:ascii="Arial" w:eastAsia="Times" w:hAnsi="Arial" w:cs="Arial"/>
          <w:color w:val="000000"/>
          <w:sz w:val="24"/>
          <w:szCs w:val="24"/>
          <w:u w:val="single"/>
        </w:rPr>
        <w:t>, 0</w:t>
      </w:r>
      <w:r w:rsidR="00F52CB9" w:rsidRPr="007C4DC4">
        <w:rPr>
          <w:rFonts w:ascii="Arial" w:eastAsia="Times" w:hAnsi="Arial" w:cs="Arial"/>
          <w:color w:val="000000"/>
          <w:sz w:val="24"/>
          <w:szCs w:val="24"/>
          <w:u w:val="single"/>
        </w:rPr>
        <w:t>533 201 09 87</w:t>
      </w:r>
    </w:p>
    <w:p w14:paraId="02E7DFD2" w14:textId="77777777" w:rsidR="002C1D7F" w:rsidRPr="007C4DC4" w:rsidRDefault="00DA3114" w:rsidP="00AC509E">
      <w:pPr>
        <w:spacing w:after="0" w:line="240" w:lineRule="auto"/>
        <w:jc w:val="center"/>
        <w:rPr>
          <w:rFonts w:ascii="Arial" w:eastAsia="Times New Roman" w:hAnsi="Arial" w:cs="Arial"/>
          <w:sz w:val="24"/>
          <w:szCs w:val="24"/>
        </w:rPr>
      </w:pPr>
      <w:r w:rsidRPr="007C4DC4">
        <w:rPr>
          <w:rFonts w:ascii="Arial" w:eastAsia="Times" w:hAnsi="Arial" w:cs="Arial"/>
          <w:color w:val="000000"/>
          <w:sz w:val="24"/>
          <w:szCs w:val="24"/>
          <w:u w:val="single"/>
        </w:rPr>
        <w:t xml:space="preserve">Mert Keküç, </w:t>
      </w:r>
      <w:hyperlink r:id="rId7" w:history="1">
        <w:r w:rsidRPr="007C4DC4">
          <w:rPr>
            <w:rStyle w:val="Kpr"/>
            <w:rFonts w:ascii="Arial" w:eastAsia="Times" w:hAnsi="Arial" w:cs="Arial"/>
            <w:sz w:val="24"/>
            <w:szCs w:val="24"/>
          </w:rPr>
          <w:t>mert.kekuc@excel.com.tr</w:t>
        </w:r>
      </w:hyperlink>
      <w:r w:rsidRPr="007C4DC4">
        <w:rPr>
          <w:rFonts w:ascii="Arial" w:eastAsia="Times" w:hAnsi="Arial" w:cs="Arial"/>
          <w:color w:val="000000"/>
          <w:sz w:val="24"/>
          <w:szCs w:val="24"/>
          <w:u w:val="single"/>
        </w:rPr>
        <w:t>, 0</w:t>
      </w:r>
      <w:r w:rsidR="00025577" w:rsidRPr="007C4DC4">
        <w:rPr>
          <w:rFonts w:ascii="Arial" w:eastAsia="Times" w:hAnsi="Arial" w:cs="Arial"/>
          <w:color w:val="000000"/>
          <w:sz w:val="24"/>
          <w:szCs w:val="24"/>
          <w:u w:val="single"/>
        </w:rPr>
        <w:t>533 592 09 63</w:t>
      </w:r>
    </w:p>
    <w:sectPr w:rsidR="002C1D7F" w:rsidRPr="007C4DC4" w:rsidSect="00AB6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D85F" w14:textId="77777777" w:rsidR="008615D2" w:rsidRDefault="008615D2" w:rsidP="002C1D7F">
      <w:pPr>
        <w:spacing w:after="0" w:line="240" w:lineRule="auto"/>
      </w:pPr>
      <w:r>
        <w:separator/>
      </w:r>
    </w:p>
  </w:endnote>
  <w:endnote w:type="continuationSeparator" w:id="0">
    <w:p w14:paraId="6179D3A4" w14:textId="77777777" w:rsidR="008615D2" w:rsidRDefault="008615D2" w:rsidP="002C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DF2A" w14:textId="77777777" w:rsidR="008615D2" w:rsidRDefault="008615D2" w:rsidP="002C1D7F">
      <w:pPr>
        <w:spacing w:after="0" w:line="240" w:lineRule="auto"/>
      </w:pPr>
      <w:r>
        <w:separator/>
      </w:r>
    </w:p>
  </w:footnote>
  <w:footnote w:type="continuationSeparator" w:id="0">
    <w:p w14:paraId="701EBC8F" w14:textId="77777777" w:rsidR="008615D2" w:rsidRDefault="008615D2" w:rsidP="002C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A6CC" w14:textId="77777777" w:rsidR="000A6BDF" w:rsidRDefault="000A6BDF" w:rsidP="002C1D7F">
    <w:pPr>
      <w:pStyle w:val="stBilgi"/>
      <w:jc w:val="center"/>
    </w:pPr>
    <w:r w:rsidRPr="00126E9C">
      <w:rPr>
        <w:noProof/>
        <w:lang w:eastAsia="tr-TR"/>
      </w:rPr>
      <w:drawing>
        <wp:inline distT="0" distB="0" distL="0" distR="0" wp14:anchorId="1CD45F97" wp14:editId="1A63EEB6">
          <wp:extent cx="1428750" cy="3836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5638" cy="382859"/>
                  </a:xfrm>
                  <a:prstGeom prst="rect">
                    <a:avLst/>
                  </a:prstGeom>
                </pic:spPr>
              </pic:pic>
            </a:graphicData>
          </a:graphic>
        </wp:inline>
      </w:drawing>
    </w:r>
    <w:r w:rsidRPr="00126E9C">
      <w:rPr>
        <w:noProof/>
        <w:lang w:eastAsia="tr-TR"/>
      </w:rPr>
      <w:drawing>
        <wp:inline distT="0" distB="0" distL="0" distR="0" wp14:anchorId="06C98134" wp14:editId="7B6E6D7F">
          <wp:extent cx="1567271" cy="368150"/>
          <wp:effectExtent l="0" t="0" r="0" b="0"/>
          <wp:docPr id="8" name="0 Resim" descr="Cinemaximum_logo_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ximum_logo_son-01.png"/>
                  <pic:cNvPicPr/>
                </pic:nvPicPr>
                <pic:blipFill>
                  <a:blip r:embed="rId2" cstate="print"/>
                  <a:stretch>
                    <a:fillRect/>
                  </a:stretch>
                </pic:blipFill>
                <pic:spPr>
                  <a:xfrm>
                    <a:off x="0" y="0"/>
                    <a:ext cx="1568043" cy="368331"/>
                  </a:xfrm>
                  <a:prstGeom prst="rect">
                    <a:avLst/>
                  </a:prstGeom>
                </pic:spPr>
              </pic:pic>
            </a:graphicData>
          </a:graphic>
        </wp:inline>
      </w:drawing>
    </w:r>
  </w:p>
  <w:p w14:paraId="14FFC6C4" w14:textId="77777777" w:rsidR="000A6BDF" w:rsidRDefault="000A6BDF" w:rsidP="002C1D7F">
    <w:pPr>
      <w:pStyle w:val="stBilgi"/>
      <w:jc w:val="center"/>
    </w:pPr>
  </w:p>
  <w:p w14:paraId="3378FAFC" w14:textId="77777777" w:rsidR="000A6BDF" w:rsidRDefault="000A6BDF" w:rsidP="002C1D7F">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1D7F"/>
    <w:rsid w:val="00025577"/>
    <w:rsid w:val="00066F6A"/>
    <w:rsid w:val="00090646"/>
    <w:rsid w:val="000A6BDF"/>
    <w:rsid w:val="000D6CFB"/>
    <w:rsid w:val="00112370"/>
    <w:rsid w:val="00116037"/>
    <w:rsid w:val="00144040"/>
    <w:rsid w:val="001509E0"/>
    <w:rsid w:val="00160237"/>
    <w:rsid w:val="001761BC"/>
    <w:rsid w:val="001D0C2B"/>
    <w:rsid w:val="00227903"/>
    <w:rsid w:val="002612D4"/>
    <w:rsid w:val="002C1D7F"/>
    <w:rsid w:val="002C443B"/>
    <w:rsid w:val="00316D60"/>
    <w:rsid w:val="00327885"/>
    <w:rsid w:val="00355D9A"/>
    <w:rsid w:val="00361796"/>
    <w:rsid w:val="003B0C85"/>
    <w:rsid w:val="003C7509"/>
    <w:rsid w:val="00407967"/>
    <w:rsid w:val="00430792"/>
    <w:rsid w:val="00446888"/>
    <w:rsid w:val="00453E44"/>
    <w:rsid w:val="004B1AED"/>
    <w:rsid w:val="004B24DA"/>
    <w:rsid w:val="004D711E"/>
    <w:rsid w:val="0051193D"/>
    <w:rsid w:val="00514879"/>
    <w:rsid w:val="005152E2"/>
    <w:rsid w:val="0052362F"/>
    <w:rsid w:val="0052678A"/>
    <w:rsid w:val="005507B2"/>
    <w:rsid w:val="00551387"/>
    <w:rsid w:val="005561C9"/>
    <w:rsid w:val="00566B42"/>
    <w:rsid w:val="0058416B"/>
    <w:rsid w:val="005927C6"/>
    <w:rsid w:val="00593C77"/>
    <w:rsid w:val="005D7128"/>
    <w:rsid w:val="005E799B"/>
    <w:rsid w:val="006121BF"/>
    <w:rsid w:val="00643BCA"/>
    <w:rsid w:val="0065512C"/>
    <w:rsid w:val="00664EBD"/>
    <w:rsid w:val="006707C5"/>
    <w:rsid w:val="00681D67"/>
    <w:rsid w:val="006F0F2A"/>
    <w:rsid w:val="007108C5"/>
    <w:rsid w:val="007457FD"/>
    <w:rsid w:val="0074612C"/>
    <w:rsid w:val="00750949"/>
    <w:rsid w:val="007806D1"/>
    <w:rsid w:val="007B14AF"/>
    <w:rsid w:val="007C4DC4"/>
    <w:rsid w:val="007C5333"/>
    <w:rsid w:val="007F6524"/>
    <w:rsid w:val="00812D1F"/>
    <w:rsid w:val="00817627"/>
    <w:rsid w:val="00827586"/>
    <w:rsid w:val="00835152"/>
    <w:rsid w:val="00852635"/>
    <w:rsid w:val="008615D2"/>
    <w:rsid w:val="00870CD9"/>
    <w:rsid w:val="008A33B3"/>
    <w:rsid w:val="008E3C6A"/>
    <w:rsid w:val="008E493A"/>
    <w:rsid w:val="00927279"/>
    <w:rsid w:val="0097533B"/>
    <w:rsid w:val="009854A2"/>
    <w:rsid w:val="00A577C9"/>
    <w:rsid w:val="00A63528"/>
    <w:rsid w:val="00AA4BE3"/>
    <w:rsid w:val="00AB6FEF"/>
    <w:rsid w:val="00AC509E"/>
    <w:rsid w:val="00AD5DE0"/>
    <w:rsid w:val="00B36764"/>
    <w:rsid w:val="00B93D51"/>
    <w:rsid w:val="00B97F0F"/>
    <w:rsid w:val="00BC3D18"/>
    <w:rsid w:val="00BD78DB"/>
    <w:rsid w:val="00BF69E5"/>
    <w:rsid w:val="00C02D58"/>
    <w:rsid w:val="00C1138C"/>
    <w:rsid w:val="00C24F8E"/>
    <w:rsid w:val="00C472BB"/>
    <w:rsid w:val="00C57631"/>
    <w:rsid w:val="00C9238E"/>
    <w:rsid w:val="00D3110C"/>
    <w:rsid w:val="00D535DD"/>
    <w:rsid w:val="00DA3114"/>
    <w:rsid w:val="00DD2E7F"/>
    <w:rsid w:val="00DF4F7E"/>
    <w:rsid w:val="00E01647"/>
    <w:rsid w:val="00E41002"/>
    <w:rsid w:val="00E90E32"/>
    <w:rsid w:val="00EA6809"/>
    <w:rsid w:val="00EB54A2"/>
    <w:rsid w:val="00EC1591"/>
    <w:rsid w:val="00ED016C"/>
    <w:rsid w:val="00EE3865"/>
    <w:rsid w:val="00EF440A"/>
    <w:rsid w:val="00EF6662"/>
    <w:rsid w:val="00F00F4F"/>
    <w:rsid w:val="00F13040"/>
    <w:rsid w:val="00F178D7"/>
    <w:rsid w:val="00F26A30"/>
    <w:rsid w:val="00F52CB9"/>
    <w:rsid w:val="00FD3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C937"/>
  <w15:docId w15:val="{D1D23BC7-D0C7-4AA9-B0B7-83DF35EE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7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1D7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C1D7F"/>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2C1D7F"/>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2C1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D7F"/>
    <w:rPr>
      <w:rFonts w:ascii="Tahoma" w:eastAsia="Calibri" w:hAnsi="Tahoma" w:cs="Tahoma"/>
      <w:sz w:val="16"/>
      <w:szCs w:val="16"/>
    </w:rPr>
  </w:style>
  <w:style w:type="paragraph" w:styleId="stBilgi">
    <w:name w:val="header"/>
    <w:basedOn w:val="Normal"/>
    <w:link w:val="stBilgiChar"/>
    <w:uiPriority w:val="99"/>
    <w:semiHidden/>
    <w:unhideWhenUsed/>
    <w:rsid w:val="002C1D7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C1D7F"/>
    <w:rPr>
      <w:rFonts w:ascii="Calibri" w:eastAsia="Calibri" w:hAnsi="Calibri" w:cs="Times New Roman"/>
    </w:rPr>
  </w:style>
  <w:style w:type="paragraph" w:styleId="AltBilgi">
    <w:name w:val="footer"/>
    <w:basedOn w:val="Normal"/>
    <w:link w:val="AltBilgiChar"/>
    <w:uiPriority w:val="99"/>
    <w:semiHidden/>
    <w:unhideWhenUsed/>
    <w:rsid w:val="002C1D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C1D7F"/>
    <w:rPr>
      <w:rFonts w:ascii="Calibri" w:eastAsia="Calibri" w:hAnsi="Calibri" w:cs="Times New Roman"/>
    </w:rPr>
  </w:style>
  <w:style w:type="character" w:customStyle="1" w:styleId="text-size-print">
    <w:name w:val="text-size-print"/>
    <w:basedOn w:val="VarsaylanParagrafYazTipi"/>
    <w:rsid w:val="00116037"/>
  </w:style>
  <w:style w:type="character" w:styleId="Gl">
    <w:name w:val="Strong"/>
    <w:basedOn w:val="VarsaylanParagrafYazTipi"/>
    <w:uiPriority w:val="22"/>
    <w:qFormat/>
    <w:rsid w:val="00116037"/>
    <w:rPr>
      <w:b/>
      <w:bCs/>
    </w:rPr>
  </w:style>
  <w:style w:type="character" w:styleId="Kpr">
    <w:name w:val="Hyperlink"/>
    <w:basedOn w:val="VarsaylanParagrafYazTipi"/>
    <w:uiPriority w:val="99"/>
    <w:unhideWhenUsed/>
    <w:rsid w:val="00DA3114"/>
    <w:rPr>
      <w:color w:val="0000FF" w:themeColor="hyperlink"/>
      <w:u w:val="single"/>
    </w:rPr>
  </w:style>
  <w:style w:type="character" w:styleId="AklamaBavurusu">
    <w:name w:val="annotation reference"/>
    <w:basedOn w:val="VarsaylanParagrafYazTipi"/>
    <w:uiPriority w:val="99"/>
    <w:semiHidden/>
    <w:unhideWhenUsed/>
    <w:rsid w:val="00AC509E"/>
    <w:rPr>
      <w:sz w:val="16"/>
      <w:szCs w:val="16"/>
    </w:rPr>
  </w:style>
  <w:style w:type="paragraph" w:styleId="AklamaMetni">
    <w:name w:val="annotation text"/>
    <w:basedOn w:val="Normal"/>
    <w:link w:val="AklamaMetniChar"/>
    <w:uiPriority w:val="99"/>
    <w:semiHidden/>
    <w:unhideWhenUsed/>
    <w:rsid w:val="00AC50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509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AC509E"/>
    <w:rPr>
      <w:b/>
      <w:bCs/>
    </w:rPr>
  </w:style>
  <w:style w:type="character" w:customStyle="1" w:styleId="AklamaKonusuChar">
    <w:name w:val="Açıklama Konusu Char"/>
    <w:basedOn w:val="AklamaMetniChar"/>
    <w:link w:val="AklamaKonusu"/>
    <w:uiPriority w:val="99"/>
    <w:semiHidden/>
    <w:rsid w:val="00AC509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DD2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7463">
      <w:bodyDiv w:val="1"/>
      <w:marLeft w:val="0"/>
      <w:marRight w:val="0"/>
      <w:marTop w:val="0"/>
      <w:marBottom w:val="0"/>
      <w:divBdr>
        <w:top w:val="none" w:sz="0" w:space="0" w:color="auto"/>
        <w:left w:val="none" w:sz="0" w:space="0" w:color="auto"/>
        <w:bottom w:val="none" w:sz="0" w:space="0" w:color="auto"/>
        <w:right w:val="none" w:sz="0" w:space="0" w:color="auto"/>
      </w:divBdr>
    </w:div>
    <w:div w:id="1003557569">
      <w:bodyDiv w:val="1"/>
      <w:marLeft w:val="0"/>
      <w:marRight w:val="0"/>
      <w:marTop w:val="0"/>
      <w:marBottom w:val="0"/>
      <w:divBdr>
        <w:top w:val="none" w:sz="0" w:space="0" w:color="auto"/>
        <w:left w:val="none" w:sz="0" w:space="0" w:color="auto"/>
        <w:bottom w:val="none" w:sz="0" w:space="0" w:color="auto"/>
        <w:right w:val="none" w:sz="0" w:space="0" w:color="auto"/>
      </w:divBdr>
    </w:div>
    <w:div w:id="1056199375">
      <w:bodyDiv w:val="1"/>
      <w:marLeft w:val="0"/>
      <w:marRight w:val="0"/>
      <w:marTop w:val="0"/>
      <w:marBottom w:val="0"/>
      <w:divBdr>
        <w:top w:val="none" w:sz="0" w:space="0" w:color="auto"/>
        <w:left w:val="none" w:sz="0" w:space="0" w:color="auto"/>
        <w:bottom w:val="none" w:sz="0" w:space="0" w:color="auto"/>
        <w:right w:val="none" w:sz="0" w:space="0" w:color="auto"/>
      </w:divBdr>
    </w:div>
    <w:div w:id="1308893919">
      <w:bodyDiv w:val="1"/>
      <w:marLeft w:val="0"/>
      <w:marRight w:val="0"/>
      <w:marTop w:val="0"/>
      <w:marBottom w:val="0"/>
      <w:divBdr>
        <w:top w:val="none" w:sz="0" w:space="0" w:color="auto"/>
        <w:left w:val="none" w:sz="0" w:space="0" w:color="auto"/>
        <w:bottom w:val="none" w:sz="0" w:space="0" w:color="auto"/>
        <w:right w:val="none" w:sz="0" w:space="0" w:color="auto"/>
      </w:divBdr>
    </w:div>
    <w:div w:id="1374312158">
      <w:bodyDiv w:val="1"/>
      <w:marLeft w:val="0"/>
      <w:marRight w:val="0"/>
      <w:marTop w:val="0"/>
      <w:marBottom w:val="0"/>
      <w:divBdr>
        <w:top w:val="none" w:sz="0" w:space="0" w:color="auto"/>
        <w:left w:val="none" w:sz="0" w:space="0" w:color="auto"/>
        <w:bottom w:val="none" w:sz="0" w:space="0" w:color="auto"/>
        <w:right w:val="none" w:sz="0" w:space="0" w:color="auto"/>
      </w:divBdr>
      <w:divsChild>
        <w:div w:id="1182550283">
          <w:marLeft w:val="0"/>
          <w:marRight w:val="0"/>
          <w:marTop w:val="0"/>
          <w:marBottom w:val="0"/>
          <w:divBdr>
            <w:top w:val="none" w:sz="0" w:space="0" w:color="auto"/>
            <w:left w:val="none" w:sz="0" w:space="0" w:color="auto"/>
            <w:bottom w:val="single" w:sz="6" w:space="0" w:color="E5E5E5"/>
            <w:right w:val="none" w:sz="0" w:space="0" w:color="auto"/>
          </w:divBdr>
        </w:div>
      </w:divsChild>
    </w:div>
    <w:div w:id="1666744042">
      <w:bodyDiv w:val="1"/>
      <w:marLeft w:val="0"/>
      <w:marRight w:val="0"/>
      <w:marTop w:val="0"/>
      <w:marBottom w:val="0"/>
      <w:divBdr>
        <w:top w:val="none" w:sz="0" w:space="0" w:color="auto"/>
        <w:left w:val="none" w:sz="0" w:space="0" w:color="auto"/>
        <w:bottom w:val="none" w:sz="0" w:space="0" w:color="auto"/>
        <w:right w:val="none" w:sz="0" w:space="0" w:color="auto"/>
      </w:divBdr>
    </w:div>
    <w:div w:id="2134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rt.kekuc@exce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bra.kokali@excel.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berrin.haberveren</dc:creator>
  <cp:lastModifiedBy>Sadi Cilingir</cp:lastModifiedBy>
  <cp:revision>6</cp:revision>
  <dcterms:created xsi:type="dcterms:W3CDTF">2020-08-06T08:27:00Z</dcterms:created>
  <dcterms:modified xsi:type="dcterms:W3CDTF">2020-08-08T07:04:00Z</dcterms:modified>
</cp:coreProperties>
</file>