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F1E0" w14:textId="676E7DC3" w:rsidR="0088209C" w:rsidRPr="0088209C" w:rsidRDefault="0088209C" w:rsidP="0088209C">
      <w:pPr>
        <w:pStyle w:val="AralkYok"/>
        <w:rPr>
          <w:b/>
          <w:bCs/>
          <w:sz w:val="40"/>
          <w:szCs w:val="40"/>
          <w:lang w:eastAsia="tr-TR"/>
        </w:rPr>
      </w:pPr>
      <w:r w:rsidRPr="0088209C">
        <w:rPr>
          <w:b/>
          <w:bCs/>
          <w:sz w:val="40"/>
          <w:szCs w:val="40"/>
          <w:lang w:eastAsia="tr-TR"/>
        </w:rPr>
        <w:t>CineDerin Sinemaları, Ankara Bilkent Center’da Açılıyor</w:t>
      </w:r>
    </w:p>
    <w:p w14:paraId="4439CA50" w14:textId="77777777" w:rsidR="0088209C" w:rsidRDefault="0088209C" w:rsidP="0088209C">
      <w:pPr>
        <w:pStyle w:val="AralkYok"/>
        <w:rPr>
          <w:sz w:val="24"/>
          <w:szCs w:val="24"/>
          <w:lang w:eastAsia="tr-TR"/>
        </w:rPr>
      </w:pPr>
    </w:p>
    <w:p w14:paraId="0EB7F0AF" w14:textId="5A4586D7" w:rsidR="0088209C" w:rsidRPr="0088209C" w:rsidRDefault="0088209C" w:rsidP="0088209C">
      <w:pPr>
        <w:pStyle w:val="AralkYok"/>
        <w:rPr>
          <w:sz w:val="24"/>
          <w:szCs w:val="24"/>
          <w:lang w:eastAsia="tr-TR"/>
        </w:rPr>
      </w:pPr>
      <w:r w:rsidRPr="0088209C">
        <w:rPr>
          <w:sz w:val="24"/>
          <w:szCs w:val="24"/>
          <w:lang w:eastAsia="tr-TR"/>
        </w:rPr>
        <w:t>Pandemiden en çok etkilenen sektörlerden biri de sinema sektörü. İnsanların kalabalık ve kapalı alanlarda bulunması pandemi sürecini</w:t>
      </w:r>
      <w:r w:rsidR="00B95376">
        <w:rPr>
          <w:sz w:val="24"/>
          <w:szCs w:val="24"/>
          <w:lang w:eastAsia="tr-TR"/>
        </w:rPr>
        <w:t>n</w:t>
      </w:r>
      <w:r w:rsidRPr="0088209C">
        <w:rPr>
          <w:sz w:val="24"/>
          <w:szCs w:val="24"/>
          <w:lang w:eastAsia="tr-TR"/>
        </w:rPr>
        <w:t xml:space="preserve"> olumsuz etkilediği için sinema salonları kapanmıştı.</w:t>
      </w:r>
    </w:p>
    <w:p w14:paraId="05A4322C" w14:textId="77777777" w:rsidR="0088209C" w:rsidRPr="0088209C" w:rsidRDefault="0088209C" w:rsidP="0088209C">
      <w:pPr>
        <w:pStyle w:val="AralkYok"/>
        <w:rPr>
          <w:sz w:val="24"/>
          <w:szCs w:val="24"/>
          <w:lang w:eastAsia="tr-TR"/>
        </w:rPr>
      </w:pPr>
    </w:p>
    <w:p w14:paraId="419930E8" w14:textId="5365ED7B" w:rsidR="0088209C" w:rsidRPr="0088209C" w:rsidRDefault="0088209C" w:rsidP="0088209C">
      <w:pPr>
        <w:pStyle w:val="AralkYok"/>
        <w:rPr>
          <w:sz w:val="24"/>
          <w:szCs w:val="24"/>
          <w:lang w:eastAsia="tr-TR"/>
        </w:rPr>
      </w:pPr>
      <w:r w:rsidRPr="0088209C">
        <w:rPr>
          <w:sz w:val="24"/>
          <w:szCs w:val="24"/>
          <w:lang w:eastAsia="tr-TR"/>
        </w:rPr>
        <w:t>Artık gerekli tedbirler alındığı sürece sinema salonlarında filmler izlenebiliyor fakat olumsuz ekonomik etkileri h</w:t>
      </w:r>
      <w:r>
        <w:rPr>
          <w:sz w:val="24"/>
          <w:szCs w:val="24"/>
          <w:lang w:eastAsia="tr-TR"/>
        </w:rPr>
        <w:t>â</w:t>
      </w:r>
      <w:r w:rsidRPr="0088209C">
        <w:rPr>
          <w:sz w:val="24"/>
          <w:szCs w:val="24"/>
          <w:lang w:eastAsia="tr-TR"/>
        </w:rPr>
        <w:t>l</w:t>
      </w:r>
      <w:r>
        <w:rPr>
          <w:sz w:val="24"/>
          <w:szCs w:val="24"/>
          <w:lang w:eastAsia="tr-TR"/>
        </w:rPr>
        <w:t>â</w:t>
      </w:r>
      <w:r w:rsidRPr="0088209C">
        <w:rPr>
          <w:sz w:val="24"/>
          <w:szCs w:val="24"/>
          <w:lang w:eastAsia="tr-TR"/>
        </w:rPr>
        <w:t xml:space="preserve"> devam etmekte. Böyle bir dönemde sinema salonu işletmek büyük bir özveri gerektiriyor. Sinemaya olan inancını kaybetmeyip bu özveriyi gösteren sinemasever yatırımcıları görmek hepimiz için çok değerli.</w:t>
      </w:r>
    </w:p>
    <w:p w14:paraId="2CF60B20" w14:textId="77777777" w:rsidR="0088209C" w:rsidRPr="0088209C" w:rsidRDefault="0088209C" w:rsidP="0088209C">
      <w:pPr>
        <w:pStyle w:val="AralkYok"/>
        <w:rPr>
          <w:sz w:val="24"/>
          <w:szCs w:val="24"/>
          <w:lang w:eastAsia="tr-TR"/>
        </w:rPr>
      </w:pPr>
      <w:r w:rsidRPr="0088209C">
        <w:rPr>
          <w:sz w:val="24"/>
          <w:szCs w:val="24"/>
          <w:lang w:eastAsia="tr-TR"/>
        </w:rPr>
        <w:t> </w:t>
      </w:r>
    </w:p>
    <w:p w14:paraId="7615921B" w14:textId="446F2503" w:rsidR="0088209C" w:rsidRDefault="0088209C" w:rsidP="0088209C">
      <w:pPr>
        <w:pStyle w:val="AralkYok"/>
        <w:rPr>
          <w:sz w:val="24"/>
          <w:szCs w:val="24"/>
          <w:lang w:eastAsia="tr-TR"/>
        </w:rPr>
      </w:pPr>
      <w:r w:rsidRPr="0088209C">
        <w:rPr>
          <w:sz w:val="24"/>
          <w:szCs w:val="24"/>
          <w:lang w:eastAsia="tr-TR"/>
        </w:rPr>
        <w:t xml:space="preserve">Bu anlamda sektöre girmeye karar veren; kaliteyi, konforu ve kusursuz hizmeti sunmayı vadeden </w:t>
      </w:r>
      <w:r w:rsidRPr="00F84310">
        <w:rPr>
          <w:i/>
          <w:iCs/>
          <w:sz w:val="24"/>
          <w:szCs w:val="24"/>
          <w:lang w:eastAsia="tr-TR"/>
        </w:rPr>
        <w:t>CineDerin Sinemaları</w:t>
      </w:r>
      <w:r w:rsidRPr="0088209C">
        <w:rPr>
          <w:sz w:val="24"/>
          <w:szCs w:val="24"/>
          <w:lang w:eastAsia="tr-TR"/>
        </w:rPr>
        <w:t xml:space="preserve"> 26 Kasım’da </w:t>
      </w:r>
      <w:r w:rsidRPr="00F84310">
        <w:rPr>
          <w:i/>
          <w:iCs/>
          <w:sz w:val="24"/>
          <w:szCs w:val="24"/>
          <w:lang w:eastAsia="tr-TR"/>
        </w:rPr>
        <w:t>Ankara Bilkent Center’</w:t>
      </w:r>
      <w:r w:rsidRPr="0088209C">
        <w:rPr>
          <w:sz w:val="24"/>
          <w:szCs w:val="24"/>
          <w:lang w:eastAsia="tr-TR"/>
        </w:rPr>
        <w:t xml:space="preserve">da açılıyor. Şıklığın ve konforun yanı sıra hijyen ve Covid-19 tedbirleri kapsamında da sıkı çalışmış sinemanın içerisinde 5 büyük salon ve 1 VIP salonu bulunmakta. Güncel bir vizyon takvimine sahip olan </w:t>
      </w:r>
      <w:r w:rsidRPr="00F84310">
        <w:rPr>
          <w:i/>
          <w:iCs/>
          <w:sz w:val="24"/>
          <w:szCs w:val="24"/>
          <w:lang w:eastAsia="tr-TR"/>
        </w:rPr>
        <w:t>CineDerin’</w:t>
      </w:r>
      <w:r w:rsidRPr="0088209C">
        <w:rPr>
          <w:sz w:val="24"/>
          <w:szCs w:val="24"/>
          <w:lang w:eastAsia="tr-TR"/>
        </w:rPr>
        <w:t>in ayrıca Ankaralı sinemaseverlere pek çok sürprizi de olacak.</w:t>
      </w:r>
    </w:p>
    <w:p w14:paraId="6EF75983" w14:textId="2231DCF2" w:rsidR="00B95376" w:rsidRDefault="00B95376" w:rsidP="0088209C">
      <w:pPr>
        <w:pStyle w:val="AralkYok"/>
        <w:rPr>
          <w:sz w:val="24"/>
          <w:szCs w:val="24"/>
          <w:lang w:eastAsia="tr-TR"/>
        </w:rPr>
      </w:pPr>
    </w:p>
    <w:p w14:paraId="6DF5E82F" w14:textId="7F9034C6" w:rsidR="00B95376" w:rsidRPr="0088209C" w:rsidRDefault="00B95376" w:rsidP="0088209C">
      <w:pPr>
        <w:pStyle w:val="AralkYok"/>
        <w:rPr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 wp14:anchorId="57D2DABC" wp14:editId="010E0671">
            <wp:extent cx="3475930" cy="1997528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033" cy="200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E8002" w14:textId="77777777" w:rsidR="0088209C" w:rsidRPr="0088209C" w:rsidRDefault="0088209C" w:rsidP="0088209C">
      <w:pPr>
        <w:pStyle w:val="AralkYok"/>
        <w:rPr>
          <w:sz w:val="24"/>
          <w:szCs w:val="24"/>
        </w:rPr>
      </w:pPr>
    </w:p>
    <w:sectPr w:rsidR="0088209C" w:rsidRPr="00882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9C"/>
    <w:rsid w:val="003A1C3B"/>
    <w:rsid w:val="0088209C"/>
    <w:rsid w:val="009A0119"/>
    <w:rsid w:val="00B95376"/>
    <w:rsid w:val="00F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37A2"/>
  <w15:chartTrackingRefBased/>
  <w15:docId w15:val="{23A621E2-4E41-4D75-9117-22B0405A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2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2021-11-22T15:11:00Z</dcterms:created>
  <dcterms:modified xsi:type="dcterms:W3CDTF">2021-11-22T15:42:00Z</dcterms:modified>
</cp:coreProperties>
</file>