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82" w:rsidRPr="00D351D7" w:rsidRDefault="0065475C" w:rsidP="00225082">
      <w:pPr>
        <w:ind w:firstLine="708"/>
        <w:jc w:val="both"/>
        <w:rPr>
          <w:rFonts w:asciiTheme="majorHAnsi" w:hAnsiTheme="majorHAnsi"/>
        </w:rPr>
      </w:pPr>
      <w:r w:rsidRPr="0065475C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-746760</wp:posOffset>
            </wp:positionV>
            <wp:extent cx="1543050" cy="659130"/>
            <wp:effectExtent l="19050" t="0" r="0" b="0"/>
            <wp:wrapNone/>
            <wp:docPr id="7" name="Resim 7" descr="C:\Users\CERDESK\Downloads\ca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RDESK\Downloads\cav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1D7" w:rsidRPr="00C46BBD" w:rsidRDefault="00D351D7" w:rsidP="00C46BBD">
      <w:pPr>
        <w:jc w:val="center"/>
        <w:rPr>
          <w:rFonts w:asciiTheme="majorHAnsi" w:hAnsiTheme="majorHAnsi"/>
          <w:b/>
          <w:i/>
          <w:sz w:val="32"/>
          <w:szCs w:val="26"/>
        </w:rPr>
      </w:pPr>
      <w:r w:rsidRPr="00C46BBD">
        <w:rPr>
          <w:rFonts w:asciiTheme="majorHAnsi" w:hAnsiTheme="majorHAnsi"/>
          <w:b/>
          <w:i/>
          <w:sz w:val="32"/>
          <w:szCs w:val="26"/>
        </w:rPr>
        <w:t>CAVA Atölyelerinin II. Dönemi başlıyor!</w:t>
      </w:r>
    </w:p>
    <w:p w:rsidR="00D351D7" w:rsidRDefault="00D351D7" w:rsidP="00D351D7">
      <w:pPr>
        <w:jc w:val="both"/>
        <w:rPr>
          <w:rFonts w:asciiTheme="majorHAnsi" w:hAnsiTheme="majorHAnsi"/>
        </w:rPr>
      </w:pPr>
      <w:r w:rsidRPr="0065475C">
        <w:rPr>
          <w:rFonts w:asciiTheme="majorHAnsi" w:hAnsiTheme="majorHAnsi"/>
          <w:b/>
        </w:rPr>
        <w:t>CerModern ve Yapım-eki</w:t>
      </w:r>
      <w:r w:rsidRPr="00D351D7">
        <w:rPr>
          <w:rFonts w:asciiTheme="majorHAnsi" w:hAnsiTheme="majorHAnsi"/>
        </w:rPr>
        <w:t xml:space="preserve"> </w:t>
      </w:r>
      <w:proofErr w:type="spellStart"/>
      <w:r w:rsidRPr="00D351D7">
        <w:rPr>
          <w:rFonts w:asciiTheme="majorHAnsi" w:hAnsiTheme="majorHAnsi"/>
        </w:rPr>
        <w:t>işbirlikteliğiyle</w:t>
      </w:r>
      <w:proofErr w:type="spellEnd"/>
      <w:r w:rsidRPr="00D351D7">
        <w:rPr>
          <w:rFonts w:asciiTheme="majorHAnsi" w:hAnsiTheme="majorHAnsi"/>
        </w:rPr>
        <w:t xml:space="preserve"> bir sanat inisiyatifi olarak temellenen CAVA (</w:t>
      </w:r>
      <w:proofErr w:type="spellStart"/>
      <w:r w:rsidRPr="0065475C">
        <w:rPr>
          <w:rFonts w:asciiTheme="majorHAnsi" w:hAnsiTheme="majorHAnsi"/>
          <w:b/>
        </w:rPr>
        <w:t>Cinema</w:t>
      </w:r>
      <w:proofErr w:type="spellEnd"/>
      <w:r w:rsidRPr="0065475C">
        <w:rPr>
          <w:rFonts w:asciiTheme="majorHAnsi" w:hAnsiTheme="majorHAnsi"/>
          <w:b/>
        </w:rPr>
        <w:t xml:space="preserve"> </w:t>
      </w:r>
      <w:proofErr w:type="spellStart"/>
      <w:r w:rsidRPr="0065475C">
        <w:rPr>
          <w:rFonts w:asciiTheme="majorHAnsi" w:hAnsiTheme="majorHAnsi"/>
          <w:b/>
        </w:rPr>
        <w:t>and</w:t>
      </w:r>
      <w:proofErr w:type="spellEnd"/>
      <w:r w:rsidRPr="0065475C">
        <w:rPr>
          <w:rFonts w:asciiTheme="majorHAnsi" w:hAnsiTheme="majorHAnsi"/>
          <w:b/>
        </w:rPr>
        <w:t xml:space="preserve"> </w:t>
      </w:r>
      <w:proofErr w:type="spellStart"/>
      <w:r w:rsidRPr="0065475C">
        <w:rPr>
          <w:rFonts w:asciiTheme="majorHAnsi" w:hAnsiTheme="majorHAnsi"/>
          <w:b/>
        </w:rPr>
        <w:t>Audio</w:t>
      </w:r>
      <w:proofErr w:type="spellEnd"/>
      <w:r w:rsidRPr="0065475C">
        <w:rPr>
          <w:rFonts w:asciiTheme="majorHAnsi" w:hAnsiTheme="majorHAnsi"/>
          <w:b/>
        </w:rPr>
        <w:t xml:space="preserve"> </w:t>
      </w:r>
      <w:proofErr w:type="spellStart"/>
      <w:r w:rsidRPr="0065475C">
        <w:rPr>
          <w:rFonts w:asciiTheme="majorHAnsi" w:hAnsiTheme="majorHAnsi"/>
          <w:b/>
        </w:rPr>
        <w:t>Visual</w:t>
      </w:r>
      <w:proofErr w:type="spellEnd"/>
      <w:r w:rsidRPr="0065475C">
        <w:rPr>
          <w:rFonts w:asciiTheme="majorHAnsi" w:hAnsiTheme="majorHAnsi"/>
          <w:b/>
        </w:rPr>
        <w:t xml:space="preserve"> </w:t>
      </w:r>
      <w:proofErr w:type="spellStart"/>
      <w:r w:rsidRPr="0065475C">
        <w:rPr>
          <w:rFonts w:asciiTheme="majorHAnsi" w:hAnsiTheme="majorHAnsi"/>
          <w:b/>
        </w:rPr>
        <w:t>Arts</w:t>
      </w:r>
      <w:proofErr w:type="spellEnd"/>
      <w:r w:rsidRPr="00D351D7">
        <w:rPr>
          <w:rFonts w:asciiTheme="majorHAnsi" w:hAnsiTheme="majorHAnsi"/>
        </w:rPr>
        <w:t>), 13 Ekim 2012'de başladığı ilk dönemini geride bıraktı. "</w:t>
      </w:r>
      <w:r w:rsidRPr="0065475C">
        <w:rPr>
          <w:rFonts w:asciiTheme="majorHAnsi" w:hAnsiTheme="majorHAnsi"/>
          <w:b/>
        </w:rPr>
        <w:t>Bir Film Yaratmak</w:t>
      </w:r>
      <w:r w:rsidRPr="00D351D7">
        <w:rPr>
          <w:rFonts w:asciiTheme="majorHAnsi" w:hAnsiTheme="majorHAnsi"/>
        </w:rPr>
        <w:t>", "</w:t>
      </w:r>
      <w:r w:rsidRPr="0065475C">
        <w:rPr>
          <w:rFonts w:asciiTheme="majorHAnsi" w:hAnsiTheme="majorHAnsi"/>
          <w:b/>
        </w:rPr>
        <w:t>Düşten Kâğıda</w:t>
      </w:r>
      <w:r w:rsidRPr="00D351D7">
        <w:rPr>
          <w:rFonts w:asciiTheme="majorHAnsi" w:hAnsiTheme="majorHAnsi"/>
        </w:rPr>
        <w:t>", "</w:t>
      </w:r>
      <w:r w:rsidRPr="0065475C">
        <w:rPr>
          <w:rFonts w:asciiTheme="majorHAnsi" w:hAnsiTheme="majorHAnsi"/>
          <w:b/>
        </w:rPr>
        <w:t>Kameraya Oynamak"</w:t>
      </w:r>
      <w:r w:rsidRPr="00D351D7">
        <w:rPr>
          <w:rFonts w:asciiTheme="majorHAnsi" w:hAnsiTheme="majorHAnsi"/>
        </w:rPr>
        <w:t xml:space="preserve"> ve "</w:t>
      </w:r>
      <w:r w:rsidRPr="0065475C">
        <w:rPr>
          <w:rFonts w:asciiTheme="majorHAnsi" w:hAnsiTheme="majorHAnsi"/>
          <w:b/>
        </w:rPr>
        <w:t>Sinema Okuryazarlığı</w:t>
      </w:r>
      <w:r w:rsidRPr="00D351D7">
        <w:rPr>
          <w:rFonts w:asciiTheme="majorHAnsi" w:hAnsiTheme="majorHAnsi"/>
        </w:rPr>
        <w:t xml:space="preserve">" temel düzey atölyeleri ile </w:t>
      </w:r>
      <w:r w:rsidRPr="0065475C">
        <w:rPr>
          <w:rFonts w:asciiTheme="majorHAnsi" w:hAnsiTheme="majorHAnsi"/>
          <w:b/>
        </w:rPr>
        <w:t>80 katılımcıya</w:t>
      </w:r>
      <w:r w:rsidRPr="00D351D7">
        <w:rPr>
          <w:rFonts w:asciiTheme="majorHAnsi" w:hAnsiTheme="majorHAnsi"/>
        </w:rPr>
        <w:t xml:space="preserve"> modern bir öğrenim ve üretim alanı sundu. Deneysel bir metodolojiyle hazırladığı </w:t>
      </w:r>
      <w:r w:rsidRPr="0065475C">
        <w:rPr>
          <w:rFonts w:asciiTheme="majorHAnsi" w:hAnsiTheme="majorHAnsi"/>
          <w:b/>
        </w:rPr>
        <w:t>sertifika programıyla</w:t>
      </w:r>
      <w:r w:rsidRPr="00D351D7">
        <w:rPr>
          <w:rFonts w:asciiTheme="majorHAnsi" w:hAnsiTheme="majorHAnsi"/>
        </w:rPr>
        <w:t xml:space="preserve"> yaratıcı fikirleri sanatsal disiplinle buluşturan CAVA atölyeleri, </w:t>
      </w:r>
      <w:r w:rsidRPr="0065475C">
        <w:rPr>
          <w:rFonts w:asciiTheme="majorHAnsi" w:hAnsiTheme="majorHAnsi"/>
          <w:b/>
        </w:rPr>
        <w:t>Türkiye Sineması'ndan</w:t>
      </w:r>
      <w:r w:rsidRPr="00D351D7">
        <w:rPr>
          <w:rFonts w:asciiTheme="majorHAnsi" w:hAnsiTheme="majorHAnsi"/>
        </w:rPr>
        <w:t xml:space="preserve"> birçok usta ismin sunumlarıyla gelişti.</w:t>
      </w:r>
    </w:p>
    <w:p w:rsidR="00D351D7" w:rsidRPr="000E76E1" w:rsidRDefault="00D351D7" w:rsidP="00D351D7">
      <w:pPr>
        <w:jc w:val="both"/>
        <w:rPr>
          <w:rFonts w:asciiTheme="majorHAnsi" w:hAnsiTheme="majorHAnsi"/>
          <w:b/>
          <w:sz w:val="24"/>
        </w:rPr>
      </w:pPr>
      <w:r w:rsidRPr="000E76E1">
        <w:rPr>
          <w:rFonts w:asciiTheme="majorHAnsi" w:hAnsiTheme="majorHAnsi"/>
          <w:b/>
        </w:rPr>
        <w:t xml:space="preserve">Temel düzeyin yanı sıra ileri düzey atölyelerini </w:t>
      </w:r>
      <w:r w:rsidR="000E76E1">
        <w:rPr>
          <w:rFonts w:asciiTheme="majorHAnsi" w:hAnsiTheme="majorHAnsi"/>
          <w:b/>
        </w:rPr>
        <w:t xml:space="preserve">de </w:t>
      </w:r>
      <w:r w:rsidRPr="000E76E1">
        <w:rPr>
          <w:rFonts w:asciiTheme="majorHAnsi" w:hAnsiTheme="majorHAnsi"/>
          <w:b/>
        </w:rPr>
        <w:t>başlatan CAVA,  9</w:t>
      </w:r>
      <w:r w:rsidR="00595DEC">
        <w:rPr>
          <w:rFonts w:asciiTheme="majorHAnsi" w:hAnsiTheme="majorHAnsi"/>
          <w:b/>
        </w:rPr>
        <w:t xml:space="preserve"> ayrı</w:t>
      </w:r>
      <w:r w:rsidRPr="000E76E1">
        <w:rPr>
          <w:rFonts w:asciiTheme="majorHAnsi" w:hAnsiTheme="majorHAnsi"/>
          <w:b/>
        </w:rPr>
        <w:t xml:space="preserve"> </w:t>
      </w:r>
      <w:r w:rsidR="00502CBA" w:rsidRPr="000E76E1">
        <w:rPr>
          <w:rFonts w:asciiTheme="majorHAnsi" w:hAnsiTheme="majorHAnsi"/>
          <w:b/>
        </w:rPr>
        <w:t>atölye ile yoluna devam ediyor</w:t>
      </w:r>
      <w:r w:rsidR="000E76E1" w:rsidRPr="000E76E1">
        <w:rPr>
          <w:rFonts w:asciiTheme="majorHAnsi" w:hAnsiTheme="majorHAnsi"/>
          <w:b/>
        </w:rPr>
        <w:t xml:space="preserve">. </w:t>
      </w:r>
      <w:r w:rsidRPr="00D351D7">
        <w:rPr>
          <w:rFonts w:asciiTheme="majorHAnsi" w:hAnsiTheme="majorHAnsi"/>
        </w:rPr>
        <w:t xml:space="preserve">İlk dönemini başarıyla tamamlayan CAVA Enstitü, ikinci döneminde de geleneksel olmak yerine </w:t>
      </w:r>
      <w:r w:rsidRPr="0065475C">
        <w:rPr>
          <w:rFonts w:asciiTheme="majorHAnsi" w:hAnsiTheme="majorHAnsi"/>
          <w:b/>
        </w:rPr>
        <w:t>yenilikçi</w:t>
      </w:r>
      <w:r w:rsidRPr="00D351D7">
        <w:rPr>
          <w:rFonts w:asciiTheme="majorHAnsi" w:hAnsiTheme="majorHAnsi"/>
        </w:rPr>
        <w:t xml:space="preserve"> bir eğitim anlayışını benimseyen </w:t>
      </w:r>
      <w:r w:rsidRPr="0065475C">
        <w:rPr>
          <w:rFonts w:asciiTheme="majorHAnsi" w:hAnsiTheme="majorHAnsi"/>
          <w:b/>
        </w:rPr>
        <w:t>temel ve ileri düzey atölyeleri</w:t>
      </w:r>
      <w:r w:rsidRPr="00D351D7">
        <w:rPr>
          <w:rFonts w:asciiTheme="majorHAnsi" w:hAnsiTheme="majorHAnsi"/>
        </w:rPr>
        <w:t xml:space="preserve"> faaliyete geçiriyor. Yaratıcı eğitim metotları aracılığıyla katılımcılarına etkileşimli bir zemin sunan CAVA, sinemanın teorik temellerini kurduğu disiplinler arası bağ ile bütünleştiriyor.</w:t>
      </w:r>
    </w:p>
    <w:p w:rsidR="0065475C" w:rsidRDefault="00D351D7" w:rsidP="00973918">
      <w:pPr>
        <w:jc w:val="both"/>
        <w:rPr>
          <w:rFonts w:asciiTheme="majorHAnsi" w:hAnsiTheme="majorHAnsi"/>
        </w:rPr>
      </w:pPr>
      <w:r w:rsidRPr="00D351D7">
        <w:rPr>
          <w:rFonts w:asciiTheme="majorHAnsi" w:hAnsiTheme="majorHAnsi"/>
        </w:rPr>
        <w:t>Ye</w:t>
      </w:r>
      <w:r w:rsidR="0065475C">
        <w:rPr>
          <w:rFonts w:asciiTheme="majorHAnsi" w:hAnsiTheme="majorHAnsi"/>
        </w:rPr>
        <w:t>ni sinema alanındaki çalışmalarını</w:t>
      </w:r>
      <w:r w:rsidRPr="00D351D7">
        <w:rPr>
          <w:rFonts w:asciiTheme="majorHAnsi" w:hAnsiTheme="majorHAnsi"/>
        </w:rPr>
        <w:t xml:space="preserve"> derinleştiren CAVA, </w:t>
      </w:r>
      <w:r w:rsidR="00E45EBA">
        <w:rPr>
          <w:rFonts w:asciiTheme="majorHAnsi" w:hAnsiTheme="majorHAnsi"/>
        </w:rPr>
        <w:t>t</w:t>
      </w:r>
      <w:r w:rsidRPr="00D351D7">
        <w:rPr>
          <w:rFonts w:asciiTheme="majorHAnsi" w:hAnsiTheme="majorHAnsi"/>
        </w:rPr>
        <w:t xml:space="preserve">ekrar açacağı temel düzey 4 farklı modülün yanı sıra, ileri düzey 5 farklı </w:t>
      </w:r>
      <w:proofErr w:type="gramStart"/>
      <w:r w:rsidRPr="00D351D7">
        <w:rPr>
          <w:rFonts w:asciiTheme="majorHAnsi" w:hAnsiTheme="majorHAnsi"/>
        </w:rPr>
        <w:t>modül</w:t>
      </w:r>
      <w:proofErr w:type="gramEnd"/>
      <w:r w:rsidRPr="00D351D7">
        <w:rPr>
          <w:rFonts w:asciiTheme="majorHAnsi" w:hAnsiTheme="majorHAnsi"/>
        </w:rPr>
        <w:t xml:space="preserve"> daha açıyor. </w:t>
      </w:r>
      <w:r w:rsidR="00C46BBD">
        <w:rPr>
          <w:rFonts w:asciiTheme="majorHAnsi" w:hAnsiTheme="majorHAnsi"/>
        </w:rPr>
        <w:t xml:space="preserve">Tufan </w:t>
      </w:r>
      <w:proofErr w:type="spellStart"/>
      <w:r w:rsidR="00C46BBD">
        <w:rPr>
          <w:rFonts w:asciiTheme="majorHAnsi" w:hAnsiTheme="majorHAnsi"/>
        </w:rPr>
        <w:t>Taştan’ın</w:t>
      </w:r>
      <w:proofErr w:type="spellEnd"/>
      <w:r w:rsidR="00C46BBD">
        <w:rPr>
          <w:rFonts w:asciiTheme="majorHAnsi" w:hAnsiTheme="majorHAnsi"/>
        </w:rPr>
        <w:t xml:space="preserve"> yürütücülüğünde </w:t>
      </w:r>
      <w:r w:rsidRPr="00D351D7">
        <w:rPr>
          <w:rFonts w:asciiTheme="majorHAnsi" w:hAnsiTheme="majorHAnsi"/>
          <w:b/>
        </w:rPr>
        <w:t>"Gerilla Film Yapımı",</w:t>
      </w:r>
      <w:r w:rsidRPr="00D351D7">
        <w:rPr>
          <w:rFonts w:asciiTheme="majorHAnsi" w:hAnsiTheme="majorHAnsi"/>
        </w:rPr>
        <w:t xml:space="preserve"> </w:t>
      </w:r>
      <w:r w:rsidR="00C46BBD">
        <w:rPr>
          <w:rFonts w:asciiTheme="majorHAnsi" w:hAnsiTheme="majorHAnsi"/>
        </w:rPr>
        <w:t xml:space="preserve">Thomas </w:t>
      </w:r>
      <w:proofErr w:type="spellStart"/>
      <w:r w:rsidR="00C46BBD">
        <w:rPr>
          <w:rFonts w:asciiTheme="majorHAnsi" w:hAnsiTheme="majorHAnsi"/>
        </w:rPr>
        <w:t>Balkhenol’un</w:t>
      </w:r>
      <w:proofErr w:type="spellEnd"/>
      <w:r w:rsidR="00C46BBD">
        <w:rPr>
          <w:rFonts w:asciiTheme="majorHAnsi" w:hAnsiTheme="majorHAnsi"/>
        </w:rPr>
        <w:t xml:space="preserve"> yürütücülüğünde</w:t>
      </w:r>
      <w:r w:rsidR="000E76E1">
        <w:rPr>
          <w:rFonts w:asciiTheme="majorHAnsi" w:hAnsiTheme="majorHAnsi"/>
        </w:rPr>
        <w:t xml:space="preserve"> </w:t>
      </w:r>
      <w:r w:rsidRPr="00D351D7">
        <w:rPr>
          <w:rFonts w:asciiTheme="majorHAnsi" w:hAnsiTheme="majorHAnsi"/>
          <w:b/>
        </w:rPr>
        <w:t>"Kurgunun Ütopyası"</w:t>
      </w:r>
      <w:r w:rsidRPr="00D351D7">
        <w:rPr>
          <w:rFonts w:asciiTheme="majorHAnsi" w:hAnsiTheme="majorHAnsi"/>
        </w:rPr>
        <w:t xml:space="preserve">, </w:t>
      </w:r>
      <w:r w:rsidR="00C46BBD">
        <w:rPr>
          <w:rFonts w:asciiTheme="majorHAnsi" w:hAnsiTheme="majorHAnsi"/>
        </w:rPr>
        <w:t xml:space="preserve">Gürsel </w:t>
      </w:r>
      <w:proofErr w:type="spellStart"/>
      <w:r w:rsidR="00C46BBD">
        <w:rPr>
          <w:rFonts w:asciiTheme="majorHAnsi" w:hAnsiTheme="majorHAnsi"/>
        </w:rPr>
        <w:t>Korat’ın</w:t>
      </w:r>
      <w:proofErr w:type="spellEnd"/>
      <w:r w:rsidR="00C46BBD">
        <w:rPr>
          <w:rFonts w:asciiTheme="majorHAnsi" w:hAnsiTheme="majorHAnsi"/>
        </w:rPr>
        <w:t xml:space="preserve"> yürütücülüğünde </w:t>
      </w:r>
      <w:r w:rsidRPr="00D351D7">
        <w:rPr>
          <w:rFonts w:asciiTheme="majorHAnsi" w:hAnsiTheme="majorHAnsi"/>
          <w:b/>
        </w:rPr>
        <w:t>"Kâğıttan Kameraya",</w:t>
      </w:r>
      <w:r w:rsidRPr="00D351D7">
        <w:rPr>
          <w:rFonts w:asciiTheme="majorHAnsi" w:hAnsiTheme="majorHAnsi"/>
        </w:rPr>
        <w:t xml:space="preserve"> </w:t>
      </w:r>
      <w:r w:rsidR="00C46BBD">
        <w:rPr>
          <w:rFonts w:asciiTheme="majorHAnsi" w:hAnsiTheme="majorHAnsi"/>
        </w:rPr>
        <w:t xml:space="preserve">Ahmet Mümtaz Taylan’ın yürütücülüğünde </w:t>
      </w:r>
      <w:r w:rsidRPr="00D351D7">
        <w:rPr>
          <w:rFonts w:asciiTheme="majorHAnsi" w:hAnsiTheme="majorHAnsi"/>
          <w:b/>
        </w:rPr>
        <w:t>"Oyunculuk Stüdyosu"</w:t>
      </w:r>
      <w:r w:rsidRPr="00D351D7">
        <w:rPr>
          <w:rFonts w:asciiTheme="majorHAnsi" w:hAnsiTheme="majorHAnsi"/>
        </w:rPr>
        <w:t xml:space="preserve"> ve </w:t>
      </w:r>
      <w:r w:rsidR="000E76E1">
        <w:rPr>
          <w:rFonts w:asciiTheme="majorHAnsi" w:hAnsiTheme="majorHAnsi"/>
        </w:rPr>
        <w:t xml:space="preserve">eleştirmenlerin yürütücülüğündeki </w:t>
      </w:r>
      <w:r w:rsidRPr="00D351D7">
        <w:rPr>
          <w:rFonts w:asciiTheme="majorHAnsi" w:hAnsiTheme="majorHAnsi"/>
        </w:rPr>
        <w:t>"</w:t>
      </w:r>
      <w:r w:rsidRPr="00D351D7">
        <w:rPr>
          <w:rFonts w:asciiTheme="majorHAnsi" w:hAnsiTheme="majorHAnsi"/>
          <w:b/>
        </w:rPr>
        <w:t>Mazi Kalbimde Bir Yaradır</w:t>
      </w:r>
      <w:r w:rsidRPr="00D351D7">
        <w:rPr>
          <w:rFonts w:asciiTheme="majorHAnsi" w:hAnsiTheme="majorHAnsi"/>
        </w:rPr>
        <w:t xml:space="preserve">" atölyeleri ile ikinci döneminde yeni sinema ve </w:t>
      </w:r>
      <w:proofErr w:type="spellStart"/>
      <w:r w:rsidRPr="00D351D7">
        <w:rPr>
          <w:rFonts w:asciiTheme="majorHAnsi" w:hAnsiTheme="majorHAnsi"/>
        </w:rPr>
        <w:t>audiovizüel</w:t>
      </w:r>
      <w:proofErr w:type="spellEnd"/>
      <w:r w:rsidRPr="00D351D7">
        <w:rPr>
          <w:rFonts w:asciiTheme="majorHAnsi" w:hAnsiTheme="majorHAnsi"/>
        </w:rPr>
        <w:t xml:space="preserve"> sanatlar alanındaki kurumsallaşmasını güçlendiriyor. </w:t>
      </w:r>
      <w:r w:rsidRPr="0065475C">
        <w:rPr>
          <w:rFonts w:asciiTheme="majorHAnsi" w:hAnsiTheme="majorHAnsi"/>
          <w:b/>
        </w:rPr>
        <w:t>12 Ocak'ta II. Dönemine</w:t>
      </w:r>
      <w:r w:rsidRPr="00D351D7">
        <w:rPr>
          <w:rFonts w:asciiTheme="majorHAnsi" w:hAnsiTheme="majorHAnsi"/>
        </w:rPr>
        <w:t xml:space="preserve"> başlayacak olan </w:t>
      </w:r>
      <w:proofErr w:type="spellStart"/>
      <w:r w:rsidRPr="00D351D7">
        <w:rPr>
          <w:rFonts w:asciiTheme="majorHAnsi" w:hAnsiTheme="majorHAnsi"/>
        </w:rPr>
        <w:t>CAVA'nın</w:t>
      </w:r>
      <w:proofErr w:type="spellEnd"/>
      <w:r w:rsidRPr="00D351D7">
        <w:rPr>
          <w:rFonts w:asciiTheme="majorHAnsi" w:hAnsiTheme="majorHAnsi"/>
        </w:rPr>
        <w:t xml:space="preserve">, </w:t>
      </w:r>
      <w:r w:rsidRPr="0065475C">
        <w:rPr>
          <w:rFonts w:asciiTheme="majorHAnsi" w:hAnsiTheme="majorHAnsi"/>
          <w:b/>
        </w:rPr>
        <w:t>temel düzey</w:t>
      </w:r>
      <w:r w:rsidRPr="00D351D7">
        <w:rPr>
          <w:rFonts w:asciiTheme="majorHAnsi" w:hAnsiTheme="majorHAnsi"/>
        </w:rPr>
        <w:t xml:space="preserve"> atölyeleri </w:t>
      </w:r>
      <w:r w:rsidRPr="0065475C">
        <w:rPr>
          <w:rFonts w:asciiTheme="majorHAnsi" w:hAnsiTheme="majorHAnsi"/>
          <w:b/>
        </w:rPr>
        <w:t>ön koşulsuz</w:t>
      </w:r>
      <w:r w:rsidRPr="00D351D7">
        <w:rPr>
          <w:rFonts w:asciiTheme="majorHAnsi" w:hAnsiTheme="majorHAnsi"/>
        </w:rPr>
        <w:t xml:space="preserve"> herkese açıkken, </w:t>
      </w:r>
      <w:r w:rsidRPr="0065475C">
        <w:rPr>
          <w:rFonts w:asciiTheme="majorHAnsi" w:hAnsiTheme="majorHAnsi"/>
          <w:b/>
        </w:rPr>
        <w:t>ileri düzey</w:t>
      </w:r>
      <w:r w:rsidRPr="00D351D7">
        <w:rPr>
          <w:rFonts w:asciiTheme="majorHAnsi" w:hAnsiTheme="majorHAnsi"/>
        </w:rPr>
        <w:t xml:space="preserve"> atölyelerinde ise temel düzeyi almış olmak ya da </w:t>
      </w:r>
      <w:r w:rsidRPr="0065475C">
        <w:rPr>
          <w:rFonts w:asciiTheme="majorHAnsi" w:hAnsiTheme="majorHAnsi"/>
          <w:b/>
        </w:rPr>
        <w:t>belli bir bilgi, birikim ve donanıma</w:t>
      </w:r>
      <w:r w:rsidR="00F503E5">
        <w:rPr>
          <w:rFonts w:asciiTheme="majorHAnsi" w:hAnsiTheme="majorHAnsi"/>
        </w:rPr>
        <w:t xml:space="preserve"> sahip olmak </w:t>
      </w:r>
      <w:r w:rsidR="00975D98">
        <w:rPr>
          <w:rFonts w:asciiTheme="majorHAnsi" w:hAnsiTheme="majorHAnsi"/>
        </w:rPr>
        <w:t>gerekmektedir. </w:t>
      </w:r>
    </w:p>
    <w:p w:rsidR="00E45EBA" w:rsidRDefault="00E45EBA" w:rsidP="00E45EBA">
      <w:pPr>
        <w:ind w:left="1416" w:firstLine="708"/>
        <w:rPr>
          <w:rFonts w:asciiTheme="majorHAnsi" w:hAnsiTheme="majorHAnsi"/>
          <w:b/>
          <w:i/>
          <w:sz w:val="28"/>
        </w:rPr>
      </w:pPr>
      <w:r w:rsidRPr="00C46BBD">
        <w:rPr>
          <w:rFonts w:asciiTheme="majorHAnsi" w:hAnsiTheme="majorHAnsi"/>
          <w:b/>
          <w:i/>
          <w:sz w:val="28"/>
        </w:rPr>
        <w:t xml:space="preserve">Türkiye Sineması’nın Usta İsimleri </w:t>
      </w:r>
      <w:bookmarkStart w:id="0" w:name="_GoBack"/>
      <w:bookmarkEnd w:id="0"/>
      <w:proofErr w:type="spellStart"/>
      <w:r w:rsidRPr="00C46BBD">
        <w:rPr>
          <w:rFonts w:asciiTheme="majorHAnsi" w:hAnsiTheme="majorHAnsi"/>
          <w:b/>
          <w:i/>
          <w:sz w:val="28"/>
        </w:rPr>
        <w:t>CAVA’da</w:t>
      </w:r>
      <w:proofErr w:type="spellEnd"/>
      <w:r w:rsidRPr="00C46BBD">
        <w:rPr>
          <w:rFonts w:asciiTheme="majorHAnsi" w:hAnsiTheme="majorHAnsi"/>
          <w:b/>
          <w:i/>
          <w:sz w:val="28"/>
        </w:rPr>
        <w:t>!</w:t>
      </w:r>
    </w:p>
    <w:p w:rsidR="000E76E1" w:rsidRPr="00E45EBA" w:rsidRDefault="00E45EBA" w:rsidP="00E45EBA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>CAVA, i</w:t>
      </w:r>
      <w:r w:rsidRPr="00D351D7">
        <w:rPr>
          <w:rFonts w:asciiTheme="majorHAnsi" w:hAnsiTheme="majorHAnsi"/>
        </w:rPr>
        <w:t xml:space="preserve">kinci döneminde Türkiye Sineması'nın birçok usta ismini daha danışman ve öğretim kadrosuna </w:t>
      </w:r>
      <w:proofErr w:type="gramStart"/>
      <w:r w:rsidRPr="00D351D7">
        <w:rPr>
          <w:rFonts w:asciiTheme="majorHAnsi" w:hAnsiTheme="majorHAnsi"/>
        </w:rPr>
        <w:t>dahil</w:t>
      </w:r>
      <w:proofErr w:type="gramEnd"/>
      <w:r w:rsidRPr="00D351D7">
        <w:rPr>
          <w:rFonts w:asciiTheme="majorHAnsi" w:hAnsiTheme="majorHAnsi"/>
        </w:rPr>
        <w:t xml:space="preserve"> etti.</w:t>
      </w:r>
      <w:r>
        <w:rPr>
          <w:rFonts w:asciiTheme="majorHAnsi" w:hAnsiTheme="majorHAnsi"/>
          <w:sz w:val="28"/>
        </w:rPr>
        <w:t xml:space="preserve"> </w:t>
      </w:r>
      <w:proofErr w:type="gramStart"/>
      <w:r w:rsidR="000E76E1">
        <w:rPr>
          <w:rFonts w:asciiTheme="majorHAnsi" w:hAnsiTheme="majorHAnsi"/>
        </w:rPr>
        <w:t xml:space="preserve">Program Yönetmenliğini Tufan </w:t>
      </w:r>
      <w:proofErr w:type="spellStart"/>
      <w:r w:rsidR="000E76E1">
        <w:rPr>
          <w:rFonts w:asciiTheme="majorHAnsi" w:hAnsiTheme="majorHAnsi"/>
        </w:rPr>
        <w:t>Taştan’ın</w:t>
      </w:r>
      <w:proofErr w:type="spellEnd"/>
      <w:r w:rsidR="000E76E1">
        <w:rPr>
          <w:rFonts w:asciiTheme="majorHAnsi" w:hAnsiTheme="majorHAnsi"/>
        </w:rPr>
        <w:t xml:space="preserve"> gerçekleştirdiği </w:t>
      </w:r>
      <w:proofErr w:type="spellStart"/>
      <w:r w:rsidR="005250B0" w:rsidRPr="000E76E1">
        <w:rPr>
          <w:rFonts w:asciiTheme="majorHAnsi" w:hAnsiTheme="majorHAnsi"/>
        </w:rPr>
        <w:t>CAVA</w:t>
      </w:r>
      <w:r w:rsidR="000E76E1">
        <w:rPr>
          <w:rFonts w:asciiTheme="majorHAnsi" w:hAnsiTheme="majorHAnsi"/>
        </w:rPr>
        <w:t>’nın</w:t>
      </w:r>
      <w:proofErr w:type="spellEnd"/>
      <w:r w:rsidR="000E76E1">
        <w:rPr>
          <w:rFonts w:asciiTheme="majorHAnsi" w:hAnsiTheme="majorHAnsi"/>
        </w:rPr>
        <w:t xml:space="preserve"> II. Dönem</w:t>
      </w:r>
      <w:r w:rsidR="005250B0" w:rsidRPr="000E76E1">
        <w:rPr>
          <w:rFonts w:asciiTheme="majorHAnsi" w:hAnsiTheme="majorHAnsi"/>
        </w:rPr>
        <w:t xml:space="preserve"> Öğretim&amp;Danışman Kadrosu</w:t>
      </w:r>
      <w:r w:rsidR="000E76E1">
        <w:rPr>
          <w:rFonts w:asciiTheme="majorHAnsi" w:hAnsiTheme="majorHAnsi"/>
        </w:rPr>
        <w:t>nda,</w:t>
      </w:r>
      <w:r w:rsidR="00975D98">
        <w:rPr>
          <w:rFonts w:asciiTheme="majorHAnsi" w:hAnsiTheme="majorHAnsi"/>
          <w:i/>
        </w:rPr>
        <w:t xml:space="preserve"> </w:t>
      </w:r>
      <w:r w:rsidR="000E76E1" w:rsidRPr="00973918">
        <w:rPr>
          <w:rFonts w:ascii="Cambria" w:eastAsia="MS Mincho" w:hAnsi="Cambria"/>
          <w:b/>
          <w:noProof/>
          <w:szCs w:val="24"/>
        </w:rPr>
        <w:t>Altyazı Ekibi</w:t>
      </w:r>
      <w:r w:rsidR="000E76E1" w:rsidRPr="00973918">
        <w:rPr>
          <w:rFonts w:ascii="Cambria" w:eastAsia="MS Mincho" w:hAnsi="Cambria"/>
          <w:noProof/>
          <w:szCs w:val="24"/>
        </w:rPr>
        <w:t xml:space="preserve">, Ahmet Gürata, </w:t>
      </w:r>
      <w:r w:rsidR="000E76E1" w:rsidRPr="00973918">
        <w:rPr>
          <w:rFonts w:ascii="Cambria" w:eastAsia="MS Mincho" w:hAnsi="Cambria"/>
          <w:b/>
          <w:noProof/>
          <w:szCs w:val="24"/>
        </w:rPr>
        <w:t>Ahmet Mümtaz Taylan</w:t>
      </w:r>
      <w:r w:rsidR="000E76E1" w:rsidRPr="00973918">
        <w:rPr>
          <w:rFonts w:ascii="Cambria" w:eastAsia="MS Mincho" w:hAnsi="Cambria"/>
          <w:noProof/>
          <w:szCs w:val="24"/>
        </w:rPr>
        <w:t xml:space="preserve">, Barış Pirhasan, </w:t>
      </w:r>
      <w:r w:rsidR="000E76E1" w:rsidRPr="00973918">
        <w:rPr>
          <w:rFonts w:ascii="Cambria" w:eastAsia="MS Mincho" w:hAnsi="Cambria"/>
          <w:b/>
          <w:noProof/>
          <w:szCs w:val="24"/>
        </w:rPr>
        <w:t>Çetin Sarıkartal</w:t>
      </w:r>
      <w:r w:rsidR="000E76E1" w:rsidRPr="00973918">
        <w:rPr>
          <w:rFonts w:ascii="Cambria" w:eastAsia="MS Mincho" w:hAnsi="Cambria"/>
          <w:noProof/>
          <w:szCs w:val="24"/>
        </w:rPr>
        <w:t xml:space="preserve">, Deniz Çakır, </w:t>
      </w:r>
      <w:r w:rsidR="000E76E1" w:rsidRPr="00973918">
        <w:rPr>
          <w:rFonts w:ascii="Cambria" w:eastAsia="MS Mincho" w:hAnsi="Cambria"/>
          <w:b/>
          <w:noProof/>
          <w:szCs w:val="24"/>
        </w:rPr>
        <w:t>Ezel Akay</w:t>
      </w:r>
      <w:r w:rsidR="000E76E1" w:rsidRPr="00973918">
        <w:rPr>
          <w:rFonts w:ascii="Cambria" w:eastAsia="MS Mincho" w:hAnsi="Cambria"/>
          <w:noProof/>
          <w:szCs w:val="24"/>
        </w:rPr>
        <w:t xml:space="preserve">, Gürsel Korat, </w:t>
      </w:r>
      <w:r w:rsidR="000E76E1" w:rsidRPr="00973918">
        <w:rPr>
          <w:rFonts w:ascii="Cambria" w:eastAsia="MS Mincho" w:hAnsi="Cambria"/>
          <w:b/>
          <w:noProof/>
          <w:szCs w:val="24"/>
        </w:rPr>
        <w:t xml:space="preserve">Mert Fırat, </w:t>
      </w:r>
      <w:r w:rsidR="000E76E1" w:rsidRPr="00973918">
        <w:rPr>
          <w:rFonts w:ascii="Cambria" w:eastAsia="MS Mincho" w:hAnsi="Cambria"/>
          <w:noProof/>
          <w:szCs w:val="24"/>
        </w:rPr>
        <w:t xml:space="preserve">Mete Horozoğlu, </w:t>
      </w:r>
      <w:r w:rsidR="000E76E1" w:rsidRPr="00973918">
        <w:rPr>
          <w:rFonts w:ascii="Cambria" w:eastAsia="MS Mincho" w:hAnsi="Cambria"/>
          <w:b/>
          <w:noProof/>
          <w:szCs w:val="24"/>
        </w:rPr>
        <w:t>Onur Ünlü</w:t>
      </w:r>
      <w:r w:rsidR="000E76E1" w:rsidRPr="00973918">
        <w:rPr>
          <w:rFonts w:ascii="Cambria" w:eastAsia="MS Mincho" w:hAnsi="Cambria"/>
          <w:noProof/>
          <w:szCs w:val="24"/>
        </w:rPr>
        <w:t xml:space="preserve">, Özcan Alper, </w:t>
      </w:r>
      <w:r w:rsidR="00975D98" w:rsidRPr="00973918">
        <w:rPr>
          <w:rFonts w:ascii="Cambria" w:eastAsia="MS Mincho" w:hAnsi="Cambria"/>
          <w:b/>
          <w:noProof/>
          <w:szCs w:val="24"/>
        </w:rPr>
        <w:t xml:space="preserve">Seçil </w:t>
      </w:r>
      <w:r w:rsidR="000E76E1" w:rsidRPr="00973918">
        <w:rPr>
          <w:rFonts w:ascii="Cambria" w:eastAsia="MS Mincho" w:hAnsi="Cambria"/>
          <w:b/>
          <w:noProof/>
          <w:szCs w:val="24"/>
        </w:rPr>
        <w:t>Büker</w:t>
      </w:r>
      <w:r w:rsidR="000E76E1" w:rsidRPr="00973918">
        <w:rPr>
          <w:rFonts w:ascii="Cambria" w:eastAsia="MS Mincho" w:hAnsi="Cambria"/>
          <w:noProof/>
          <w:szCs w:val="24"/>
        </w:rPr>
        <w:t xml:space="preserve">, Ruken Öztürk, </w:t>
      </w:r>
      <w:r w:rsidR="000E76E1" w:rsidRPr="00973918">
        <w:rPr>
          <w:rFonts w:ascii="Cambria" w:eastAsia="MS Mincho" w:hAnsi="Cambria"/>
          <w:b/>
          <w:noProof/>
          <w:szCs w:val="24"/>
        </w:rPr>
        <w:t>Thomas Balkenhol</w:t>
      </w:r>
      <w:r w:rsidR="000E76E1" w:rsidRPr="00973918">
        <w:rPr>
          <w:rFonts w:ascii="Cambria" w:eastAsia="MS Mincho" w:hAnsi="Cambria"/>
          <w:noProof/>
          <w:szCs w:val="24"/>
        </w:rPr>
        <w:t xml:space="preserve">, Umut Karadağ, </w:t>
      </w:r>
      <w:r w:rsidR="000E76E1" w:rsidRPr="00973918">
        <w:rPr>
          <w:rFonts w:ascii="Cambria" w:eastAsia="MS Mincho" w:hAnsi="Cambria"/>
          <w:b/>
          <w:noProof/>
          <w:szCs w:val="24"/>
        </w:rPr>
        <w:t>Ümit Ünal</w:t>
      </w:r>
      <w:r w:rsidR="000E76E1" w:rsidRPr="00973918">
        <w:rPr>
          <w:rFonts w:ascii="Cambria" w:eastAsia="MS Mincho" w:hAnsi="Cambria"/>
          <w:noProof/>
          <w:szCs w:val="24"/>
        </w:rPr>
        <w:t xml:space="preserve">, Yeşim Ustaoğlu, </w:t>
      </w:r>
      <w:r w:rsidR="000E76E1" w:rsidRPr="00973918">
        <w:rPr>
          <w:rFonts w:ascii="Cambria" w:eastAsia="MS Mincho" w:hAnsi="Cambria"/>
          <w:b/>
          <w:noProof/>
          <w:szCs w:val="24"/>
        </w:rPr>
        <w:t>Yüksel Aksu</w:t>
      </w:r>
      <w:r w:rsidR="00975D98" w:rsidRPr="00973918">
        <w:rPr>
          <w:rFonts w:ascii="Cambria" w:eastAsia="MS Mincho" w:hAnsi="Cambria"/>
          <w:b/>
          <w:noProof/>
          <w:szCs w:val="24"/>
        </w:rPr>
        <w:t xml:space="preserve"> </w:t>
      </w:r>
      <w:r w:rsidR="00975D98" w:rsidRPr="00973918">
        <w:rPr>
          <w:rFonts w:ascii="Cambria" w:eastAsia="MS Mincho" w:hAnsi="Cambria"/>
          <w:noProof/>
          <w:szCs w:val="24"/>
        </w:rPr>
        <w:t>gibi birçok usta isim yer alıyor.</w:t>
      </w:r>
      <w:proofErr w:type="gramEnd"/>
    </w:p>
    <w:p w:rsidR="00975D98" w:rsidRDefault="00975D98" w:rsidP="000E76E1">
      <w:pPr>
        <w:spacing w:after="0" w:line="240" w:lineRule="auto"/>
        <w:rPr>
          <w:rFonts w:ascii="Cambria" w:eastAsia="MS Mincho" w:hAnsi="Cambria"/>
          <w:b/>
          <w:noProof/>
          <w:sz w:val="24"/>
          <w:szCs w:val="24"/>
        </w:rPr>
      </w:pPr>
    </w:p>
    <w:p w:rsidR="00975D98" w:rsidRPr="00F503E5" w:rsidRDefault="00975D98" w:rsidP="00975D98">
      <w:pPr>
        <w:jc w:val="both"/>
        <w:rPr>
          <w:rFonts w:asciiTheme="majorHAnsi" w:hAnsiTheme="majorHAnsi"/>
        </w:rPr>
      </w:pPr>
      <w:r w:rsidRPr="00973918">
        <w:rPr>
          <w:rFonts w:asciiTheme="majorHAnsi" w:hAnsiTheme="majorHAnsi"/>
        </w:rPr>
        <w:t>CAVA Enstitü'nün II. Dönem Atölyeleri</w:t>
      </w:r>
      <w:r w:rsidRPr="0065475C">
        <w:rPr>
          <w:rFonts w:asciiTheme="majorHAnsi" w:hAnsiTheme="majorHAnsi"/>
          <w:b/>
        </w:rPr>
        <w:t xml:space="preserve"> 12 Ocak-31 Mart 2013</w:t>
      </w:r>
      <w:r w:rsidRPr="00D351D7">
        <w:rPr>
          <w:rFonts w:asciiTheme="majorHAnsi" w:hAnsiTheme="majorHAnsi"/>
        </w:rPr>
        <w:t xml:space="preserve"> </w:t>
      </w:r>
      <w:r w:rsidRPr="00973918">
        <w:rPr>
          <w:rFonts w:asciiTheme="majorHAnsi" w:hAnsiTheme="majorHAnsi"/>
        </w:rPr>
        <w:t xml:space="preserve">tarihleri arasında gerçekleşecektir. </w:t>
      </w:r>
      <w:r w:rsidRPr="00D351D7">
        <w:rPr>
          <w:rFonts w:asciiTheme="majorHAnsi" w:hAnsiTheme="majorHAnsi"/>
        </w:rPr>
        <w:t xml:space="preserve">Kontenjanları sınırlı olan atölyelere </w:t>
      </w:r>
      <w:r w:rsidRPr="00973918">
        <w:rPr>
          <w:rFonts w:asciiTheme="majorHAnsi" w:hAnsiTheme="majorHAnsi"/>
        </w:rPr>
        <w:t>başvurular</w:t>
      </w:r>
      <w:r w:rsidRPr="00D351D7">
        <w:rPr>
          <w:rFonts w:asciiTheme="majorHAnsi" w:hAnsiTheme="majorHAnsi"/>
        </w:rPr>
        <w:t xml:space="preserve"> </w:t>
      </w:r>
      <w:r w:rsidRPr="0065475C">
        <w:rPr>
          <w:rFonts w:asciiTheme="majorHAnsi" w:hAnsiTheme="majorHAnsi"/>
          <w:b/>
        </w:rPr>
        <w:t xml:space="preserve">10 Ocak 2013 </w:t>
      </w:r>
      <w:r w:rsidRPr="00973918">
        <w:rPr>
          <w:rFonts w:asciiTheme="majorHAnsi" w:hAnsiTheme="majorHAnsi"/>
        </w:rPr>
        <w:t>tarihinde</w:t>
      </w:r>
      <w:r w:rsidRPr="0065475C">
        <w:rPr>
          <w:rFonts w:asciiTheme="majorHAnsi" w:hAnsiTheme="majorHAnsi"/>
          <w:b/>
        </w:rPr>
        <w:t xml:space="preserve"> </w:t>
      </w:r>
      <w:r w:rsidRPr="00973918">
        <w:rPr>
          <w:rFonts w:asciiTheme="majorHAnsi" w:hAnsiTheme="majorHAnsi"/>
        </w:rPr>
        <w:t>son</w:t>
      </w:r>
      <w:r w:rsidRPr="0065475C">
        <w:rPr>
          <w:rFonts w:asciiTheme="majorHAnsi" w:hAnsiTheme="majorHAnsi"/>
          <w:b/>
        </w:rPr>
        <w:t xml:space="preserve"> </w:t>
      </w:r>
      <w:r w:rsidRPr="00973918">
        <w:rPr>
          <w:rFonts w:asciiTheme="majorHAnsi" w:hAnsiTheme="majorHAnsi"/>
        </w:rPr>
        <w:t>bulacaktır</w:t>
      </w:r>
      <w:r w:rsidRPr="0065475C">
        <w:rPr>
          <w:rFonts w:asciiTheme="majorHAnsi" w:hAnsiTheme="majorHAnsi"/>
          <w:b/>
        </w:rPr>
        <w:t>.</w:t>
      </w:r>
    </w:p>
    <w:p w:rsidR="00975D98" w:rsidRDefault="00975D98" w:rsidP="00975D98">
      <w:pPr>
        <w:jc w:val="both"/>
        <w:rPr>
          <w:rFonts w:asciiTheme="majorHAnsi" w:hAnsiTheme="majorHAnsi"/>
        </w:rPr>
      </w:pPr>
      <w:r w:rsidRPr="0065475C">
        <w:rPr>
          <w:rFonts w:asciiTheme="majorHAnsi" w:hAnsiTheme="majorHAnsi"/>
        </w:rPr>
        <w:t xml:space="preserve">Ayrıntılı bilgi </w:t>
      </w:r>
      <w:r w:rsidR="009E45EA">
        <w:rPr>
          <w:rFonts w:asciiTheme="majorHAnsi" w:hAnsiTheme="majorHAnsi"/>
        </w:rPr>
        <w:t xml:space="preserve">ve başvuru </w:t>
      </w:r>
      <w:r w:rsidRPr="0065475C">
        <w:rPr>
          <w:rFonts w:asciiTheme="majorHAnsi" w:hAnsiTheme="majorHAnsi"/>
        </w:rPr>
        <w:t xml:space="preserve">için: </w:t>
      </w:r>
      <w:hyperlink r:id="rId8" w:history="1">
        <w:r w:rsidR="00973918" w:rsidRPr="005831F8">
          <w:rPr>
            <w:rStyle w:val="Kpr"/>
            <w:rFonts w:asciiTheme="majorHAnsi" w:hAnsiTheme="majorHAnsi"/>
          </w:rPr>
          <w:t>http://www.cermodern.org/cava-tr.html</w:t>
        </w:r>
      </w:hyperlink>
    </w:p>
    <w:p w:rsidR="00973918" w:rsidRPr="0065475C" w:rsidRDefault="00973918" w:rsidP="00975D98">
      <w:pPr>
        <w:jc w:val="both"/>
        <w:rPr>
          <w:rFonts w:asciiTheme="majorHAnsi" w:hAnsiTheme="majorHAnsi"/>
          <w:b/>
        </w:rPr>
      </w:pPr>
    </w:p>
    <w:p w:rsidR="00975D98" w:rsidRPr="000E76E1" w:rsidRDefault="00975D98" w:rsidP="000E76E1">
      <w:pPr>
        <w:spacing w:after="0" w:line="240" w:lineRule="auto"/>
        <w:rPr>
          <w:rFonts w:ascii="Cambria" w:eastAsia="MS Mincho" w:hAnsi="Cambria"/>
          <w:noProof/>
          <w:sz w:val="24"/>
          <w:szCs w:val="24"/>
        </w:rPr>
      </w:pPr>
    </w:p>
    <w:p w:rsidR="005415B8" w:rsidRPr="00C46BBD" w:rsidRDefault="005415B8" w:rsidP="005250B0">
      <w:pPr>
        <w:rPr>
          <w:rFonts w:asciiTheme="majorHAnsi" w:hAnsiTheme="majorHAnsi"/>
          <w:i/>
        </w:rPr>
      </w:pPr>
    </w:p>
    <w:sectPr w:rsidR="005415B8" w:rsidRPr="00C46BBD" w:rsidSect="00973918">
      <w:headerReference w:type="default" r:id="rId9"/>
      <w:footerReference w:type="default" r:id="rId10"/>
      <w:pgSz w:w="11906" w:h="16838"/>
      <w:pgMar w:top="1417" w:right="83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0F" w:rsidRDefault="0026290F" w:rsidP="00004101">
      <w:pPr>
        <w:spacing w:after="0" w:line="240" w:lineRule="auto"/>
      </w:pPr>
      <w:r>
        <w:separator/>
      </w:r>
    </w:p>
  </w:endnote>
  <w:endnote w:type="continuationSeparator" w:id="0">
    <w:p w:rsidR="0026290F" w:rsidRDefault="0026290F" w:rsidP="000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E1" w:rsidRDefault="000E76E1" w:rsidP="00D03E21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583680" cy="609600"/>
          <wp:effectExtent l="19050" t="0" r="7620" b="0"/>
          <wp:docPr id="2" name="Resim 2" descr="C:\Documents and Settings\xp\Desktop\CER FOTOLAR\antetli_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Documents and Settings\xp\Desktop\CER FOTOLAR\antetli_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0F" w:rsidRDefault="0026290F" w:rsidP="00004101">
      <w:pPr>
        <w:spacing w:after="0" w:line="240" w:lineRule="auto"/>
      </w:pPr>
      <w:r>
        <w:separator/>
      </w:r>
    </w:p>
  </w:footnote>
  <w:footnote w:type="continuationSeparator" w:id="0">
    <w:p w:rsidR="0026290F" w:rsidRDefault="0026290F" w:rsidP="000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E1" w:rsidRDefault="000E76E1">
    <w:pPr>
      <w:pStyle w:val="stbilgi"/>
    </w:pPr>
    <w:r>
      <w:rPr>
        <w:noProof/>
        <w:lang w:eastAsia="tr-TR"/>
      </w:rPr>
      <w:drawing>
        <wp:inline distT="0" distB="0" distL="0" distR="0">
          <wp:extent cx="2857500" cy="922020"/>
          <wp:effectExtent l="19050" t="0" r="0" b="0"/>
          <wp:docPr id="1" name="Resim 1" descr="C:\Documents and Settings\xp\Desktop\CER FOTOLAR\WEB_02\html\html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xp\Desktop\CER FOTOLAR\WEB_02\html\html\imag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80ECD"/>
    <w:multiLevelType w:val="hybridMultilevel"/>
    <w:tmpl w:val="15FCB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5726"/>
    <w:multiLevelType w:val="hybridMultilevel"/>
    <w:tmpl w:val="9A903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ED1"/>
    <w:multiLevelType w:val="hybridMultilevel"/>
    <w:tmpl w:val="82E27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C4733"/>
    <w:multiLevelType w:val="hybridMultilevel"/>
    <w:tmpl w:val="BB80D4E2"/>
    <w:lvl w:ilvl="0" w:tplc="44DA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4101"/>
    <w:rsid w:val="00004101"/>
    <w:rsid w:val="00086E10"/>
    <w:rsid w:val="0009138A"/>
    <w:rsid w:val="000B1E00"/>
    <w:rsid w:val="000E01A5"/>
    <w:rsid w:val="000E76E1"/>
    <w:rsid w:val="001007BC"/>
    <w:rsid w:val="00183F77"/>
    <w:rsid w:val="00184510"/>
    <w:rsid w:val="00184E49"/>
    <w:rsid w:val="001905C3"/>
    <w:rsid w:val="00225082"/>
    <w:rsid w:val="00227EC1"/>
    <w:rsid w:val="0026290F"/>
    <w:rsid w:val="002B005E"/>
    <w:rsid w:val="002D4D7A"/>
    <w:rsid w:val="003465C8"/>
    <w:rsid w:val="00376F52"/>
    <w:rsid w:val="003C0A64"/>
    <w:rsid w:val="003C5A04"/>
    <w:rsid w:val="0043118D"/>
    <w:rsid w:val="004A6A75"/>
    <w:rsid w:val="004C23A9"/>
    <w:rsid w:val="004C7C92"/>
    <w:rsid w:val="00502CBA"/>
    <w:rsid w:val="00514515"/>
    <w:rsid w:val="005250B0"/>
    <w:rsid w:val="005415B8"/>
    <w:rsid w:val="005754B6"/>
    <w:rsid w:val="00595DEC"/>
    <w:rsid w:val="005B290B"/>
    <w:rsid w:val="005C5341"/>
    <w:rsid w:val="005F5924"/>
    <w:rsid w:val="006447AF"/>
    <w:rsid w:val="0065475C"/>
    <w:rsid w:val="00683226"/>
    <w:rsid w:val="006A2CA0"/>
    <w:rsid w:val="006E6A4F"/>
    <w:rsid w:val="006F24F1"/>
    <w:rsid w:val="007A615E"/>
    <w:rsid w:val="007C45FF"/>
    <w:rsid w:val="007D722A"/>
    <w:rsid w:val="00810853"/>
    <w:rsid w:val="00875639"/>
    <w:rsid w:val="008828CC"/>
    <w:rsid w:val="008845B3"/>
    <w:rsid w:val="00885E47"/>
    <w:rsid w:val="008B0604"/>
    <w:rsid w:val="008D0496"/>
    <w:rsid w:val="00927B22"/>
    <w:rsid w:val="00931324"/>
    <w:rsid w:val="00940C1A"/>
    <w:rsid w:val="00973918"/>
    <w:rsid w:val="00975D98"/>
    <w:rsid w:val="009C5F6B"/>
    <w:rsid w:val="009D4EA6"/>
    <w:rsid w:val="009E45EA"/>
    <w:rsid w:val="00A204D5"/>
    <w:rsid w:val="00A63D05"/>
    <w:rsid w:val="00A92D0E"/>
    <w:rsid w:val="00B366F5"/>
    <w:rsid w:val="00B4680C"/>
    <w:rsid w:val="00B87EE8"/>
    <w:rsid w:val="00BD42C9"/>
    <w:rsid w:val="00BE6D36"/>
    <w:rsid w:val="00C04609"/>
    <w:rsid w:val="00C1245E"/>
    <w:rsid w:val="00C14044"/>
    <w:rsid w:val="00C46BBD"/>
    <w:rsid w:val="00C5336C"/>
    <w:rsid w:val="00CC3052"/>
    <w:rsid w:val="00CD66F5"/>
    <w:rsid w:val="00CD75BB"/>
    <w:rsid w:val="00CE212D"/>
    <w:rsid w:val="00D02130"/>
    <w:rsid w:val="00D03E21"/>
    <w:rsid w:val="00D351D7"/>
    <w:rsid w:val="00D36486"/>
    <w:rsid w:val="00D43750"/>
    <w:rsid w:val="00DA1D7B"/>
    <w:rsid w:val="00DE6946"/>
    <w:rsid w:val="00E002CC"/>
    <w:rsid w:val="00E45EBA"/>
    <w:rsid w:val="00E843B8"/>
    <w:rsid w:val="00EF527D"/>
    <w:rsid w:val="00F0697E"/>
    <w:rsid w:val="00F5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64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A92D0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4101"/>
  </w:style>
  <w:style w:type="paragraph" w:styleId="Altbilgi">
    <w:name w:val="footer"/>
    <w:basedOn w:val="Normal"/>
    <w:link w:val="AltbilgiChar"/>
    <w:uiPriority w:val="99"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4101"/>
  </w:style>
  <w:style w:type="paragraph" w:styleId="BalonMetni">
    <w:name w:val="Balloon Text"/>
    <w:basedOn w:val="Normal"/>
    <w:link w:val="BalonMetniChar"/>
    <w:uiPriority w:val="99"/>
    <w:semiHidden/>
    <w:unhideWhenUsed/>
    <w:rsid w:val="000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1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5A04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3C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1D7B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A92D0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10853"/>
  </w:style>
  <w:style w:type="character" w:styleId="Gl">
    <w:name w:val="Strong"/>
    <w:basedOn w:val="VarsaylanParagrafYazTipi"/>
    <w:uiPriority w:val="22"/>
    <w:qFormat/>
    <w:rsid w:val="005415B8"/>
    <w:rPr>
      <w:b/>
      <w:bCs/>
    </w:rPr>
  </w:style>
  <w:style w:type="character" w:styleId="Vurgu">
    <w:name w:val="Emphasis"/>
    <w:basedOn w:val="VarsaylanParagrafYazTipi"/>
    <w:uiPriority w:val="20"/>
    <w:qFormat/>
    <w:rsid w:val="004A6A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odern.org/cava-tr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PINAR</cp:lastModifiedBy>
  <cp:revision>5</cp:revision>
  <cp:lastPrinted>2012-11-30T12:38:00Z</cp:lastPrinted>
  <dcterms:created xsi:type="dcterms:W3CDTF">2012-12-05T08:05:00Z</dcterms:created>
  <dcterms:modified xsi:type="dcterms:W3CDTF">2012-12-06T07:33:00Z</dcterms:modified>
</cp:coreProperties>
</file>