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5E" w:rsidRPr="005728FE" w:rsidRDefault="0038562B" w:rsidP="000C0C5E">
      <w:pPr>
        <w:pStyle w:val="KonuBal"/>
      </w:pPr>
      <w:r w:rsidRPr="005728FE">
        <w:t xml:space="preserve">               </w:t>
      </w:r>
      <w:r w:rsidRPr="005728FE">
        <w:tab/>
      </w:r>
      <w:r w:rsidRPr="005728FE">
        <w:tab/>
      </w:r>
      <w:r w:rsidRPr="005728FE">
        <w:tab/>
      </w:r>
      <w:r w:rsidRPr="005728FE">
        <w:tab/>
      </w:r>
      <w:r w:rsidRPr="005728FE">
        <w:tab/>
        <w:t xml:space="preserve">     </w:t>
      </w:r>
    </w:p>
    <w:p w:rsidR="000C0C5E" w:rsidRPr="005728FE" w:rsidRDefault="005434E7" w:rsidP="00DC40F6">
      <w:pPr>
        <w:spacing w:after="0" w:line="240" w:lineRule="auto"/>
        <w:jc w:val="center"/>
        <w:rPr>
          <w:b/>
          <w:lang w:val="tr-TR"/>
        </w:rPr>
      </w:pPr>
    </w:p>
    <w:p w:rsidR="00DC40F6" w:rsidRPr="005728FE" w:rsidRDefault="0038562B" w:rsidP="000C0C5E">
      <w:pPr>
        <w:spacing w:after="0" w:line="240" w:lineRule="auto"/>
        <w:jc w:val="both"/>
        <w:rPr>
          <w:b/>
          <w:lang w:val="tr-TR"/>
        </w:rPr>
      </w:pPr>
      <w:r w:rsidRPr="005728FE">
        <w:rPr>
          <w:b/>
          <w:lang w:val="tr-TR"/>
        </w:rPr>
        <w:t xml:space="preserve">  </w:t>
      </w:r>
    </w:p>
    <w:p w:rsidR="00DC40F6" w:rsidRPr="005728FE" w:rsidRDefault="0038562B" w:rsidP="00DC40F6">
      <w:pPr>
        <w:spacing w:after="0" w:line="240" w:lineRule="auto"/>
        <w:jc w:val="right"/>
        <w:rPr>
          <w:b/>
          <w:lang w:val="tr-TR"/>
        </w:rPr>
      </w:pPr>
      <w:r w:rsidRPr="005728FE">
        <w:rPr>
          <w:b/>
          <w:lang w:val="tr-TR"/>
        </w:rPr>
        <w:t xml:space="preserve"> </w:t>
      </w:r>
    </w:p>
    <w:p w:rsidR="00DC40F6" w:rsidRPr="005728FE" w:rsidRDefault="005434E7" w:rsidP="00DC40F6">
      <w:pPr>
        <w:spacing w:after="0" w:line="240" w:lineRule="auto"/>
        <w:jc w:val="right"/>
        <w:rPr>
          <w:b/>
          <w:lang w:val="tr-TR"/>
        </w:rPr>
      </w:pPr>
    </w:p>
    <w:p w:rsidR="000C0C5E" w:rsidRPr="005728FE" w:rsidRDefault="0038562B" w:rsidP="00DC40F6">
      <w:pPr>
        <w:spacing w:after="0" w:line="240" w:lineRule="auto"/>
        <w:rPr>
          <w:b/>
          <w:u w:val="single"/>
          <w:lang w:val="tr-TR"/>
        </w:rPr>
      </w:pPr>
      <w:r w:rsidRPr="005728FE">
        <w:rPr>
          <w:b/>
          <w:u w:val="single"/>
          <w:lang w:val="tr-TR"/>
        </w:rPr>
        <w:t>Basın Bülteni</w:t>
      </w:r>
    </w:p>
    <w:p w:rsidR="00823C42" w:rsidRPr="005728FE" w:rsidRDefault="009D614C" w:rsidP="00F1669B">
      <w:pPr>
        <w:spacing w:after="0" w:line="240" w:lineRule="auto"/>
        <w:rPr>
          <w:rFonts w:cs="Arial"/>
          <w:b/>
          <w:sz w:val="24"/>
          <w:szCs w:val="24"/>
          <w:lang w:val="tr-TR"/>
        </w:rPr>
      </w:pPr>
      <w:r>
        <w:rPr>
          <w:b/>
          <w:lang w:val="tr-TR"/>
        </w:rPr>
        <w:t>19</w:t>
      </w:r>
      <w:r w:rsidR="00E05496" w:rsidRPr="005728FE">
        <w:rPr>
          <w:b/>
          <w:lang w:val="tr-TR"/>
        </w:rPr>
        <w:t xml:space="preserve"> Kasım</w:t>
      </w:r>
      <w:r w:rsidR="0038562B" w:rsidRPr="005728FE">
        <w:rPr>
          <w:b/>
          <w:lang w:val="tr-TR"/>
        </w:rPr>
        <w:t xml:space="preserve"> 2015</w:t>
      </w:r>
      <w:r w:rsidR="0038562B" w:rsidRPr="005728FE">
        <w:rPr>
          <w:noProof/>
          <w:lang w:val="tr-TR" w:eastAsia="tr-TR"/>
        </w:rPr>
        <w:t xml:space="preserve">   </w:t>
      </w:r>
    </w:p>
    <w:p w:rsidR="00732A32" w:rsidRPr="005728FE" w:rsidRDefault="00732A32" w:rsidP="005728FE">
      <w:pPr>
        <w:spacing w:after="0"/>
        <w:contextualSpacing/>
        <w:jc w:val="center"/>
        <w:rPr>
          <w:rFonts w:cs="Arial"/>
          <w:b/>
          <w:sz w:val="30"/>
          <w:szCs w:val="30"/>
          <w:lang w:val="tr-TR"/>
        </w:rPr>
      </w:pPr>
      <w:r w:rsidRPr="005728FE">
        <w:rPr>
          <w:rFonts w:cs="Arial"/>
          <w:b/>
          <w:sz w:val="30"/>
          <w:szCs w:val="30"/>
          <w:lang w:val="tr-TR"/>
        </w:rPr>
        <w:t xml:space="preserve">Boğaziçi </w:t>
      </w:r>
      <w:proofErr w:type="spellStart"/>
      <w:r w:rsidRPr="005728FE">
        <w:rPr>
          <w:rFonts w:cs="Arial"/>
          <w:b/>
          <w:sz w:val="30"/>
          <w:szCs w:val="30"/>
          <w:lang w:val="tr-TR"/>
        </w:rPr>
        <w:t>Chronicles’ın</w:t>
      </w:r>
      <w:proofErr w:type="spellEnd"/>
      <w:r w:rsidRPr="005728FE">
        <w:rPr>
          <w:rFonts w:cs="Arial"/>
          <w:b/>
          <w:sz w:val="30"/>
          <w:szCs w:val="30"/>
          <w:lang w:val="tr-TR"/>
        </w:rPr>
        <w:t xml:space="preserve"> Konuğu</w:t>
      </w:r>
      <w:r w:rsidR="005728FE">
        <w:rPr>
          <w:rFonts w:cs="Arial"/>
          <w:b/>
          <w:sz w:val="30"/>
          <w:szCs w:val="30"/>
          <w:lang w:val="tr-TR"/>
        </w:rPr>
        <w:t>;</w:t>
      </w:r>
    </w:p>
    <w:p w:rsidR="005728FE" w:rsidRPr="00FF4EA5" w:rsidRDefault="00144D9B" w:rsidP="005728FE">
      <w:pPr>
        <w:spacing w:after="0"/>
        <w:contextualSpacing/>
        <w:jc w:val="center"/>
        <w:rPr>
          <w:rFonts w:cs="Arial"/>
          <w:b/>
          <w:sz w:val="40"/>
          <w:szCs w:val="40"/>
          <w:lang w:val="tr-TR"/>
        </w:rPr>
      </w:pPr>
      <w:r w:rsidRPr="00FF4EA5">
        <w:rPr>
          <w:rFonts w:cs="Arial"/>
          <w:b/>
          <w:sz w:val="40"/>
          <w:szCs w:val="40"/>
          <w:lang w:val="tr-TR"/>
        </w:rPr>
        <w:t xml:space="preserve">Lübnanlı </w:t>
      </w:r>
      <w:r w:rsidR="00FF4EA5" w:rsidRPr="00FF4EA5">
        <w:rPr>
          <w:rFonts w:cs="Arial"/>
          <w:b/>
          <w:sz w:val="40"/>
          <w:szCs w:val="40"/>
          <w:lang w:val="tr-TR"/>
        </w:rPr>
        <w:t xml:space="preserve">Gazeteci </w:t>
      </w:r>
      <w:r w:rsidR="00FF4EA5">
        <w:rPr>
          <w:rFonts w:cs="Arial"/>
          <w:b/>
          <w:sz w:val="40"/>
          <w:szCs w:val="40"/>
          <w:lang w:val="tr-TR"/>
        </w:rPr>
        <w:t>v</w:t>
      </w:r>
      <w:r w:rsidR="00FF4EA5" w:rsidRPr="00FF4EA5">
        <w:rPr>
          <w:rFonts w:cs="Arial"/>
          <w:b/>
          <w:sz w:val="40"/>
          <w:szCs w:val="40"/>
          <w:lang w:val="tr-TR"/>
        </w:rPr>
        <w:t xml:space="preserve">e Yönetmen </w:t>
      </w:r>
      <w:proofErr w:type="spellStart"/>
      <w:r w:rsidRPr="00FF4EA5">
        <w:rPr>
          <w:rFonts w:cs="Arial"/>
          <w:b/>
          <w:sz w:val="40"/>
          <w:szCs w:val="40"/>
          <w:lang w:val="tr-TR"/>
        </w:rPr>
        <w:t>Jocelyne</w:t>
      </w:r>
      <w:proofErr w:type="spellEnd"/>
      <w:r w:rsidRPr="00FF4EA5">
        <w:rPr>
          <w:rFonts w:cs="Arial"/>
          <w:b/>
          <w:sz w:val="40"/>
          <w:szCs w:val="40"/>
          <w:lang w:val="tr-TR"/>
        </w:rPr>
        <w:t xml:space="preserve"> Saab</w:t>
      </w:r>
    </w:p>
    <w:p w:rsidR="005728FE" w:rsidRPr="005728FE" w:rsidRDefault="005728FE" w:rsidP="005728FE">
      <w:pPr>
        <w:spacing w:after="0"/>
        <w:contextualSpacing/>
        <w:jc w:val="center"/>
        <w:rPr>
          <w:rFonts w:cs="Arial"/>
          <w:b/>
          <w:sz w:val="28"/>
          <w:szCs w:val="28"/>
          <w:lang w:val="tr-TR"/>
        </w:rPr>
      </w:pPr>
      <w:r w:rsidRPr="005728FE">
        <w:rPr>
          <w:rFonts w:cs="Arial"/>
          <w:b/>
          <w:sz w:val="28"/>
          <w:szCs w:val="28"/>
          <w:lang w:val="tr-TR"/>
        </w:rPr>
        <w:t xml:space="preserve">Saab 26 Kasım ve 01 Aralık’ta Boğaziçi Üniversitesinde </w:t>
      </w:r>
      <w:r>
        <w:rPr>
          <w:rFonts w:cs="Arial"/>
          <w:b/>
          <w:sz w:val="28"/>
          <w:szCs w:val="28"/>
          <w:lang w:val="tr-TR"/>
        </w:rPr>
        <w:t>i</w:t>
      </w:r>
      <w:r w:rsidRPr="005728FE">
        <w:rPr>
          <w:rFonts w:cs="Arial"/>
          <w:b/>
          <w:sz w:val="28"/>
          <w:szCs w:val="28"/>
          <w:lang w:val="tr-TR"/>
        </w:rPr>
        <w:t>zleyicisi</w:t>
      </w:r>
      <w:r>
        <w:rPr>
          <w:rFonts w:cs="Arial"/>
          <w:b/>
          <w:sz w:val="28"/>
          <w:szCs w:val="28"/>
          <w:lang w:val="tr-TR"/>
        </w:rPr>
        <w:t xml:space="preserve"> ile b</w:t>
      </w:r>
      <w:r w:rsidRPr="005728FE">
        <w:rPr>
          <w:rFonts w:cs="Arial"/>
          <w:b/>
          <w:sz w:val="28"/>
          <w:szCs w:val="28"/>
          <w:lang w:val="tr-TR"/>
        </w:rPr>
        <w:t xml:space="preserve">uluşacak. </w:t>
      </w:r>
    </w:p>
    <w:p w:rsidR="005728FE" w:rsidRDefault="005728FE" w:rsidP="005728FE">
      <w:pPr>
        <w:spacing w:after="0"/>
        <w:contextualSpacing/>
        <w:jc w:val="both"/>
        <w:rPr>
          <w:rFonts w:asciiTheme="majorHAnsi" w:hAnsiTheme="majorHAnsi"/>
          <w:b/>
          <w:sz w:val="24"/>
          <w:szCs w:val="24"/>
          <w:lang w:val="tr-TR"/>
        </w:rPr>
      </w:pPr>
    </w:p>
    <w:p w:rsidR="00660C10" w:rsidRPr="00F4480E" w:rsidRDefault="00D5447A" w:rsidP="005728FE">
      <w:pPr>
        <w:spacing w:after="0"/>
        <w:contextualSpacing/>
        <w:jc w:val="both"/>
        <w:rPr>
          <w:rFonts w:asciiTheme="majorHAnsi" w:hAnsiTheme="majorHAnsi" w:cs="Arial"/>
          <w:sz w:val="24"/>
          <w:szCs w:val="24"/>
          <w:lang w:val="tr-TR"/>
        </w:rPr>
      </w:pPr>
      <w:r w:rsidRPr="00F4480E">
        <w:rPr>
          <w:rFonts w:asciiTheme="majorHAnsi" w:hAnsiTheme="majorHAnsi" w:cs="Arial"/>
          <w:sz w:val="24"/>
          <w:szCs w:val="24"/>
          <w:lang w:val="tr-TR"/>
        </w:rPr>
        <w:t xml:space="preserve">Boğaziçi Üniversitesi’nin uluslararası misafir programı </w:t>
      </w:r>
      <w:r w:rsidR="0038562B" w:rsidRPr="00F4480E">
        <w:rPr>
          <w:rFonts w:asciiTheme="majorHAnsi" w:hAnsiTheme="majorHAnsi" w:cs="Arial"/>
          <w:sz w:val="24"/>
          <w:szCs w:val="24"/>
          <w:lang w:val="tr-TR"/>
        </w:rPr>
        <w:t>“</w:t>
      </w:r>
      <w:r w:rsidR="0038562B" w:rsidRPr="00F4480E">
        <w:rPr>
          <w:rFonts w:asciiTheme="majorHAnsi" w:hAnsiTheme="majorHAnsi" w:cs="Arial"/>
          <w:b/>
          <w:sz w:val="24"/>
          <w:szCs w:val="24"/>
          <w:lang w:val="tr-TR"/>
        </w:rPr>
        <w:t>Boğaziçi Chronicles</w:t>
      </w:r>
      <w:r w:rsidR="0038562B" w:rsidRPr="00F4480E">
        <w:rPr>
          <w:rFonts w:asciiTheme="majorHAnsi" w:hAnsiTheme="majorHAnsi" w:cs="Arial"/>
          <w:sz w:val="24"/>
          <w:szCs w:val="24"/>
          <w:lang w:val="tr-TR"/>
        </w:rPr>
        <w:t xml:space="preserve">” </w:t>
      </w:r>
      <w:r w:rsidR="009F44F4" w:rsidRPr="00F4480E">
        <w:rPr>
          <w:rFonts w:asciiTheme="majorHAnsi" w:hAnsiTheme="majorHAnsi" w:cs="Arial"/>
          <w:sz w:val="24"/>
          <w:szCs w:val="24"/>
          <w:lang w:val="tr-TR"/>
        </w:rPr>
        <w:t xml:space="preserve">kapsamında </w:t>
      </w:r>
      <w:r w:rsidR="005728FE" w:rsidRPr="00F4480E">
        <w:rPr>
          <w:rFonts w:asciiTheme="majorHAnsi" w:hAnsiTheme="majorHAnsi" w:cs="Arial"/>
          <w:b/>
          <w:sz w:val="24"/>
          <w:szCs w:val="24"/>
          <w:lang w:val="tr-TR"/>
        </w:rPr>
        <w:t>Lübnanlı</w:t>
      </w:r>
      <w:r w:rsidR="009F44F4" w:rsidRPr="00F4480E">
        <w:rPr>
          <w:rFonts w:asciiTheme="majorHAnsi" w:hAnsiTheme="majorHAnsi" w:cs="Arial"/>
          <w:b/>
          <w:sz w:val="24"/>
          <w:szCs w:val="24"/>
          <w:lang w:val="tr-TR"/>
        </w:rPr>
        <w:t xml:space="preserve"> </w:t>
      </w:r>
      <w:r w:rsidR="00D0392C" w:rsidRPr="00F4480E">
        <w:rPr>
          <w:rFonts w:asciiTheme="majorHAnsi" w:hAnsiTheme="majorHAnsi" w:cs="Arial"/>
          <w:b/>
          <w:sz w:val="24"/>
          <w:szCs w:val="24"/>
          <w:lang w:val="tr-TR"/>
        </w:rPr>
        <w:t>gazeteci ve yönetmen</w:t>
      </w:r>
      <w:r w:rsidR="00823C42" w:rsidRPr="00F4480E">
        <w:rPr>
          <w:rFonts w:asciiTheme="majorHAnsi" w:hAnsiTheme="majorHAnsi" w:cs="Arial"/>
          <w:b/>
          <w:sz w:val="24"/>
          <w:szCs w:val="24"/>
          <w:lang w:val="tr-TR"/>
        </w:rPr>
        <w:t xml:space="preserve"> Jocelyne Saab’ı</w:t>
      </w:r>
      <w:r w:rsidR="0038562B" w:rsidRPr="00F4480E">
        <w:rPr>
          <w:rFonts w:asciiTheme="majorHAnsi" w:hAnsiTheme="majorHAnsi" w:cs="Arial"/>
          <w:sz w:val="24"/>
          <w:szCs w:val="24"/>
          <w:lang w:val="tr-TR"/>
        </w:rPr>
        <w:t xml:space="preserve"> </w:t>
      </w:r>
      <w:r w:rsidR="005728FE" w:rsidRPr="00F4480E">
        <w:rPr>
          <w:rFonts w:asciiTheme="majorHAnsi" w:hAnsiTheme="majorHAnsi" w:cs="Arial"/>
          <w:sz w:val="24"/>
          <w:szCs w:val="24"/>
          <w:lang w:val="tr-TR"/>
        </w:rPr>
        <w:t>ağırlıyor</w:t>
      </w:r>
      <w:r w:rsidR="00976F99" w:rsidRPr="00F4480E">
        <w:rPr>
          <w:rFonts w:asciiTheme="majorHAnsi" w:hAnsiTheme="majorHAnsi" w:cs="Arial"/>
          <w:sz w:val="24"/>
          <w:szCs w:val="24"/>
          <w:lang w:val="tr-TR"/>
        </w:rPr>
        <w:t xml:space="preserve">. </w:t>
      </w:r>
      <w:r w:rsidR="005728FE" w:rsidRPr="00F4480E">
        <w:rPr>
          <w:rFonts w:asciiTheme="majorHAnsi" w:hAnsiTheme="majorHAnsi" w:cs="Arial"/>
          <w:sz w:val="24"/>
          <w:szCs w:val="24"/>
          <w:lang w:val="tr-TR"/>
        </w:rPr>
        <w:t xml:space="preserve">Jocelyne Saab, </w:t>
      </w:r>
      <w:r w:rsidR="005728FE" w:rsidRPr="00F4480E">
        <w:rPr>
          <w:rFonts w:asciiTheme="majorHAnsi" w:hAnsiTheme="majorHAnsi" w:cs="Arial"/>
          <w:b/>
          <w:sz w:val="24"/>
          <w:szCs w:val="24"/>
          <w:lang w:val="tr-TR"/>
        </w:rPr>
        <w:t>16 Kasım - 07 Aralık 2015</w:t>
      </w:r>
      <w:r w:rsidR="005728FE" w:rsidRPr="00F4480E">
        <w:rPr>
          <w:rFonts w:asciiTheme="majorHAnsi" w:hAnsiTheme="majorHAnsi" w:cs="Arial"/>
          <w:sz w:val="24"/>
          <w:szCs w:val="24"/>
          <w:lang w:val="tr-TR"/>
        </w:rPr>
        <w:t xml:space="preserve"> tarihleri arasında “Boğaziçi Chronicles” programı kapsamında İstanbul’da bulunduğu sürede </w:t>
      </w:r>
      <w:r w:rsidR="005728FE" w:rsidRPr="00F4480E">
        <w:rPr>
          <w:rFonts w:asciiTheme="majorHAnsi" w:hAnsiTheme="majorHAnsi" w:cs="Arial"/>
          <w:b/>
          <w:sz w:val="24"/>
          <w:szCs w:val="24"/>
          <w:lang w:val="tr-TR"/>
        </w:rPr>
        <w:t xml:space="preserve">Boğaziçi Üniversitesinde konaklayarak </w:t>
      </w:r>
      <w:r w:rsidR="005728FE" w:rsidRPr="00F4480E">
        <w:rPr>
          <w:rFonts w:asciiTheme="majorHAnsi" w:hAnsiTheme="majorHAnsi" w:cs="Arial"/>
          <w:sz w:val="24"/>
          <w:szCs w:val="24"/>
          <w:lang w:val="tr-TR"/>
        </w:rPr>
        <w:t>öğrenci ve akademisyenlerle buluşacak</w:t>
      </w:r>
      <w:r w:rsidR="00660C10" w:rsidRPr="00F4480E">
        <w:rPr>
          <w:rFonts w:asciiTheme="majorHAnsi" w:hAnsiTheme="majorHAnsi" w:cs="Arial"/>
          <w:sz w:val="24"/>
          <w:szCs w:val="24"/>
          <w:lang w:val="tr-TR"/>
        </w:rPr>
        <w:t>.</w:t>
      </w:r>
    </w:p>
    <w:p w:rsidR="00660C10" w:rsidRPr="00F4480E" w:rsidRDefault="00660C10" w:rsidP="005728FE">
      <w:pPr>
        <w:spacing w:after="0"/>
        <w:contextualSpacing/>
        <w:jc w:val="both"/>
        <w:rPr>
          <w:rFonts w:asciiTheme="majorHAnsi" w:hAnsiTheme="majorHAnsi" w:cs="Arial"/>
          <w:sz w:val="24"/>
          <w:szCs w:val="24"/>
          <w:lang w:val="tr-TR"/>
        </w:rPr>
      </w:pPr>
    </w:p>
    <w:p w:rsidR="00F4480E" w:rsidRPr="00F1669B" w:rsidRDefault="00F4480E" w:rsidP="00F4480E">
      <w:pPr>
        <w:spacing w:line="276" w:lineRule="auto"/>
        <w:contextualSpacing/>
        <w:jc w:val="both"/>
        <w:rPr>
          <w:rFonts w:asciiTheme="majorHAnsi" w:hAnsiTheme="majorHAnsi" w:cs="Arial"/>
          <w:b/>
          <w:sz w:val="26"/>
          <w:szCs w:val="26"/>
          <w:lang w:val="tr-TR"/>
        </w:rPr>
      </w:pPr>
      <w:r w:rsidRPr="00F1669B">
        <w:rPr>
          <w:rFonts w:asciiTheme="majorHAnsi" w:hAnsiTheme="majorHAnsi" w:cs="Arial"/>
          <w:b/>
          <w:sz w:val="26"/>
          <w:szCs w:val="26"/>
          <w:lang w:val="tr-TR"/>
        </w:rPr>
        <w:t xml:space="preserve">26 Aralık’ta Saab – Cebenoyan söyleşisi </w:t>
      </w:r>
    </w:p>
    <w:p w:rsidR="00976F99" w:rsidRDefault="00F4480E" w:rsidP="003B014F">
      <w:pPr>
        <w:spacing w:before="100" w:beforeAutospacing="1" w:after="100" w:afterAutospacing="1"/>
        <w:contextualSpacing/>
        <w:jc w:val="both"/>
        <w:rPr>
          <w:rFonts w:asciiTheme="majorHAnsi" w:hAnsiTheme="majorHAnsi"/>
          <w:sz w:val="24"/>
          <w:szCs w:val="24"/>
          <w:lang w:val="tr-TR"/>
        </w:rPr>
      </w:pPr>
      <w:r w:rsidRPr="00F4480E">
        <w:rPr>
          <w:rFonts w:asciiTheme="majorHAnsi" w:hAnsiTheme="majorHAnsi" w:cs="Arial"/>
          <w:sz w:val="24"/>
          <w:szCs w:val="24"/>
          <w:lang w:val="tr-TR"/>
        </w:rPr>
        <w:t xml:space="preserve">Çektiği belgesel filmlerinde kolektif hafızaya yer vererek belgesellere tarihsel bir bakış getiren Saab, aynı zamanda kullandığı perspektif ve derinlikli belgesel bilgisini yansıtmasıyla duygusal anlamda da güçlü belgeseller çekiyor. Dört uzun metrajlı filmi olan Saab, belgesellerinde savaş, etnisite ve savaştaki kadınlık durumu gibi konulara yer veriyor. </w:t>
      </w:r>
      <w:r>
        <w:rPr>
          <w:rFonts w:asciiTheme="majorHAnsi" w:hAnsiTheme="majorHAnsi" w:cs="Arial"/>
          <w:sz w:val="24"/>
          <w:szCs w:val="24"/>
          <w:lang w:val="tr-TR"/>
        </w:rPr>
        <w:t>Özellikle k</w:t>
      </w:r>
      <w:r w:rsidR="009F44F4" w:rsidRPr="00F4480E">
        <w:rPr>
          <w:rFonts w:asciiTheme="majorHAnsi" w:hAnsiTheme="majorHAnsi" w:cs="Arial"/>
          <w:sz w:val="24"/>
          <w:szCs w:val="24"/>
          <w:lang w:val="tr-TR"/>
        </w:rPr>
        <w:t xml:space="preserve">adın, Orta Doğu ekseninde </w:t>
      </w:r>
      <w:r w:rsidR="005728FE" w:rsidRPr="00F4480E">
        <w:rPr>
          <w:rFonts w:asciiTheme="majorHAnsi" w:hAnsiTheme="majorHAnsi" w:cs="Arial"/>
          <w:sz w:val="24"/>
          <w:szCs w:val="24"/>
          <w:lang w:val="tr-TR"/>
        </w:rPr>
        <w:t xml:space="preserve">son derece </w:t>
      </w:r>
      <w:r w:rsidR="009F44F4" w:rsidRPr="00F4480E">
        <w:rPr>
          <w:rFonts w:asciiTheme="majorHAnsi" w:hAnsiTheme="majorHAnsi" w:cs="Arial"/>
          <w:sz w:val="24"/>
          <w:szCs w:val="24"/>
          <w:lang w:val="tr-TR"/>
        </w:rPr>
        <w:t>ö</w:t>
      </w:r>
      <w:r w:rsidR="00976F99" w:rsidRPr="00F4480E">
        <w:rPr>
          <w:rFonts w:asciiTheme="majorHAnsi" w:hAnsiTheme="majorHAnsi" w:cs="Arial"/>
          <w:sz w:val="24"/>
          <w:szCs w:val="24"/>
          <w:lang w:val="tr-TR"/>
        </w:rPr>
        <w:t xml:space="preserve">nemli belgesellere imza atan Saab, </w:t>
      </w:r>
      <w:r w:rsidR="005728FE" w:rsidRPr="00F4480E">
        <w:rPr>
          <w:rFonts w:asciiTheme="majorHAnsi" w:hAnsiTheme="majorHAnsi" w:cs="Arial"/>
          <w:sz w:val="24"/>
          <w:szCs w:val="24"/>
          <w:lang w:val="tr-TR"/>
        </w:rPr>
        <w:t>İstanbul izleyicisi</w:t>
      </w:r>
      <w:r w:rsidRPr="00F4480E">
        <w:rPr>
          <w:rFonts w:asciiTheme="majorHAnsi" w:hAnsiTheme="majorHAnsi" w:cs="Arial"/>
          <w:sz w:val="24"/>
          <w:szCs w:val="24"/>
          <w:lang w:val="tr-TR"/>
        </w:rPr>
        <w:t xml:space="preserve">, öğrenciler ve akademisyenler ile ilk olarak </w:t>
      </w:r>
      <w:r w:rsidR="003B014F" w:rsidRPr="00F4480E">
        <w:rPr>
          <w:rFonts w:asciiTheme="majorHAnsi" w:hAnsiTheme="majorHAnsi" w:cs="Arial"/>
          <w:b/>
          <w:sz w:val="24"/>
          <w:szCs w:val="24"/>
          <w:lang w:val="tr-TR"/>
        </w:rPr>
        <w:t>26 Kasım tarihinde</w:t>
      </w:r>
      <w:r w:rsidR="003B014F" w:rsidRPr="00F4480E">
        <w:rPr>
          <w:rFonts w:asciiTheme="majorHAnsi" w:hAnsiTheme="majorHAnsi" w:cs="Arial"/>
          <w:sz w:val="24"/>
          <w:szCs w:val="24"/>
          <w:lang w:val="tr-TR"/>
        </w:rPr>
        <w:t xml:space="preserve">; meslektaşı </w:t>
      </w:r>
      <w:r w:rsidR="003B014F" w:rsidRPr="00F7100F">
        <w:rPr>
          <w:rFonts w:asciiTheme="majorHAnsi" w:hAnsiTheme="majorHAnsi" w:cs="Arial"/>
          <w:b/>
          <w:sz w:val="24"/>
          <w:szCs w:val="24"/>
          <w:lang w:val="tr-TR"/>
        </w:rPr>
        <w:t>gazeteci ve</w:t>
      </w:r>
      <w:r w:rsidR="003B014F" w:rsidRPr="00F4480E">
        <w:rPr>
          <w:rFonts w:asciiTheme="majorHAnsi" w:hAnsiTheme="majorHAnsi" w:cs="Arial"/>
          <w:sz w:val="24"/>
          <w:szCs w:val="24"/>
          <w:lang w:val="tr-TR"/>
        </w:rPr>
        <w:t xml:space="preserve"> </w:t>
      </w:r>
      <w:r w:rsidR="003B014F" w:rsidRPr="00F7100F">
        <w:rPr>
          <w:rFonts w:asciiTheme="majorHAnsi" w:hAnsiTheme="majorHAnsi" w:cs="Arial"/>
          <w:b/>
          <w:sz w:val="24"/>
          <w:szCs w:val="24"/>
          <w:lang w:val="tr-TR"/>
        </w:rPr>
        <w:t xml:space="preserve">sinema eleştirmeni Cüneyt </w:t>
      </w:r>
      <w:proofErr w:type="spellStart"/>
      <w:r w:rsidR="003B014F" w:rsidRPr="00F7100F">
        <w:rPr>
          <w:rFonts w:asciiTheme="majorHAnsi" w:hAnsiTheme="majorHAnsi" w:cs="Arial"/>
          <w:b/>
          <w:sz w:val="24"/>
          <w:szCs w:val="24"/>
          <w:lang w:val="tr-TR"/>
        </w:rPr>
        <w:t>Cebenoyan</w:t>
      </w:r>
      <w:proofErr w:type="spellEnd"/>
      <w:r w:rsidR="003B014F" w:rsidRPr="00F7100F">
        <w:rPr>
          <w:rFonts w:asciiTheme="majorHAnsi" w:hAnsiTheme="majorHAnsi" w:cs="Arial"/>
          <w:sz w:val="24"/>
          <w:szCs w:val="24"/>
          <w:lang w:val="tr-TR"/>
        </w:rPr>
        <w:t xml:space="preserve"> ile söyleşi </w:t>
      </w:r>
      <w:r w:rsidR="003B014F" w:rsidRPr="001F0527">
        <w:rPr>
          <w:rFonts w:asciiTheme="majorHAnsi" w:hAnsiTheme="majorHAnsi" w:cs="Arial"/>
          <w:sz w:val="24"/>
          <w:szCs w:val="24"/>
          <w:lang w:val="tr-TR"/>
        </w:rPr>
        <w:t>eşliğinde</w:t>
      </w:r>
      <w:r w:rsidR="003B014F" w:rsidRPr="00F7100F">
        <w:rPr>
          <w:rFonts w:asciiTheme="majorHAnsi" w:hAnsiTheme="majorHAnsi" w:cs="Arial"/>
          <w:sz w:val="24"/>
          <w:szCs w:val="24"/>
          <w:lang w:val="tr-TR"/>
        </w:rPr>
        <w:t xml:space="preserve">; </w:t>
      </w:r>
      <w:r w:rsidR="003B014F" w:rsidRPr="00F7100F">
        <w:rPr>
          <w:rFonts w:asciiTheme="majorHAnsi" w:hAnsiTheme="majorHAnsi" w:cs="Arial"/>
          <w:b/>
          <w:sz w:val="24"/>
          <w:szCs w:val="24"/>
          <w:lang w:val="tr-TR"/>
        </w:rPr>
        <w:t>Bir Görsel Sanatçı’nın “ku</w:t>
      </w:r>
      <w:r w:rsidR="003B014F">
        <w:rPr>
          <w:rFonts w:asciiTheme="majorHAnsi" w:hAnsiTheme="majorHAnsi" w:cs="Arial"/>
          <w:b/>
          <w:sz w:val="24"/>
          <w:szCs w:val="24"/>
          <w:lang w:val="tr-TR"/>
        </w:rPr>
        <w:t>şatma altındaki şehir'' Beyrut Ü</w:t>
      </w:r>
      <w:r w:rsidR="003B014F" w:rsidRPr="00F7100F">
        <w:rPr>
          <w:rFonts w:asciiTheme="majorHAnsi" w:hAnsiTheme="majorHAnsi" w:cs="Arial"/>
          <w:b/>
          <w:sz w:val="24"/>
          <w:szCs w:val="24"/>
          <w:lang w:val="tr-TR"/>
        </w:rPr>
        <w:t>zerine Düşünceleri</w:t>
      </w:r>
      <w:r w:rsidR="003B014F">
        <w:rPr>
          <w:rFonts w:asciiTheme="majorHAnsi" w:hAnsiTheme="majorHAnsi" w:cs="Arial"/>
          <w:sz w:val="24"/>
          <w:szCs w:val="24"/>
          <w:lang w:val="tr-TR"/>
        </w:rPr>
        <w:t xml:space="preserve"> konulu konuşmasında buluşacak. </w:t>
      </w:r>
      <w:r w:rsidR="002947BD">
        <w:rPr>
          <w:rFonts w:asciiTheme="majorHAnsi" w:hAnsiTheme="majorHAnsi" w:cs="Arial"/>
          <w:sz w:val="24"/>
          <w:szCs w:val="24"/>
          <w:lang w:val="tr-TR"/>
        </w:rPr>
        <w:t xml:space="preserve">Yönetmenin eserlerinden kısa bir </w:t>
      </w:r>
      <w:proofErr w:type="gramStart"/>
      <w:r w:rsidR="002947BD">
        <w:rPr>
          <w:rFonts w:asciiTheme="majorHAnsi" w:hAnsiTheme="majorHAnsi" w:cs="Arial"/>
          <w:sz w:val="24"/>
          <w:szCs w:val="24"/>
          <w:lang w:val="tr-TR"/>
        </w:rPr>
        <w:t>kolaj</w:t>
      </w:r>
      <w:proofErr w:type="gramEnd"/>
      <w:r w:rsidR="002947BD">
        <w:rPr>
          <w:rFonts w:asciiTheme="majorHAnsi" w:hAnsiTheme="majorHAnsi" w:cs="Arial"/>
          <w:sz w:val="24"/>
          <w:szCs w:val="24"/>
          <w:lang w:val="tr-TR"/>
        </w:rPr>
        <w:t xml:space="preserve"> gösterimini de kapsayacak program,</w:t>
      </w:r>
      <w:r>
        <w:rPr>
          <w:rFonts w:asciiTheme="majorHAnsi" w:hAnsiTheme="majorHAnsi" w:cs="Arial"/>
          <w:sz w:val="24"/>
          <w:szCs w:val="24"/>
          <w:lang w:val="tr-TR"/>
        </w:rPr>
        <w:t xml:space="preserve"> 26 Kasım’da </w:t>
      </w:r>
      <w:r>
        <w:rPr>
          <w:rFonts w:asciiTheme="majorHAnsi" w:hAnsiTheme="majorHAnsi"/>
          <w:sz w:val="24"/>
          <w:szCs w:val="24"/>
          <w:lang w:val="tr-TR"/>
        </w:rPr>
        <w:t xml:space="preserve">16:00’da başlayacak ve </w:t>
      </w:r>
      <w:r w:rsidRPr="00F4480E">
        <w:rPr>
          <w:rFonts w:asciiTheme="majorHAnsi" w:hAnsiTheme="majorHAnsi"/>
          <w:sz w:val="24"/>
          <w:szCs w:val="24"/>
          <w:lang w:val="tr-TR"/>
        </w:rPr>
        <w:t>Boğaziçi Üniversitesi Rektörlük Konferans Salonu’nda</w:t>
      </w:r>
      <w:r>
        <w:rPr>
          <w:rFonts w:asciiTheme="majorHAnsi" w:hAnsiTheme="majorHAnsi"/>
          <w:sz w:val="24"/>
          <w:szCs w:val="24"/>
          <w:lang w:val="tr-TR"/>
        </w:rPr>
        <w:t>, ücretsiz olarak izlenebilecek. Programda eş-zamanlı tercüme mevcut olacak.</w:t>
      </w:r>
    </w:p>
    <w:p w:rsidR="00F4480E" w:rsidRDefault="00F4480E" w:rsidP="00F4480E">
      <w:pPr>
        <w:spacing w:after="0"/>
        <w:contextualSpacing/>
        <w:jc w:val="both"/>
        <w:rPr>
          <w:rFonts w:asciiTheme="majorHAnsi" w:hAnsiTheme="majorHAnsi"/>
          <w:sz w:val="24"/>
          <w:szCs w:val="24"/>
          <w:lang w:val="tr-TR"/>
        </w:rPr>
      </w:pPr>
    </w:p>
    <w:p w:rsidR="00F4480E" w:rsidRPr="00F1669B" w:rsidRDefault="00F4480E" w:rsidP="00F4480E">
      <w:pPr>
        <w:spacing w:line="276" w:lineRule="auto"/>
        <w:contextualSpacing/>
        <w:jc w:val="both"/>
        <w:rPr>
          <w:rFonts w:asciiTheme="majorHAnsi" w:hAnsiTheme="majorHAnsi" w:cs="Arial"/>
          <w:b/>
          <w:sz w:val="26"/>
          <w:szCs w:val="26"/>
          <w:lang w:val="tr-TR"/>
        </w:rPr>
      </w:pPr>
      <w:r w:rsidRPr="00F1669B">
        <w:rPr>
          <w:rFonts w:asciiTheme="majorHAnsi" w:hAnsiTheme="majorHAnsi" w:cs="Arial"/>
          <w:b/>
          <w:sz w:val="26"/>
          <w:szCs w:val="26"/>
          <w:lang w:val="tr-TR"/>
        </w:rPr>
        <w:t xml:space="preserve">01 Aralık’ta yönetmeni </w:t>
      </w:r>
      <w:r w:rsidR="00F1669B">
        <w:rPr>
          <w:rFonts w:asciiTheme="majorHAnsi" w:hAnsiTheme="majorHAnsi" w:cs="Arial"/>
          <w:b/>
          <w:sz w:val="26"/>
          <w:szCs w:val="26"/>
          <w:lang w:val="tr-TR"/>
        </w:rPr>
        <w:t xml:space="preserve">Saab </w:t>
      </w:r>
      <w:r w:rsidRPr="00F1669B">
        <w:rPr>
          <w:rFonts w:asciiTheme="majorHAnsi" w:hAnsiTheme="majorHAnsi" w:cs="Arial"/>
          <w:b/>
          <w:sz w:val="26"/>
          <w:szCs w:val="26"/>
          <w:lang w:val="tr-TR"/>
        </w:rPr>
        <w:t>ile “</w:t>
      </w:r>
      <w:proofErr w:type="spellStart"/>
      <w:r w:rsidRPr="00F1669B">
        <w:rPr>
          <w:rFonts w:asciiTheme="majorHAnsi" w:hAnsiTheme="majorHAnsi" w:cs="Arial"/>
          <w:b/>
          <w:sz w:val="26"/>
          <w:szCs w:val="26"/>
          <w:lang w:val="tr-TR"/>
        </w:rPr>
        <w:t>Dunia</w:t>
      </w:r>
      <w:proofErr w:type="spellEnd"/>
      <w:r w:rsidRPr="00F1669B">
        <w:rPr>
          <w:rFonts w:asciiTheme="majorHAnsi" w:hAnsiTheme="majorHAnsi" w:cs="Arial"/>
          <w:b/>
          <w:sz w:val="26"/>
          <w:szCs w:val="26"/>
          <w:lang w:val="tr-TR"/>
        </w:rPr>
        <w:t xml:space="preserve"> (Gözlerimden Öpme)” gösterimi</w:t>
      </w:r>
      <w:r w:rsidR="00633977">
        <w:rPr>
          <w:rFonts w:asciiTheme="majorHAnsi" w:hAnsiTheme="majorHAnsi" w:cs="Arial"/>
          <w:b/>
          <w:sz w:val="26"/>
          <w:szCs w:val="26"/>
          <w:lang w:val="tr-TR"/>
        </w:rPr>
        <w:t xml:space="preserve"> ve söyleşi</w:t>
      </w:r>
    </w:p>
    <w:p w:rsidR="00F1669B" w:rsidRDefault="00F4480E" w:rsidP="00F1669B">
      <w:pPr>
        <w:spacing w:line="276" w:lineRule="auto"/>
        <w:contextualSpacing/>
        <w:jc w:val="both"/>
        <w:rPr>
          <w:rFonts w:asciiTheme="majorHAnsi" w:hAnsiTheme="majorHAnsi" w:cs="Arial"/>
          <w:sz w:val="24"/>
          <w:szCs w:val="24"/>
          <w:lang w:val="tr-TR"/>
        </w:rPr>
      </w:pPr>
      <w:r w:rsidRPr="00F4480E">
        <w:rPr>
          <w:rFonts w:asciiTheme="majorHAnsi" w:hAnsiTheme="majorHAnsi" w:cs="Arial"/>
          <w:sz w:val="24"/>
          <w:szCs w:val="24"/>
          <w:lang w:val="tr-TR"/>
        </w:rPr>
        <w:t xml:space="preserve">Jocelyne Saab’ın </w:t>
      </w:r>
      <w:r w:rsidR="00F1669B">
        <w:rPr>
          <w:rFonts w:asciiTheme="majorHAnsi" w:hAnsiTheme="majorHAnsi" w:cs="Arial"/>
          <w:sz w:val="24"/>
          <w:szCs w:val="24"/>
          <w:lang w:val="tr-TR"/>
        </w:rPr>
        <w:t xml:space="preserve">Boğaziçi Chronicles kapsamında ev sahipliği yapacağı ikinci etkinlik ise; </w:t>
      </w:r>
      <w:r w:rsidR="00F1669B" w:rsidRPr="00F1669B">
        <w:rPr>
          <w:rFonts w:asciiTheme="majorHAnsi" w:hAnsiTheme="majorHAnsi" w:cs="Arial"/>
          <w:b/>
          <w:sz w:val="24"/>
          <w:szCs w:val="24"/>
          <w:lang w:val="tr-TR"/>
        </w:rPr>
        <w:t xml:space="preserve">01 Aralık, Salı günü saat </w:t>
      </w:r>
      <w:proofErr w:type="gramStart"/>
      <w:r w:rsidR="00F1669B" w:rsidRPr="00F1669B">
        <w:rPr>
          <w:rFonts w:asciiTheme="majorHAnsi" w:hAnsiTheme="majorHAnsi" w:cs="Arial"/>
          <w:b/>
          <w:sz w:val="24"/>
          <w:szCs w:val="24"/>
          <w:lang w:val="tr-TR"/>
        </w:rPr>
        <w:t>17:00’de</w:t>
      </w:r>
      <w:proofErr w:type="gramEnd"/>
      <w:r w:rsidR="00F1669B">
        <w:rPr>
          <w:rFonts w:asciiTheme="majorHAnsi" w:hAnsiTheme="majorHAnsi" w:cs="Arial"/>
          <w:sz w:val="24"/>
          <w:szCs w:val="24"/>
          <w:lang w:val="tr-TR"/>
        </w:rPr>
        <w:t xml:space="preserve"> gerçekleşecek </w:t>
      </w:r>
      <w:r w:rsidR="00F1669B" w:rsidRPr="00F4480E">
        <w:rPr>
          <w:rFonts w:asciiTheme="majorHAnsi" w:hAnsiTheme="majorHAnsi" w:cs="Arial"/>
          <w:b/>
          <w:sz w:val="24"/>
          <w:szCs w:val="24"/>
          <w:lang w:val="tr-TR"/>
        </w:rPr>
        <w:t>Dunia</w:t>
      </w:r>
      <w:r w:rsidR="00F1669B">
        <w:rPr>
          <w:rFonts w:asciiTheme="majorHAnsi" w:hAnsiTheme="majorHAnsi" w:cs="Arial"/>
          <w:b/>
          <w:sz w:val="24"/>
          <w:szCs w:val="24"/>
          <w:lang w:val="tr-TR"/>
        </w:rPr>
        <w:t xml:space="preserve"> (Gözlerimden Öpme)</w:t>
      </w:r>
      <w:r w:rsidR="00F1669B" w:rsidRPr="00F4480E">
        <w:rPr>
          <w:rFonts w:asciiTheme="majorHAnsi" w:hAnsiTheme="majorHAnsi" w:cs="Arial"/>
          <w:b/>
          <w:sz w:val="24"/>
          <w:szCs w:val="24"/>
          <w:lang w:val="tr-TR"/>
        </w:rPr>
        <w:t xml:space="preserve">” </w:t>
      </w:r>
      <w:r w:rsidR="00F1669B" w:rsidRPr="00F1669B">
        <w:rPr>
          <w:rFonts w:asciiTheme="majorHAnsi" w:hAnsiTheme="majorHAnsi" w:cs="Arial"/>
          <w:sz w:val="24"/>
          <w:szCs w:val="24"/>
          <w:lang w:val="tr-TR"/>
        </w:rPr>
        <w:t>gösterimi</w:t>
      </w:r>
      <w:r w:rsidR="00F1669B">
        <w:rPr>
          <w:rFonts w:asciiTheme="majorHAnsi" w:hAnsiTheme="majorHAnsi" w:cs="Arial"/>
          <w:sz w:val="24"/>
          <w:szCs w:val="24"/>
          <w:lang w:val="tr-TR"/>
        </w:rPr>
        <w:t xml:space="preserve">. </w:t>
      </w:r>
      <w:r w:rsidR="00F1669B" w:rsidRPr="00F1669B">
        <w:rPr>
          <w:rFonts w:asciiTheme="majorHAnsi" w:hAnsiTheme="majorHAnsi" w:cs="Arial"/>
          <w:b/>
          <w:sz w:val="24"/>
          <w:szCs w:val="24"/>
          <w:lang w:val="tr-TR"/>
        </w:rPr>
        <w:t>Saab tarafından 2006 yılında çekilen ve kadın sünnetini konu alan</w:t>
      </w:r>
      <w:r w:rsidR="00F1669B" w:rsidRPr="00F4480E">
        <w:rPr>
          <w:rFonts w:asciiTheme="majorHAnsi" w:hAnsiTheme="majorHAnsi" w:cs="Arial"/>
          <w:sz w:val="24"/>
          <w:szCs w:val="24"/>
          <w:lang w:val="tr-TR"/>
        </w:rPr>
        <w:t xml:space="preserve"> "Duni</w:t>
      </w:r>
      <w:r w:rsidR="00F1669B">
        <w:rPr>
          <w:rFonts w:asciiTheme="majorHAnsi" w:hAnsiTheme="majorHAnsi" w:cs="Arial"/>
          <w:sz w:val="24"/>
          <w:szCs w:val="24"/>
          <w:lang w:val="tr-TR"/>
        </w:rPr>
        <w:t xml:space="preserve">a" (Gözlerimden Öpme) adlı film, hem çekildiği dönemde hem de sonrasında uluslararası platformda konu hakkında ciddi ses getirmiş bir eser. </w:t>
      </w:r>
      <w:r w:rsidR="00633977" w:rsidRPr="004A080E">
        <w:rPr>
          <w:rFonts w:asciiTheme="majorHAnsi" w:hAnsiTheme="majorHAnsi"/>
          <w:sz w:val="24"/>
          <w:szCs w:val="24"/>
          <w:lang w:val="tr-TR"/>
        </w:rPr>
        <w:t xml:space="preserve">Kadın </w:t>
      </w:r>
      <w:r w:rsidR="00633977">
        <w:rPr>
          <w:rFonts w:asciiTheme="majorHAnsi" w:hAnsiTheme="majorHAnsi"/>
          <w:sz w:val="24"/>
          <w:szCs w:val="24"/>
          <w:lang w:val="tr-TR"/>
        </w:rPr>
        <w:t>A</w:t>
      </w:r>
      <w:r w:rsidR="00633977" w:rsidRPr="004A080E">
        <w:rPr>
          <w:rFonts w:asciiTheme="majorHAnsi" w:hAnsiTheme="majorHAnsi"/>
          <w:sz w:val="24"/>
          <w:szCs w:val="24"/>
          <w:lang w:val="tr-TR"/>
        </w:rPr>
        <w:t>raştırmaları Kulübü (BÜKAK) işbirliğiyle</w:t>
      </w:r>
      <w:r w:rsidR="00633977">
        <w:rPr>
          <w:rFonts w:asciiTheme="majorHAnsi" w:hAnsiTheme="majorHAnsi"/>
          <w:sz w:val="24"/>
          <w:szCs w:val="24"/>
          <w:lang w:val="tr-TR"/>
        </w:rPr>
        <w:t xml:space="preserve"> gerçekleşecek gösterim ve söyleşi programında,</w:t>
      </w:r>
      <w:r w:rsidR="00633977">
        <w:rPr>
          <w:rFonts w:asciiTheme="majorHAnsi" w:hAnsiTheme="majorHAnsi" w:cs="Arial"/>
          <w:sz w:val="24"/>
          <w:szCs w:val="24"/>
          <w:lang w:val="tr-TR"/>
        </w:rPr>
        <w:t xml:space="preserve"> </w:t>
      </w:r>
      <w:proofErr w:type="spellStart"/>
      <w:r w:rsidR="00F1669B">
        <w:rPr>
          <w:rFonts w:asciiTheme="majorHAnsi" w:hAnsiTheme="majorHAnsi" w:cs="Arial"/>
          <w:sz w:val="24"/>
          <w:szCs w:val="24"/>
          <w:lang w:val="tr-TR"/>
        </w:rPr>
        <w:t>Jocelyne</w:t>
      </w:r>
      <w:proofErr w:type="spellEnd"/>
      <w:r w:rsidR="00F1669B">
        <w:rPr>
          <w:rFonts w:asciiTheme="majorHAnsi" w:hAnsiTheme="majorHAnsi" w:cs="Arial"/>
          <w:sz w:val="24"/>
          <w:szCs w:val="24"/>
          <w:lang w:val="tr-TR"/>
        </w:rPr>
        <w:t xml:space="preserve"> Saab, 01 Aralık, Salı günü saat </w:t>
      </w:r>
      <w:proofErr w:type="gramStart"/>
      <w:r w:rsidR="00F1669B">
        <w:rPr>
          <w:rFonts w:asciiTheme="majorHAnsi" w:hAnsiTheme="majorHAnsi" w:cs="Arial"/>
          <w:sz w:val="24"/>
          <w:szCs w:val="24"/>
          <w:lang w:val="tr-TR"/>
        </w:rPr>
        <w:t>17:00’de</w:t>
      </w:r>
      <w:proofErr w:type="gramEnd"/>
      <w:r w:rsidR="00F1669B">
        <w:rPr>
          <w:rFonts w:asciiTheme="majorHAnsi" w:hAnsiTheme="majorHAnsi" w:cs="Arial"/>
          <w:sz w:val="24"/>
          <w:szCs w:val="24"/>
          <w:lang w:val="tr-TR"/>
        </w:rPr>
        <w:t xml:space="preserve"> </w:t>
      </w:r>
      <w:r w:rsidR="00F1669B" w:rsidRPr="00F1669B">
        <w:rPr>
          <w:rFonts w:asciiTheme="majorHAnsi" w:hAnsiTheme="majorHAnsi"/>
          <w:b/>
          <w:sz w:val="24"/>
          <w:szCs w:val="24"/>
          <w:lang w:val="tr-TR"/>
        </w:rPr>
        <w:t>Boğaziçi Üniversitesi Rektörlük Konferans Salonu’nda</w:t>
      </w:r>
      <w:r w:rsidR="00F1669B">
        <w:rPr>
          <w:rFonts w:asciiTheme="majorHAnsi" w:hAnsiTheme="majorHAnsi"/>
          <w:b/>
          <w:sz w:val="24"/>
          <w:szCs w:val="24"/>
          <w:lang w:val="tr-TR"/>
        </w:rPr>
        <w:t xml:space="preserve"> </w:t>
      </w:r>
      <w:r w:rsidR="00F1669B" w:rsidRPr="00F1669B">
        <w:rPr>
          <w:rFonts w:asciiTheme="majorHAnsi" w:hAnsiTheme="majorHAnsi" w:cs="Arial"/>
          <w:sz w:val="24"/>
          <w:szCs w:val="24"/>
          <w:lang w:val="tr-TR"/>
        </w:rPr>
        <w:t xml:space="preserve">gerçekleşecek </w:t>
      </w:r>
      <w:r w:rsidR="00F1669B">
        <w:rPr>
          <w:rFonts w:asciiTheme="majorHAnsi" w:hAnsiTheme="majorHAnsi" w:cs="Arial"/>
          <w:sz w:val="24"/>
          <w:szCs w:val="24"/>
          <w:lang w:val="tr-TR"/>
        </w:rPr>
        <w:t xml:space="preserve">gösterim sonrasında ayrıca </w:t>
      </w:r>
      <w:r w:rsidR="00F1669B" w:rsidRPr="00F1669B">
        <w:rPr>
          <w:rFonts w:asciiTheme="majorHAnsi" w:hAnsiTheme="majorHAnsi" w:cs="Arial"/>
          <w:b/>
          <w:sz w:val="24"/>
          <w:szCs w:val="24"/>
          <w:lang w:val="tr-TR"/>
        </w:rPr>
        <w:t xml:space="preserve">bir soru-cevap bölümü </w:t>
      </w:r>
      <w:r w:rsidR="00F1669B">
        <w:rPr>
          <w:rFonts w:asciiTheme="majorHAnsi" w:hAnsiTheme="majorHAnsi" w:cs="Arial"/>
          <w:sz w:val="24"/>
          <w:szCs w:val="24"/>
          <w:lang w:val="tr-TR"/>
        </w:rPr>
        <w:t xml:space="preserve">yer alacak. </w:t>
      </w:r>
    </w:p>
    <w:p w:rsidR="00F1669B" w:rsidRPr="00F4480E" w:rsidRDefault="00F1669B" w:rsidP="00F1669B">
      <w:pPr>
        <w:contextualSpacing/>
        <w:jc w:val="center"/>
        <w:rPr>
          <w:rFonts w:asciiTheme="majorHAnsi" w:hAnsiTheme="majorHAnsi"/>
          <w:lang w:val="tr-TR"/>
        </w:rPr>
      </w:pPr>
      <w:r w:rsidRPr="00F4480E">
        <w:rPr>
          <w:rFonts w:asciiTheme="majorHAnsi" w:hAnsiTheme="majorHAnsi"/>
          <w:lang w:val="tr-TR"/>
        </w:rPr>
        <w:t>-*-</w:t>
      </w:r>
    </w:p>
    <w:p w:rsidR="009D614C" w:rsidRDefault="009D614C" w:rsidP="009D614C">
      <w:pPr>
        <w:contextualSpacing/>
        <w:rPr>
          <w:rFonts w:asciiTheme="majorHAnsi" w:hAnsiTheme="majorHAnsi"/>
          <w:b/>
          <w:lang w:val="tr-TR"/>
        </w:rPr>
      </w:pPr>
    </w:p>
    <w:p w:rsidR="009D614C" w:rsidRDefault="00F1669B" w:rsidP="009D614C">
      <w:pPr>
        <w:contextualSpacing/>
        <w:rPr>
          <w:rFonts w:asciiTheme="majorHAnsi" w:hAnsiTheme="majorHAnsi"/>
          <w:b/>
          <w:lang w:val="tr-TR"/>
        </w:rPr>
      </w:pPr>
      <w:r w:rsidRPr="00F4480E">
        <w:rPr>
          <w:rFonts w:asciiTheme="majorHAnsi" w:hAnsiTheme="majorHAnsi"/>
          <w:b/>
          <w:lang w:val="tr-TR"/>
        </w:rPr>
        <w:t xml:space="preserve">Basın Bilgi: </w:t>
      </w:r>
      <w:r w:rsidR="009D614C">
        <w:rPr>
          <w:rFonts w:asciiTheme="majorHAnsi" w:hAnsiTheme="majorHAnsi"/>
          <w:b/>
          <w:lang w:val="tr-TR"/>
        </w:rPr>
        <w:t xml:space="preserve"> </w:t>
      </w:r>
      <w:r w:rsidR="009D614C">
        <w:rPr>
          <w:rFonts w:asciiTheme="majorHAnsi" w:hAnsiTheme="majorHAnsi"/>
          <w:b/>
          <w:lang w:val="tr-TR"/>
        </w:rPr>
        <w:tab/>
      </w:r>
      <w:r w:rsidRPr="00F4480E">
        <w:rPr>
          <w:rFonts w:asciiTheme="majorHAnsi" w:hAnsiTheme="majorHAnsi"/>
          <w:b/>
          <w:lang w:val="tr-TR"/>
        </w:rPr>
        <w:t>Ebru Kalu / desiBel Ajans – 0532 691 82 56 – 0212 231 06 73</w:t>
      </w:r>
      <w:r w:rsidR="009D614C">
        <w:rPr>
          <w:rFonts w:asciiTheme="majorHAnsi" w:hAnsiTheme="majorHAnsi"/>
          <w:b/>
          <w:lang w:val="tr-TR"/>
        </w:rPr>
        <w:t xml:space="preserve"> </w:t>
      </w:r>
    </w:p>
    <w:p w:rsidR="009D614C" w:rsidRPr="009D614C" w:rsidRDefault="009D614C" w:rsidP="009D614C">
      <w:pPr>
        <w:ind w:left="708" w:firstLine="708"/>
        <w:contextualSpacing/>
        <w:rPr>
          <w:rFonts w:asciiTheme="majorHAnsi" w:hAnsiTheme="majorHAnsi"/>
          <w:b/>
          <w:lang w:val="tr-TR"/>
        </w:rPr>
      </w:pPr>
      <w:r w:rsidRPr="009D614C">
        <w:rPr>
          <w:rFonts w:asciiTheme="majorHAnsi" w:hAnsiTheme="majorHAnsi"/>
          <w:b/>
          <w:lang w:val="tr-TR"/>
        </w:rPr>
        <w:t xml:space="preserve">Esra Yener / </w:t>
      </w:r>
      <w:proofErr w:type="spellStart"/>
      <w:r w:rsidRPr="009D614C">
        <w:rPr>
          <w:rFonts w:asciiTheme="majorHAnsi" w:hAnsiTheme="majorHAnsi"/>
          <w:b/>
          <w:lang w:val="tr-TR"/>
        </w:rPr>
        <w:t>desiBel</w:t>
      </w:r>
      <w:proofErr w:type="spellEnd"/>
      <w:r w:rsidRPr="009D614C">
        <w:rPr>
          <w:rFonts w:asciiTheme="majorHAnsi" w:hAnsiTheme="majorHAnsi"/>
          <w:b/>
          <w:lang w:val="tr-TR"/>
        </w:rPr>
        <w:t xml:space="preserve"> Ajans – 0212 231 06 73 / +90 535 1085430</w:t>
      </w:r>
    </w:p>
    <w:p w:rsidR="009D614C" w:rsidRDefault="009D614C" w:rsidP="009D614C">
      <w:pPr>
        <w:spacing w:after="0"/>
        <w:contextualSpacing/>
        <w:rPr>
          <w:rFonts w:asciiTheme="majorHAnsi" w:hAnsiTheme="majorHAnsi" w:cs="Times New Roman"/>
          <w:b/>
          <w:lang w:val="tr-TR"/>
        </w:rPr>
      </w:pPr>
    </w:p>
    <w:p w:rsidR="00F1669B" w:rsidRPr="00F1669B" w:rsidRDefault="00F1669B" w:rsidP="00F1669B">
      <w:pPr>
        <w:jc w:val="center"/>
        <w:rPr>
          <w:rFonts w:asciiTheme="majorHAnsi" w:hAnsiTheme="majorHAnsi"/>
          <w:b/>
          <w:lang w:val="tr-TR"/>
        </w:rPr>
      </w:pPr>
      <w:bookmarkStart w:id="0" w:name="_GoBack"/>
      <w:bookmarkEnd w:id="0"/>
    </w:p>
    <w:p w:rsidR="00F1669B" w:rsidRPr="00F4480E" w:rsidRDefault="00F1669B" w:rsidP="00F1669B">
      <w:pPr>
        <w:jc w:val="center"/>
        <w:rPr>
          <w:rFonts w:asciiTheme="majorHAnsi" w:hAnsiTheme="majorHAnsi"/>
          <w:b/>
          <w:lang w:val="tr-TR"/>
        </w:rPr>
      </w:pPr>
    </w:p>
    <w:p w:rsidR="000E2DD3" w:rsidRDefault="005434E7" w:rsidP="00BE30BD">
      <w:pPr>
        <w:spacing w:after="0"/>
        <w:rPr>
          <w:rFonts w:asciiTheme="majorHAnsi" w:hAnsiTheme="majorHAnsi"/>
          <w:sz w:val="24"/>
          <w:szCs w:val="24"/>
          <w:lang w:val="tr-TR"/>
        </w:rPr>
      </w:pPr>
    </w:p>
    <w:p w:rsidR="00F1669B" w:rsidRDefault="00F1669B" w:rsidP="00BE30BD">
      <w:pPr>
        <w:spacing w:after="0"/>
        <w:rPr>
          <w:rFonts w:asciiTheme="majorHAnsi" w:hAnsiTheme="majorHAnsi"/>
          <w:sz w:val="24"/>
          <w:szCs w:val="24"/>
          <w:lang w:val="tr-TR"/>
        </w:rPr>
      </w:pPr>
    </w:p>
    <w:p w:rsidR="00F1669B" w:rsidRDefault="00F1669B" w:rsidP="00BE30BD">
      <w:pPr>
        <w:spacing w:after="0"/>
        <w:rPr>
          <w:rFonts w:asciiTheme="majorHAnsi" w:hAnsiTheme="majorHAnsi"/>
          <w:sz w:val="24"/>
          <w:szCs w:val="24"/>
          <w:lang w:val="tr-TR"/>
        </w:rPr>
      </w:pPr>
    </w:p>
    <w:p w:rsidR="00F1669B" w:rsidRDefault="00F1669B" w:rsidP="00BE30BD">
      <w:pPr>
        <w:spacing w:after="0"/>
        <w:rPr>
          <w:rFonts w:asciiTheme="majorHAnsi" w:hAnsiTheme="majorHAnsi"/>
          <w:sz w:val="24"/>
          <w:szCs w:val="24"/>
          <w:lang w:val="tr-TR"/>
        </w:rPr>
      </w:pPr>
    </w:p>
    <w:p w:rsidR="00F1669B" w:rsidRDefault="00F1669B" w:rsidP="00BE30BD">
      <w:pPr>
        <w:spacing w:after="0"/>
        <w:rPr>
          <w:rFonts w:asciiTheme="majorHAnsi" w:hAnsiTheme="majorHAnsi"/>
          <w:sz w:val="24"/>
          <w:szCs w:val="24"/>
          <w:lang w:val="tr-TR"/>
        </w:rPr>
      </w:pPr>
    </w:p>
    <w:p w:rsidR="000E2DD3" w:rsidRPr="00F1669B" w:rsidRDefault="00F1669B" w:rsidP="00F1669B">
      <w:pPr>
        <w:spacing w:after="0" w:line="276" w:lineRule="auto"/>
        <w:contextualSpacing/>
        <w:rPr>
          <w:rFonts w:asciiTheme="majorHAnsi" w:hAnsiTheme="majorHAnsi"/>
          <w:b/>
          <w:sz w:val="24"/>
          <w:szCs w:val="24"/>
          <w:u w:val="single"/>
          <w:lang w:val="tr-TR"/>
        </w:rPr>
      </w:pPr>
      <w:r w:rsidRPr="00F1669B">
        <w:rPr>
          <w:rFonts w:asciiTheme="majorHAnsi" w:hAnsiTheme="majorHAnsi" w:cs="Times New Roman"/>
          <w:b/>
          <w:sz w:val="24"/>
          <w:szCs w:val="24"/>
          <w:u w:val="single"/>
          <w:lang w:val="tr-TR"/>
        </w:rPr>
        <w:t xml:space="preserve">Kısaca </w:t>
      </w:r>
      <w:r w:rsidR="00C35177" w:rsidRPr="00F1669B">
        <w:rPr>
          <w:rFonts w:asciiTheme="majorHAnsi" w:hAnsiTheme="majorHAnsi" w:cs="Times New Roman"/>
          <w:b/>
          <w:sz w:val="24"/>
          <w:szCs w:val="24"/>
          <w:u w:val="single"/>
          <w:lang w:val="tr-TR"/>
        </w:rPr>
        <w:t xml:space="preserve">Jocelyne Saab </w:t>
      </w:r>
    </w:p>
    <w:p w:rsidR="00F1669B" w:rsidRDefault="00F1669B" w:rsidP="00F1669B">
      <w:pPr>
        <w:spacing w:line="276" w:lineRule="auto"/>
        <w:contextualSpacing/>
        <w:jc w:val="both"/>
        <w:rPr>
          <w:rFonts w:asciiTheme="majorHAnsi" w:hAnsiTheme="majorHAnsi" w:cs="Arial"/>
          <w:lang w:val="tr-TR"/>
        </w:rPr>
      </w:pPr>
    </w:p>
    <w:p w:rsidR="00F1669B"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1948 yılında Lübnan’da doğan gazeteci ve yönetmen Jocelyne Saab kariyerine Lübnan radyosunda müzik programı yaparak başladı. Saab kariyerine televizyonda haber spikeri olarak devam etti. Lübnan İç Savaşı sırasında sahaya inerek savaş muhabirliği yapan Saab 1980’li yıllara gelindiğinde hareketli resimlerin dünyasını keşfe koyuldu. Saab’ın çektiği uzun metrajlı filmler arasında Le Liban dans la tourmente (1975), Saab’ın ilk uzun metraj belgeselidir. Bunlarla beraber çektiği 30’dan fazla belgeselde Alber Londre ve Ernest Hemingway’in edebiyat geleneğinin içinden çıkmıştır aynı zamanda yine bu belgeselleri çekerken Peter Whitehead ve Dick Fontaine sinema şairlerinden ilham almıştır. Ayrıca bu filmlerden çoğu Avrupa’da, Kanadalı ve Japon televizyonlarında</w:t>
      </w:r>
      <w:r w:rsidR="005728FE" w:rsidRPr="005728FE">
        <w:rPr>
          <w:rFonts w:asciiTheme="majorHAnsi" w:hAnsiTheme="majorHAnsi" w:cs="Arial"/>
          <w:lang w:val="tr-TR"/>
        </w:rPr>
        <w:t xml:space="preserve"> </w:t>
      </w:r>
      <w:r w:rsidRPr="005728FE">
        <w:rPr>
          <w:rFonts w:asciiTheme="majorHAnsi" w:hAnsiTheme="majorHAnsi" w:cs="Arial"/>
          <w:lang w:val="tr-TR"/>
        </w:rPr>
        <w:t xml:space="preserve">Saab çektiği bağımsız filmleriyle pek çok uluslararası ödülü almaya da hak kazanmıştı. Güney Doğu Asya’ya giderek, savaş sonrası Vietnam’ı portrelediği Lady of Saigon Dr Hoa ile Fransa’da en iyi belgesel ödülünü kazandı. </w:t>
      </w:r>
    </w:p>
    <w:p w:rsidR="00F1669B" w:rsidRDefault="00F1669B" w:rsidP="00F1669B">
      <w:pPr>
        <w:spacing w:line="276" w:lineRule="auto"/>
        <w:contextualSpacing/>
        <w:jc w:val="both"/>
        <w:rPr>
          <w:rFonts w:asciiTheme="majorHAnsi" w:hAnsiTheme="majorHAnsi" w:cs="Arial"/>
          <w:lang w:val="tr-TR"/>
        </w:rPr>
      </w:pPr>
    </w:p>
    <w:p w:rsidR="00F1669B"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 xml:space="preserve">1981’de Volker Schlondorff’un Lübnan iç savaşını konu alan Circle of Deceit‘de yardımcı yönetmen olarak görev aldı. </w:t>
      </w:r>
      <w:r w:rsidR="00F4480E">
        <w:rPr>
          <w:rFonts w:asciiTheme="majorHAnsi" w:hAnsiTheme="majorHAnsi" w:cs="Arial"/>
          <w:lang w:val="tr-TR"/>
        </w:rPr>
        <w:t>B</w:t>
      </w:r>
      <w:r w:rsidRPr="005728FE">
        <w:rPr>
          <w:rFonts w:asciiTheme="majorHAnsi" w:hAnsiTheme="majorHAnsi" w:cs="Arial"/>
          <w:lang w:val="tr-TR"/>
        </w:rPr>
        <w:t>eyrut’ta savaş sırasında çektiği ilk uzun metrajlı kurgu filmi olan Suspended Lıfe 1985’ Cannes Film Festivali’ne seçildi. 1991’de yönettiği Once Upon A Tıme in Beirut’u sinemanın yüzüncü yılına ve Lübnan Sineması’nın kuruluşuna adadı. 2007 yılında fotoğrafçılıkla ilgilenmeye başlayan Saab ilk sergisini Dubai Art Fair and Art Paris’te açtı.  2008’de Beyrut’ta hayli ses getiren, ikonlar ve duyarlılık temalı bir fotoğraf sergisi açtı. Bu sergi aynı zamanda tüm Avrupa’yı dolaştı.</w:t>
      </w:r>
    </w:p>
    <w:p w:rsidR="00F1669B" w:rsidRDefault="00F1669B" w:rsidP="00F1669B">
      <w:pPr>
        <w:spacing w:line="276" w:lineRule="auto"/>
        <w:contextualSpacing/>
        <w:jc w:val="both"/>
        <w:rPr>
          <w:rFonts w:asciiTheme="majorHAnsi" w:hAnsiTheme="majorHAnsi" w:cs="Arial"/>
          <w:lang w:val="tr-TR"/>
        </w:rPr>
      </w:pPr>
    </w:p>
    <w:p w:rsidR="00C35177" w:rsidRPr="005728FE" w:rsidRDefault="00C35177" w:rsidP="00F1669B">
      <w:pPr>
        <w:spacing w:line="276" w:lineRule="auto"/>
        <w:contextualSpacing/>
        <w:jc w:val="both"/>
        <w:rPr>
          <w:rFonts w:asciiTheme="majorHAnsi" w:hAnsiTheme="majorHAnsi" w:cs="Arial"/>
          <w:lang w:val="tr-TR"/>
        </w:rPr>
      </w:pPr>
      <w:r w:rsidRPr="005728FE">
        <w:rPr>
          <w:rFonts w:asciiTheme="majorHAnsi" w:hAnsiTheme="majorHAnsi" w:cs="Arial"/>
          <w:lang w:val="tr-TR"/>
        </w:rPr>
        <w:t xml:space="preserve"> Saab son iki yıldır Lübnan’da “International Cultural Resistance Festival’’ başlıklı bir sinema festivali düzenliyor. Asya ve Akdeniz bölgesinden filmlere odaklanan bu festivalde yer alan örneklerle sanatın nasıl kültürel bir meburiyet olmaktan çıkıp anlaşma ve angajmanın bir sembolu haline geldiğinin altı çiziliyor. Sinema alanındaki çalışmalarının yanı sıra fotoğrafçılıkla da ilgilenen Saab ayrıca halen bir müzikal projesi üzerine çalışmaları devam ediyor. </w:t>
      </w:r>
    </w:p>
    <w:p w:rsidR="00C35177" w:rsidRPr="00F4480E" w:rsidRDefault="00C35177" w:rsidP="00F1669B">
      <w:pPr>
        <w:spacing w:line="276" w:lineRule="auto"/>
        <w:jc w:val="both"/>
        <w:rPr>
          <w:rFonts w:asciiTheme="majorHAnsi" w:hAnsiTheme="majorHAnsi" w:cs="Arial"/>
          <w:lang w:val="tr-TR"/>
        </w:rPr>
      </w:pPr>
    </w:p>
    <w:p w:rsidR="00F1669B" w:rsidRPr="00F4480E" w:rsidRDefault="00F1669B">
      <w:pPr>
        <w:spacing w:line="276" w:lineRule="auto"/>
        <w:jc w:val="both"/>
        <w:rPr>
          <w:rFonts w:asciiTheme="majorHAnsi" w:hAnsiTheme="majorHAnsi" w:cs="Arial"/>
          <w:lang w:val="tr-TR"/>
        </w:rPr>
      </w:pPr>
    </w:p>
    <w:sectPr w:rsidR="00F1669B" w:rsidRPr="00F4480E" w:rsidSect="00A52170">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E7" w:rsidRDefault="005434E7" w:rsidP="00732A32">
      <w:pPr>
        <w:spacing w:after="0" w:line="240" w:lineRule="auto"/>
      </w:pPr>
      <w:r>
        <w:separator/>
      </w:r>
    </w:p>
  </w:endnote>
  <w:endnote w:type="continuationSeparator" w:id="0">
    <w:p w:rsidR="005434E7" w:rsidRDefault="005434E7" w:rsidP="0073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E7" w:rsidRDefault="005434E7" w:rsidP="00732A32">
      <w:pPr>
        <w:spacing w:after="0" w:line="240" w:lineRule="auto"/>
      </w:pPr>
      <w:r>
        <w:separator/>
      </w:r>
    </w:p>
  </w:footnote>
  <w:footnote w:type="continuationSeparator" w:id="0">
    <w:p w:rsidR="005434E7" w:rsidRDefault="005434E7" w:rsidP="0073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32" w:rsidRDefault="00732A32">
    <w:pPr>
      <w:pStyle w:val="stBilgi"/>
    </w:pPr>
    <w:r w:rsidRPr="002C4B5C">
      <w:rPr>
        <w:noProof/>
      </w:rPr>
      <w:drawing>
        <wp:anchor distT="0" distB="0" distL="114300" distR="114300" simplePos="0" relativeHeight="251661312" behindDoc="1" locked="0" layoutInCell="1" allowOverlap="1" wp14:anchorId="0634191D" wp14:editId="17B43060">
          <wp:simplePos x="0" y="0"/>
          <wp:positionH relativeFrom="margin">
            <wp:posOffset>4305300</wp:posOffset>
          </wp:positionH>
          <wp:positionV relativeFrom="paragraph">
            <wp:posOffset>361315</wp:posOffset>
          </wp:positionV>
          <wp:extent cx="1352550" cy="615950"/>
          <wp:effectExtent l="0" t="0" r="0" b="0"/>
          <wp:wrapTight wrapText="bothSides">
            <wp:wrapPolygon edited="0">
              <wp:start x="0" y="0"/>
              <wp:lineTo x="0" y="20709"/>
              <wp:lineTo x="21296" y="20709"/>
              <wp:lineTo x="21296" y="0"/>
              <wp:lineTo x="0" y="0"/>
            </wp:wrapPolygon>
          </wp:wrapTight>
          <wp:docPr id="2" name="Resim 2" descr="F:\Bogazici Chronicles\Gorseller\Logo\BClow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gazici Chronicles\Gorseller\Logo\BClow 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615950"/>
                  </a:xfrm>
                  <a:prstGeom prst="rect">
                    <a:avLst/>
                  </a:prstGeom>
                  <a:noFill/>
                  <a:ln>
                    <a:noFill/>
                  </a:ln>
                </pic:spPr>
              </pic:pic>
            </a:graphicData>
          </a:graphic>
        </wp:anchor>
      </w:drawing>
    </w:r>
    <w:r w:rsidRPr="002C4B5C">
      <w:rPr>
        <w:noProof/>
      </w:rPr>
      <w:drawing>
        <wp:anchor distT="0" distB="0" distL="114300" distR="114300" simplePos="0" relativeHeight="251659264" behindDoc="0" locked="0" layoutInCell="1" allowOverlap="1" wp14:anchorId="2BA398FA" wp14:editId="3E308211">
          <wp:simplePos x="0" y="0"/>
          <wp:positionH relativeFrom="margin">
            <wp:posOffset>0</wp:posOffset>
          </wp:positionH>
          <wp:positionV relativeFrom="paragraph">
            <wp:posOffset>170815</wp:posOffset>
          </wp:positionV>
          <wp:extent cx="962025" cy="962025"/>
          <wp:effectExtent l="0" t="0" r="9525" b="9525"/>
          <wp:wrapSquare wrapText="bothSides"/>
          <wp:docPr id="3"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5pt;height:169.5pt;visibility:visible;mso-wrap-style:square" o:bullet="t">
        <v:imagedata r:id="rId1" o:title=""/>
      </v:shape>
    </w:pict>
  </w:numPicBullet>
  <w:numPicBullet w:numPicBulletId="1">
    <w:pict>
      <v:shape id="_x0000_i1029" type="#_x0000_t75" style="width:256.5pt;height:256.5pt;visibility:visible;mso-wrap-style:square" o:bullet="t">
        <v:imagedata r:id="rId2" o:title=""/>
      </v:shape>
    </w:pict>
  </w:numPicBullet>
  <w:abstractNum w:abstractNumId="0" w15:restartNumberingAfterBreak="0">
    <w:nsid w:val="33225FEE"/>
    <w:multiLevelType w:val="hybridMultilevel"/>
    <w:tmpl w:val="ED2E9CB8"/>
    <w:lvl w:ilvl="0" w:tplc="EADCA694">
      <w:start w:val="1"/>
      <w:numFmt w:val="bullet"/>
      <w:lvlText w:val=""/>
      <w:lvlPicBulletId w:val="1"/>
      <w:lvlJc w:val="left"/>
      <w:pPr>
        <w:tabs>
          <w:tab w:val="num" w:pos="720"/>
        </w:tabs>
        <w:ind w:left="720" w:hanging="360"/>
      </w:pPr>
      <w:rPr>
        <w:rFonts w:ascii="Symbol" w:hAnsi="Symbol" w:hint="default"/>
      </w:rPr>
    </w:lvl>
    <w:lvl w:ilvl="1" w:tplc="11A684F0" w:tentative="1">
      <w:start w:val="1"/>
      <w:numFmt w:val="bullet"/>
      <w:lvlText w:val=""/>
      <w:lvlJc w:val="left"/>
      <w:pPr>
        <w:tabs>
          <w:tab w:val="num" w:pos="1440"/>
        </w:tabs>
        <w:ind w:left="1440" w:hanging="360"/>
      </w:pPr>
      <w:rPr>
        <w:rFonts w:ascii="Symbol" w:hAnsi="Symbol" w:hint="default"/>
      </w:rPr>
    </w:lvl>
    <w:lvl w:ilvl="2" w:tplc="691A64E2" w:tentative="1">
      <w:start w:val="1"/>
      <w:numFmt w:val="bullet"/>
      <w:lvlText w:val=""/>
      <w:lvlJc w:val="left"/>
      <w:pPr>
        <w:tabs>
          <w:tab w:val="num" w:pos="2160"/>
        </w:tabs>
        <w:ind w:left="2160" w:hanging="360"/>
      </w:pPr>
      <w:rPr>
        <w:rFonts w:ascii="Symbol" w:hAnsi="Symbol" w:hint="default"/>
      </w:rPr>
    </w:lvl>
    <w:lvl w:ilvl="3" w:tplc="9DA2BA3E" w:tentative="1">
      <w:start w:val="1"/>
      <w:numFmt w:val="bullet"/>
      <w:lvlText w:val=""/>
      <w:lvlJc w:val="left"/>
      <w:pPr>
        <w:tabs>
          <w:tab w:val="num" w:pos="2880"/>
        </w:tabs>
        <w:ind w:left="2880" w:hanging="360"/>
      </w:pPr>
      <w:rPr>
        <w:rFonts w:ascii="Symbol" w:hAnsi="Symbol" w:hint="default"/>
      </w:rPr>
    </w:lvl>
    <w:lvl w:ilvl="4" w:tplc="7A8A74A6" w:tentative="1">
      <w:start w:val="1"/>
      <w:numFmt w:val="bullet"/>
      <w:lvlText w:val=""/>
      <w:lvlJc w:val="left"/>
      <w:pPr>
        <w:tabs>
          <w:tab w:val="num" w:pos="3600"/>
        </w:tabs>
        <w:ind w:left="3600" w:hanging="360"/>
      </w:pPr>
      <w:rPr>
        <w:rFonts w:ascii="Symbol" w:hAnsi="Symbol" w:hint="default"/>
      </w:rPr>
    </w:lvl>
    <w:lvl w:ilvl="5" w:tplc="60621E74" w:tentative="1">
      <w:start w:val="1"/>
      <w:numFmt w:val="bullet"/>
      <w:lvlText w:val=""/>
      <w:lvlJc w:val="left"/>
      <w:pPr>
        <w:tabs>
          <w:tab w:val="num" w:pos="4320"/>
        </w:tabs>
        <w:ind w:left="4320" w:hanging="360"/>
      </w:pPr>
      <w:rPr>
        <w:rFonts w:ascii="Symbol" w:hAnsi="Symbol" w:hint="default"/>
      </w:rPr>
    </w:lvl>
    <w:lvl w:ilvl="6" w:tplc="CF06CB14" w:tentative="1">
      <w:start w:val="1"/>
      <w:numFmt w:val="bullet"/>
      <w:lvlText w:val=""/>
      <w:lvlJc w:val="left"/>
      <w:pPr>
        <w:tabs>
          <w:tab w:val="num" w:pos="5040"/>
        </w:tabs>
        <w:ind w:left="5040" w:hanging="360"/>
      </w:pPr>
      <w:rPr>
        <w:rFonts w:ascii="Symbol" w:hAnsi="Symbol" w:hint="default"/>
      </w:rPr>
    </w:lvl>
    <w:lvl w:ilvl="7" w:tplc="570CF562" w:tentative="1">
      <w:start w:val="1"/>
      <w:numFmt w:val="bullet"/>
      <w:lvlText w:val=""/>
      <w:lvlJc w:val="left"/>
      <w:pPr>
        <w:tabs>
          <w:tab w:val="num" w:pos="5760"/>
        </w:tabs>
        <w:ind w:left="5760" w:hanging="360"/>
      </w:pPr>
      <w:rPr>
        <w:rFonts w:ascii="Symbol" w:hAnsi="Symbol" w:hint="default"/>
      </w:rPr>
    </w:lvl>
    <w:lvl w:ilvl="8" w:tplc="6088CF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2E41C2"/>
    <w:multiLevelType w:val="hybridMultilevel"/>
    <w:tmpl w:val="E852144A"/>
    <w:lvl w:ilvl="0" w:tplc="B646290C">
      <w:start w:val="1"/>
      <w:numFmt w:val="bullet"/>
      <w:lvlText w:val=""/>
      <w:lvlPicBulletId w:val="0"/>
      <w:lvlJc w:val="left"/>
      <w:pPr>
        <w:tabs>
          <w:tab w:val="num" w:pos="720"/>
        </w:tabs>
        <w:ind w:left="720" w:hanging="360"/>
      </w:pPr>
      <w:rPr>
        <w:rFonts w:ascii="Symbol" w:hAnsi="Symbol" w:hint="default"/>
      </w:rPr>
    </w:lvl>
    <w:lvl w:ilvl="1" w:tplc="0B66BDD0" w:tentative="1">
      <w:start w:val="1"/>
      <w:numFmt w:val="bullet"/>
      <w:lvlText w:val=""/>
      <w:lvlJc w:val="left"/>
      <w:pPr>
        <w:tabs>
          <w:tab w:val="num" w:pos="1440"/>
        </w:tabs>
        <w:ind w:left="1440" w:hanging="360"/>
      </w:pPr>
      <w:rPr>
        <w:rFonts w:ascii="Symbol" w:hAnsi="Symbol" w:hint="default"/>
      </w:rPr>
    </w:lvl>
    <w:lvl w:ilvl="2" w:tplc="72689554" w:tentative="1">
      <w:start w:val="1"/>
      <w:numFmt w:val="bullet"/>
      <w:lvlText w:val=""/>
      <w:lvlJc w:val="left"/>
      <w:pPr>
        <w:tabs>
          <w:tab w:val="num" w:pos="2160"/>
        </w:tabs>
        <w:ind w:left="2160" w:hanging="360"/>
      </w:pPr>
      <w:rPr>
        <w:rFonts w:ascii="Symbol" w:hAnsi="Symbol" w:hint="default"/>
      </w:rPr>
    </w:lvl>
    <w:lvl w:ilvl="3" w:tplc="5EB0F276" w:tentative="1">
      <w:start w:val="1"/>
      <w:numFmt w:val="bullet"/>
      <w:lvlText w:val=""/>
      <w:lvlJc w:val="left"/>
      <w:pPr>
        <w:tabs>
          <w:tab w:val="num" w:pos="2880"/>
        </w:tabs>
        <w:ind w:left="2880" w:hanging="360"/>
      </w:pPr>
      <w:rPr>
        <w:rFonts w:ascii="Symbol" w:hAnsi="Symbol" w:hint="default"/>
      </w:rPr>
    </w:lvl>
    <w:lvl w:ilvl="4" w:tplc="3356E8F6" w:tentative="1">
      <w:start w:val="1"/>
      <w:numFmt w:val="bullet"/>
      <w:lvlText w:val=""/>
      <w:lvlJc w:val="left"/>
      <w:pPr>
        <w:tabs>
          <w:tab w:val="num" w:pos="3600"/>
        </w:tabs>
        <w:ind w:left="3600" w:hanging="360"/>
      </w:pPr>
      <w:rPr>
        <w:rFonts w:ascii="Symbol" w:hAnsi="Symbol" w:hint="default"/>
      </w:rPr>
    </w:lvl>
    <w:lvl w:ilvl="5" w:tplc="B136EBD8" w:tentative="1">
      <w:start w:val="1"/>
      <w:numFmt w:val="bullet"/>
      <w:lvlText w:val=""/>
      <w:lvlJc w:val="left"/>
      <w:pPr>
        <w:tabs>
          <w:tab w:val="num" w:pos="4320"/>
        </w:tabs>
        <w:ind w:left="4320" w:hanging="360"/>
      </w:pPr>
      <w:rPr>
        <w:rFonts w:ascii="Symbol" w:hAnsi="Symbol" w:hint="default"/>
      </w:rPr>
    </w:lvl>
    <w:lvl w:ilvl="6" w:tplc="49189CF8" w:tentative="1">
      <w:start w:val="1"/>
      <w:numFmt w:val="bullet"/>
      <w:lvlText w:val=""/>
      <w:lvlJc w:val="left"/>
      <w:pPr>
        <w:tabs>
          <w:tab w:val="num" w:pos="5040"/>
        </w:tabs>
        <w:ind w:left="5040" w:hanging="360"/>
      </w:pPr>
      <w:rPr>
        <w:rFonts w:ascii="Symbol" w:hAnsi="Symbol" w:hint="default"/>
      </w:rPr>
    </w:lvl>
    <w:lvl w:ilvl="7" w:tplc="6248CE96" w:tentative="1">
      <w:start w:val="1"/>
      <w:numFmt w:val="bullet"/>
      <w:lvlText w:val=""/>
      <w:lvlJc w:val="left"/>
      <w:pPr>
        <w:tabs>
          <w:tab w:val="num" w:pos="5760"/>
        </w:tabs>
        <w:ind w:left="5760" w:hanging="360"/>
      </w:pPr>
      <w:rPr>
        <w:rFonts w:ascii="Symbol" w:hAnsi="Symbol" w:hint="default"/>
      </w:rPr>
    </w:lvl>
    <w:lvl w:ilvl="8" w:tplc="C55C15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866EC9"/>
    <w:multiLevelType w:val="hybridMultilevel"/>
    <w:tmpl w:val="D5EEB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15"/>
    <w:rsid w:val="00007940"/>
    <w:rsid w:val="00033074"/>
    <w:rsid w:val="000A116F"/>
    <w:rsid w:val="000B01E6"/>
    <w:rsid w:val="00144D9B"/>
    <w:rsid w:val="00214AC6"/>
    <w:rsid w:val="002214B4"/>
    <w:rsid w:val="00231B3D"/>
    <w:rsid w:val="002947BD"/>
    <w:rsid w:val="002C4B5C"/>
    <w:rsid w:val="002E1878"/>
    <w:rsid w:val="0038562B"/>
    <w:rsid w:val="00394A8C"/>
    <w:rsid w:val="003B014F"/>
    <w:rsid w:val="004630B4"/>
    <w:rsid w:val="00464A9F"/>
    <w:rsid w:val="00487229"/>
    <w:rsid w:val="0051364D"/>
    <w:rsid w:val="005434E7"/>
    <w:rsid w:val="0055308D"/>
    <w:rsid w:val="0057059C"/>
    <w:rsid w:val="00571C68"/>
    <w:rsid w:val="005728FE"/>
    <w:rsid w:val="005C2EB8"/>
    <w:rsid w:val="00633977"/>
    <w:rsid w:val="00660C10"/>
    <w:rsid w:val="00732A32"/>
    <w:rsid w:val="00823C42"/>
    <w:rsid w:val="00950615"/>
    <w:rsid w:val="00976F99"/>
    <w:rsid w:val="009A6DF2"/>
    <w:rsid w:val="009D614C"/>
    <w:rsid w:val="009F44F4"/>
    <w:rsid w:val="00A73E43"/>
    <w:rsid w:val="00AF3777"/>
    <w:rsid w:val="00B31A3B"/>
    <w:rsid w:val="00BB68A2"/>
    <w:rsid w:val="00BC24D4"/>
    <w:rsid w:val="00BE1CB4"/>
    <w:rsid w:val="00C35177"/>
    <w:rsid w:val="00C42054"/>
    <w:rsid w:val="00C56F89"/>
    <w:rsid w:val="00C73E8B"/>
    <w:rsid w:val="00CD6A93"/>
    <w:rsid w:val="00D0392C"/>
    <w:rsid w:val="00D5447A"/>
    <w:rsid w:val="00DE31CF"/>
    <w:rsid w:val="00E05496"/>
    <w:rsid w:val="00E73DBD"/>
    <w:rsid w:val="00E76665"/>
    <w:rsid w:val="00F1669B"/>
    <w:rsid w:val="00F4480E"/>
    <w:rsid w:val="00FB3246"/>
    <w:rsid w:val="00FB5280"/>
    <w:rsid w:val="00FE1BA5"/>
    <w:rsid w:val="00FF4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CCB89-C80B-4121-9C91-3FFF3BFE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D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0C5E"/>
    <w:pPr>
      <w:spacing w:after="0" w:line="240" w:lineRule="auto"/>
    </w:pPr>
    <w:rPr>
      <w:rFonts w:ascii="Tahoma" w:hAnsi="Tahoma" w:cs="Tahoma"/>
      <w:sz w:val="16"/>
      <w:szCs w:val="16"/>
    </w:rPr>
  </w:style>
  <w:style w:type="character" w:customStyle="1" w:styleId="BalloonTextChar">
    <w:name w:val="Balloon Text Char"/>
    <w:basedOn w:val="VarsaylanParagrafYazTipi"/>
    <w:uiPriority w:val="99"/>
    <w:semiHidden/>
    <w:rsid w:val="00344708"/>
    <w:rPr>
      <w:rFonts w:ascii="Lucida Grande" w:hAnsi="Lucida Grande"/>
      <w:sz w:val="18"/>
      <w:szCs w:val="18"/>
    </w:rPr>
  </w:style>
  <w:style w:type="character" w:styleId="Kpr">
    <w:name w:val="Hyperlink"/>
    <w:basedOn w:val="VarsaylanParagrafYazTipi"/>
    <w:uiPriority w:val="99"/>
    <w:unhideWhenUsed/>
    <w:rsid w:val="005B3DA6"/>
    <w:rPr>
      <w:color w:val="0563C1"/>
      <w:u w:val="single"/>
    </w:rPr>
  </w:style>
  <w:style w:type="paragraph" w:styleId="ListeParagraf">
    <w:name w:val="List Paragraph"/>
    <w:basedOn w:val="Normal"/>
    <w:uiPriority w:val="34"/>
    <w:qFormat/>
    <w:rsid w:val="005B3DA6"/>
    <w:pPr>
      <w:ind w:left="720"/>
      <w:contextualSpacing/>
    </w:pPr>
  </w:style>
  <w:style w:type="paragraph" w:styleId="NormalWeb">
    <w:name w:val="Normal (Web)"/>
    <w:basedOn w:val="Normal"/>
    <w:uiPriority w:val="99"/>
    <w:unhideWhenUsed/>
    <w:rsid w:val="00113F4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KonuBal">
    <w:name w:val="Title"/>
    <w:basedOn w:val="Normal"/>
    <w:next w:val="Normal"/>
    <w:link w:val="KonuBalChar"/>
    <w:uiPriority w:val="10"/>
    <w:qFormat/>
    <w:rsid w:val="000C0C5E"/>
    <w:pPr>
      <w:spacing w:after="0" w:line="240" w:lineRule="auto"/>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0C0C5E"/>
    <w:rPr>
      <w:rFonts w:asciiTheme="majorHAnsi" w:eastAsiaTheme="majorEastAsia" w:hAnsiTheme="majorHAnsi" w:cstheme="majorBidi"/>
      <w:spacing w:val="-10"/>
      <w:kern w:val="28"/>
      <w:sz w:val="56"/>
      <w:szCs w:val="56"/>
      <w:lang w:eastAsia="tr-TR"/>
    </w:rPr>
  </w:style>
  <w:style w:type="character" w:customStyle="1" w:styleId="BalonMetniChar">
    <w:name w:val="Balon Metni Char"/>
    <w:basedOn w:val="VarsaylanParagrafYazTipi"/>
    <w:link w:val="BalonMetni"/>
    <w:uiPriority w:val="99"/>
    <w:semiHidden/>
    <w:rsid w:val="000C0C5E"/>
    <w:rPr>
      <w:rFonts w:ascii="Tahoma" w:hAnsi="Tahoma" w:cs="Tahoma"/>
      <w:sz w:val="16"/>
      <w:szCs w:val="16"/>
      <w:lang w:val="en-US"/>
    </w:rPr>
  </w:style>
  <w:style w:type="character" w:styleId="AklamaBavurusu">
    <w:name w:val="annotation reference"/>
    <w:basedOn w:val="VarsaylanParagrafYazTipi"/>
    <w:uiPriority w:val="99"/>
    <w:semiHidden/>
    <w:unhideWhenUsed/>
    <w:rsid w:val="007D0FD1"/>
    <w:rPr>
      <w:sz w:val="18"/>
      <w:szCs w:val="18"/>
    </w:rPr>
  </w:style>
  <w:style w:type="paragraph" w:styleId="AklamaMetni">
    <w:name w:val="annotation text"/>
    <w:basedOn w:val="Normal"/>
    <w:link w:val="AklamaMetniChar"/>
    <w:uiPriority w:val="99"/>
    <w:semiHidden/>
    <w:unhideWhenUsed/>
    <w:rsid w:val="007D0FD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7D0FD1"/>
    <w:rPr>
      <w:sz w:val="24"/>
      <w:szCs w:val="24"/>
      <w:lang w:val="en-US"/>
    </w:rPr>
  </w:style>
  <w:style w:type="paragraph" w:styleId="AklamaKonusu">
    <w:name w:val="annotation subject"/>
    <w:basedOn w:val="AklamaMetni"/>
    <w:next w:val="AklamaMetni"/>
    <w:link w:val="AklamaKonusuChar"/>
    <w:uiPriority w:val="99"/>
    <w:semiHidden/>
    <w:unhideWhenUsed/>
    <w:rsid w:val="007D0FD1"/>
    <w:rPr>
      <w:b/>
      <w:bCs/>
      <w:sz w:val="20"/>
      <w:szCs w:val="20"/>
    </w:rPr>
  </w:style>
  <w:style w:type="character" w:customStyle="1" w:styleId="AklamaKonusuChar">
    <w:name w:val="Açıklama Konusu Char"/>
    <w:basedOn w:val="AklamaMetniChar"/>
    <w:link w:val="AklamaKonusu"/>
    <w:uiPriority w:val="99"/>
    <w:semiHidden/>
    <w:rsid w:val="007D0FD1"/>
    <w:rPr>
      <w:b/>
      <w:bCs/>
      <w:sz w:val="20"/>
      <w:szCs w:val="20"/>
      <w:lang w:val="en-US"/>
    </w:rPr>
  </w:style>
  <w:style w:type="character" w:customStyle="1" w:styleId="apple-converted-space">
    <w:name w:val="apple-converted-space"/>
    <w:basedOn w:val="VarsaylanParagrafYazTipi"/>
    <w:rsid w:val="00E05496"/>
  </w:style>
  <w:style w:type="paragraph" w:styleId="stBilgi">
    <w:name w:val="header"/>
    <w:basedOn w:val="Normal"/>
    <w:link w:val="stBilgiChar"/>
    <w:uiPriority w:val="99"/>
    <w:unhideWhenUsed/>
    <w:rsid w:val="00732A3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32A32"/>
    <w:rPr>
      <w:lang w:val="en-US"/>
    </w:rPr>
  </w:style>
  <w:style w:type="paragraph" w:styleId="AltBilgi">
    <w:name w:val="footer"/>
    <w:basedOn w:val="Normal"/>
    <w:link w:val="AltBilgiChar"/>
    <w:uiPriority w:val="99"/>
    <w:unhideWhenUsed/>
    <w:rsid w:val="00732A3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32A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5815">
      <w:bodyDiv w:val="1"/>
      <w:marLeft w:val="0"/>
      <w:marRight w:val="0"/>
      <w:marTop w:val="0"/>
      <w:marBottom w:val="0"/>
      <w:divBdr>
        <w:top w:val="none" w:sz="0" w:space="0" w:color="auto"/>
        <w:left w:val="none" w:sz="0" w:space="0" w:color="auto"/>
        <w:bottom w:val="none" w:sz="0" w:space="0" w:color="auto"/>
        <w:right w:val="none" w:sz="0" w:space="0" w:color="auto"/>
      </w:divBdr>
    </w:div>
    <w:div w:id="781218840">
      <w:bodyDiv w:val="1"/>
      <w:marLeft w:val="0"/>
      <w:marRight w:val="0"/>
      <w:marTop w:val="0"/>
      <w:marBottom w:val="0"/>
      <w:divBdr>
        <w:top w:val="none" w:sz="0" w:space="0" w:color="auto"/>
        <w:left w:val="none" w:sz="0" w:space="0" w:color="auto"/>
        <w:bottom w:val="none" w:sz="0" w:space="0" w:color="auto"/>
        <w:right w:val="none" w:sz="0" w:space="0" w:color="auto"/>
      </w:divBdr>
    </w:div>
    <w:div w:id="855197141">
      <w:bodyDiv w:val="1"/>
      <w:marLeft w:val="0"/>
      <w:marRight w:val="0"/>
      <w:marTop w:val="0"/>
      <w:marBottom w:val="0"/>
      <w:divBdr>
        <w:top w:val="none" w:sz="0" w:space="0" w:color="auto"/>
        <w:left w:val="none" w:sz="0" w:space="0" w:color="auto"/>
        <w:bottom w:val="none" w:sz="0" w:space="0" w:color="auto"/>
        <w:right w:val="none" w:sz="0" w:space="0" w:color="auto"/>
      </w:divBdr>
    </w:div>
    <w:div w:id="1131049261">
      <w:bodyDiv w:val="1"/>
      <w:marLeft w:val="0"/>
      <w:marRight w:val="0"/>
      <w:marTop w:val="0"/>
      <w:marBottom w:val="0"/>
      <w:divBdr>
        <w:top w:val="none" w:sz="0" w:space="0" w:color="auto"/>
        <w:left w:val="none" w:sz="0" w:space="0" w:color="auto"/>
        <w:bottom w:val="none" w:sz="0" w:space="0" w:color="auto"/>
        <w:right w:val="none" w:sz="0" w:space="0" w:color="auto"/>
      </w:divBdr>
    </w:div>
    <w:div w:id="1209416775">
      <w:bodyDiv w:val="1"/>
      <w:marLeft w:val="0"/>
      <w:marRight w:val="0"/>
      <w:marTop w:val="0"/>
      <w:marBottom w:val="0"/>
      <w:divBdr>
        <w:top w:val="none" w:sz="0" w:space="0" w:color="auto"/>
        <w:left w:val="none" w:sz="0" w:space="0" w:color="auto"/>
        <w:bottom w:val="none" w:sz="0" w:space="0" w:color="auto"/>
        <w:right w:val="none" w:sz="0" w:space="0" w:color="auto"/>
      </w:divBdr>
    </w:div>
    <w:div w:id="1388530869">
      <w:bodyDiv w:val="1"/>
      <w:marLeft w:val="0"/>
      <w:marRight w:val="0"/>
      <w:marTop w:val="0"/>
      <w:marBottom w:val="0"/>
      <w:divBdr>
        <w:top w:val="none" w:sz="0" w:space="0" w:color="auto"/>
        <w:left w:val="none" w:sz="0" w:space="0" w:color="auto"/>
        <w:bottom w:val="none" w:sz="0" w:space="0" w:color="auto"/>
        <w:right w:val="none" w:sz="0" w:space="0" w:color="auto"/>
      </w:divBdr>
      <w:divsChild>
        <w:div w:id="245505145">
          <w:marLeft w:val="0"/>
          <w:marRight w:val="0"/>
          <w:marTop w:val="0"/>
          <w:marBottom w:val="0"/>
          <w:divBdr>
            <w:top w:val="none" w:sz="0" w:space="0" w:color="auto"/>
            <w:left w:val="none" w:sz="0" w:space="0" w:color="auto"/>
            <w:bottom w:val="none" w:sz="0" w:space="0" w:color="auto"/>
            <w:right w:val="none" w:sz="0" w:space="0" w:color="auto"/>
          </w:divBdr>
          <w:divsChild>
            <w:div w:id="135220216">
              <w:marLeft w:val="0"/>
              <w:marRight w:val="0"/>
              <w:marTop w:val="0"/>
              <w:marBottom w:val="0"/>
              <w:divBdr>
                <w:top w:val="none" w:sz="0" w:space="0" w:color="auto"/>
                <w:left w:val="none" w:sz="0" w:space="0" w:color="auto"/>
                <w:bottom w:val="none" w:sz="0" w:space="0" w:color="auto"/>
                <w:right w:val="none" w:sz="0" w:space="0" w:color="auto"/>
              </w:divBdr>
              <w:divsChild>
                <w:div w:id="2045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737">
      <w:bodyDiv w:val="1"/>
      <w:marLeft w:val="0"/>
      <w:marRight w:val="0"/>
      <w:marTop w:val="0"/>
      <w:marBottom w:val="0"/>
      <w:divBdr>
        <w:top w:val="none" w:sz="0" w:space="0" w:color="auto"/>
        <w:left w:val="none" w:sz="0" w:space="0" w:color="auto"/>
        <w:bottom w:val="none" w:sz="0" w:space="0" w:color="auto"/>
        <w:right w:val="none" w:sz="0" w:space="0" w:color="auto"/>
      </w:divBdr>
    </w:div>
    <w:div w:id="1910311865">
      <w:bodyDiv w:val="1"/>
      <w:marLeft w:val="0"/>
      <w:marRight w:val="0"/>
      <w:marTop w:val="0"/>
      <w:marBottom w:val="0"/>
      <w:divBdr>
        <w:top w:val="none" w:sz="0" w:space="0" w:color="auto"/>
        <w:left w:val="none" w:sz="0" w:space="0" w:color="auto"/>
        <w:bottom w:val="none" w:sz="0" w:space="0" w:color="auto"/>
        <w:right w:val="none" w:sz="0" w:space="0" w:color="auto"/>
      </w:divBdr>
    </w:div>
    <w:div w:id="20811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Sadi Cilingir</cp:lastModifiedBy>
  <cp:revision>14</cp:revision>
  <dcterms:created xsi:type="dcterms:W3CDTF">2015-09-21T09:04:00Z</dcterms:created>
  <dcterms:modified xsi:type="dcterms:W3CDTF">2015-11-20T07:44:00Z</dcterms:modified>
</cp:coreProperties>
</file>