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0A7" w:rsidRPr="00947CB6" w:rsidRDefault="00704EDD" w:rsidP="001622EF">
      <w:pPr>
        <w:rPr>
          <w:rFonts w:ascii="Arial" w:hAnsi="Arial" w:cs="Arial"/>
          <w:b/>
          <w:bCs/>
          <w:color w:val="4472C4" w:themeColor="accent1"/>
          <w:sz w:val="40"/>
          <w:szCs w:val="40"/>
        </w:rPr>
      </w:pPr>
      <w:bookmarkStart w:id="0" w:name="_GoBack"/>
      <w:r w:rsidRPr="00947CB6">
        <w:rPr>
          <w:rFonts w:ascii="Arial" w:hAnsi="Arial" w:cs="Arial"/>
          <w:b/>
          <w:bCs/>
          <w:color w:val="4472C4" w:themeColor="accent1"/>
          <w:sz w:val="40"/>
          <w:szCs w:val="40"/>
        </w:rPr>
        <w:t>Türk Sineması 70’inci Berlin Film Festivali’nde</w:t>
      </w: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r w:rsidRPr="00947CB6">
        <w:rPr>
          <w:rFonts w:ascii="Arial" w:hAnsi="Arial" w:cs="Arial"/>
        </w:rPr>
        <w:t>Dünyanın en önemli ve prestijli film festivallerinden Berlin Film Festivali’nin 70’incisi bugün başlıyor.</w:t>
      </w: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r w:rsidRPr="00947CB6">
        <w:rPr>
          <w:rFonts w:ascii="Arial" w:hAnsi="Arial" w:cs="Arial"/>
        </w:rPr>
        <w:t xml:space="preserve">Artistik direktörleri bu yıl Carlo </w:t>
      </w:r>
      <w:proofErr w:type="spellStart"/>
      <w:r w:rsidRPr="00947CB6">
        <w:rPr>
          <w:rFonts w:ascii="Arial" w:hAnsi="Arial" w:cs="Arial"/>
        </w:rPr>
        <w:t>Chatrian</w:t>
      </w:r>
      <w:proofErr w:type="spellEnd"/>
      <w:r w:rsidRPr="00947CB6">
        <w:rPr>
          <w:rFonts w:ascii="Arial" w:hAnsi="Arial" w:cs="Arial"/>
        </w:rPr>
        <w:t xml:space="preserve"> ve </w:t>
      </w:r>
      <w:proofErr w:type="spellStart"/>
      <w:r w:rsidRPr="00947CB6">
        <w:rPr>
          <w:rFonts w:ascii="Arial" w:hAnsi="Arial" w:cs="Arial"/>
        </w:rPr>
        <w:t>Mariette</w:t>
      </w:r>
      <w:proofErr w:type="spellEnd"/>
      <w:r w:rsidRPr="00947CB6">
        <w:rPr>
          <w:rFonts w:ascii="Arial" w:hAnsi="Arial" w:cs="Arial"/>
        </w:rPr>
        <w:t xml:space="preserve"> </w:t>
      </w:r>
      <w:proofErr w:type="spellStart"/>
      <w:r w:rsidRPr="00947CB6">
        <w:rPr>
          <w:rFonts w:ascii="Arial" w:hAnsi="Arial" w:cs="Arial"/>
        </w:rPr>
        <w:t>Rissenbeek</w:t>
      </w:r>
      <w:proofErr w:type="spellEnd"/>
      <w:r w:rsidRPr="00947CB6">
        <w:rPr>
          <w:rFonts w:ascii="Arial" w:hAnsi="Arial" w:cs="Arial"/>
        </w:rPr>
        <w:t xml:space="preserve"> olan festivalin ana yarışmasında 18 film yarışacak, jüri başkanlığını da oyuncu </w:t>
      </w:r>
      <w:proofErr w:type="spellStart"/>
      <w:r w:rsidRPr="00947CB6">
        <w:rPr>
          <w:rFonts w:ascii="Arial" w:hAnsi="Arial" w:cs="Arial"/>
        </w:rPr>
        <w:t>Jeremy</w:t>
      </w:r>
      <w:proofErr w:type="spellEnd"/>
      <w:r w:rsidRPr="00947CB6">
        <w:rPr>
          <w:rFonts w:ascii="Arial" w:hAnsi="Arial" w:cs="Arial"/>
        </w:rPr>
        <w:t xml:space="preserve"> </w:t>
      </w:r>
      <w:proofErr w:type="spellStart"/>
      <w:r w:rsidRPr="00947CB6">
        <w:rPr>
          <w:rFonts w:ascii="Arial" w:hAnsi="Arial" w:cs="Arial"/>
        </w:rPr>
        <w:t>Irons</w:t>
      </w:r>
      <w:proofErr w:type="spellEnd"/>
      <w:r w:rsidRPr="00947CB6">
        <w:rPr>
          <w:rFonts w:ascii="Arial" w:hAnsi="Arial" w:cs="Arial"/>
        </w:rPr>
        <w:t xml:space="preserve"> üstlenecek.</w:t>
      </w:r>
    </w:p>
    <w:p w:rsidR="00947CB6" w:rsidRPr="00947CB6" w:rsidRDefault="00947CB6" w:rsidP="009C0275">
      <w:pPr>
        <w:pStyle w:val="NormalWeb"/>
        <w:shd w:val="clear" w:color="auto" w:fill="FFFFFF"/>
        <w:spacing w:before="0" w:beforeAutospacing="0" w:after="0" w:afterAutospacing="0" w:line="345" w:lineRule="atLeast"/>
        <w:jc w:val="both"/>
        <w:rPr>
          <w:rFonts w:ascii="Arial" w:hAnsi="Arial" w:cs="Arial"/>
        </w:rPr>
      </w:pP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r w:rsidRPr="00947CB6">
        <w:rPr>
          <w:rFonts w:ascii="Arial" w:hAnsi="Arial" w:cs="Arial"/>
        </w:rPr>
        <w:t xml:space="preserve">Festival kapsamında düzenlenen </w:t>
      </w:r>
      <w:proofErr w:type="spellStart"/>
      <w:r w:rsidRPr="00947CB6">
        <w:rPr>
          <w:rFonts w:ascii="Arial" w:hAnsi="Arial" w:cs="Arial"/>
        </w:rPr>
        <w:t>EFM'de</w:t>
      </w:r>
      <w:proofErr w:type="spellEnd"/>
      <w:r w:rsidRPr="00947CB6">
        <w:rPr>
          <w:rFonts w:ascii="Arial" w:hAnsi="Arial" w:cs="Arial"/>
        </w:rPr>
        <w:t xml:space="preserve"> (</w:t>
      </w:r>
      <w:proofErr w:type="spellStart"/>
      <w:r w:rsidRPr="00947CB6">
        <w:rPr>
          <w:rFonts w:ascii="Arial" w:hAnsi="Arial" w:cs="Arial"/>
        </w:rPr>
        <w:t>European</w:t>
      </w:r>
      <w:proofErr w:type="spellEnd"/>
      <w:r w:rsidRPr="00947CB6">
        <w:rPr>
          <w:rFonts w:ascii="Arial" w:hAnsi="Arial" w:cs="Arial"/>
        </w:rPr>
        <w:t xml:space="preserve"> Film Market), Kültür ve Turizm Bakanlığı ile Boğaziçi Kültür Sanat Vakfı iş birliğinde hazırlanan Türkiye standı, dünyanın dört bir yanından sektör profesyonellerini ağırlayacak. Ortak yapımlar için en önemli platformlardan biri olan festivalde yeni projelerin hayata geçirilebilmesi amacıyla çalışmalar gerçekleştirilecek.</w:t>
      </w: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p>
    <w:p w:rsidR="009C0275" w:rsidRPr="00947CB6" w:rsidRDefault="009C0275" w:rsidP="009C0275">
      <w:pPr>
        <w:pStyle w:val="NormalWeb"/>
        <w:shd w:val="clear" w:color="auto" w:fill="FFFFFF"/>
        <w:spacing w:before="0" w:beforeAutospacing="0" w:after="0" w:afterAutospacing="0" w:line="345" w:lineRule="atLeast"/>
        <w:jc w:val="both"/>
        <w:rPr>
          <w:rStyle w:val="Gl"/>
          <w:rFonts w:ascii="Arial" w:hAnsi="Arial" w:cs="Arial"/>
        </w:rPr>
      </w:pPr>
      <w:r w:rsidRPr="00947CB6">
        <w:rPr>
          <w:rFonts w:ascii="Arial" w:hAnsi="Arial" w:cs="Arial"/>
        </w:rPr>
        <w:t xml:space="preserve">Festivalin 25 Şubat’taki EFM </w:t>
      </w:r>
      <w:proofErr w:type="spellStart"/>
      <w:r w:rsidRPr="00947CB6">
        <w:rPr>
          <w:rFonts w:ascii="Arial" w:hAnsi="Arial" w:cs="Arial"/>
        </w:rPr>
        <w:t>Landmark</w:t>
      </w:r>
      <w:proofErr w:type="spellEnd"/>
      <w:r w:rsidRPr="00947CB6">
        <w:rPr>
          <w:rFonts w:ascii="Arial" w:hAnsi="Arial" w:cs="Arial"/>
        </w:rPr>
        <w:t xml:space="preserve"> platformu kapsamında yeni sinema yasası sonrasında hayata geçirilen yabancı film teşvikleri ile Türkiye’nin film çekimi için sağladığı olanaklar Bakanlık yetkililerince "Film </w:t>
      </w:r>
      <w:proofErr w:type="spellStart"/>
      <w:r w:rsidRPr="00947CB6">
        <w:rPr>
          <w:rFonts w:ascii="Arial" w:hAnsi="Arial" w:cs="Arial"/>
        </w:rPr>
        <w:t>Opportunities</w:t>
      </w:r>
      <w:proofErr w:type="spellEnd"/>
      <w:r w:rsidRPr="00947CB6">
        <w:rPr>
          <w:rFonts w:ascii="Arial" w:hAnsi="Arial" w:cs="Arial"/>
        </w:rPr>
        <w:t xml:space="preserve"> in </w:t>
      </w:r>
      <w:proofErr w:type="spellStart"/>
      <w:r w:rsidRPr="00947CB6">
        <w:rPr>
          <w:rFonts w:ascii="Arial" w:hAnsi="Arial" w:cs="Arial"/>
        </w:rPr>
        <w:t>Turkey</w:t>
      </w:r>
      <w:proofErr w:type="spellEnd"/>
      <w:r w:rsidRPr="00947CB6">
        <w:rPr>
          <w:rFonts w:ascii="Arial" w:hAnsi="Arial" w:cs="Arial"/>
        </w:rPr>
        <w:t>" adlı etkinlik ile dünya film endüstrisine sunulacak.</w:t>
      </w:r>
      <w:r w:rsidRPr="00947CB6">
        <w:rPr>
          <w:rStyle w:val="Gl"/>
          <w:rFonts w:ascii="Arial" w:hAnsi="Arial" w:cs="Arial"/>
        </w:rPr>
        <w:t> </w:t>
      </w: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r w:rsidRPr="00947CB6">
        <w:rPr>
          <w:rFonts w:ascii="Arial" w:hAnsi="Arial" w:cs="Arial"/>
        </w:rPr>
        <w:t>Berlin Film Festivali'nin yeni yetenekler keşfeden programı olan “</w:t>
      </w:r>
      <w:proofErr w:type="spellStart"/>
      <w:r w:rsidRPr="00947CB6">
        <w:rPr>
          <w:rFonts w:ascii="Arial" w:hAnsi="Arial" w:cs="Arial"/>
        </w:rPr>
        <w:t>Berlinale</w:t>
      </w:r>
      <w:proofErr w:type="spellEnd"/>
      <w:r w:rsidRPr="00947CB6">
        <w:rPr>
          <w:rFonts w:ascii="Arial" w:hAnsi="Arial" w:cs="Arial"/>
        </w:rPr>
        <w:t xml:space="preserve"> </w:t>
      </w:r>
      <w:proofErr w:type="spellStart"/>
      <w:r w:rsidRPr="00947CB6">
        <w:rPr>
          <w:rFonts w:ascii="Arial" w:hAnsi="Arial" w:cs="Arial"/>
        </w:rPr>
        <w:t>Talents</w:t>
      </w:r>
      <w:proofErr w:type="spellEnd"/>
      <w:r w:rsidRPr="00947CB6">
        <w:rPr>
          <w:rFonts w:ascii="Arial" w:hAnsi="Arial" w:cs="Arial"/>
        </w:rPr>
        <w:t>” bölümüne de Türkiye’den oyuncu Ece Yüksel, kurgucu Selda Taşkın, yönetmen ve yapımcı Emine Yıldırım seçildi.</w:t>
      </w:r>
    </w:p>
    <w:bookmarkEnd w:id="0"/>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r w:rsidRPr="00947CB6">
        <w:rPr>
          <w:rFonts w:ascii="Arial" w:hAnsi="Arial" w:cs="Arial"/>
        </w:rPr>
        <w:t xml:space="preserve">Festival kapmasında yönetmen Fatih Özcan’ın “Mavzer”, Faysal Soysal’ın “Ceviz Ağacı” ve Ercan </w:t>
      </w:r>
      <w:proofErr w:type="spellStart"/>
      <w:r w:rsidRPr="00947CB6">
        <w:rPr>
          <w:rFonts w:ascii="Arial" w:hAnsi="Arial" w:cs="Arial"/>
        </w:rPr>
        <w:t>Kesal’ın</w:t>
      </w:r>
      <w:proofErr w:type="spellEnd"/>
      <w:r w:rsidRPr="00947CB6">
        <w:rPr>
          <w:rFonts w:ascii="Arial" w:hAnsi="Arial" w:cs="Arial"/>
        </w:rPr>
        <w:t xml:space="preserve"> “Nasipse Adayız” filmlerinin market gösterimi yapılacak.</w:t>
      </w: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r w:rsidRPr="00947CB6">
        <w:rPr>
          <w:rFonts w:ascii="Arial" w:hAnsi="Arial" w:cs="Arial"/>
        </w:rPr>
        <w:t xml:space="preserve">Festivalin </w:t>
      </w:r>
      <w:proofErr w:type="spellStart"/>
      <w:r w:rsidRPr="00947CB6">
        <w:rPr>
          <w:rFonts w:ascii="Arial" w:hAnsi="Arial" w:cs="Arial"/>
        </w:rPr>
        <w:t>Producers</w:t>
      </w:r>
      <w:proofErr w:type="spellEnd"/>
      <w:r w:rsidRPr="00947CB6">
        <w:rPr>
          <w:rFonts w:ascii="Arial" w:hAnsi="Arial" w:cs="Arial"/>
        </w:rPr>
        <w:t xml:space="preserve"> </w:t>
      </w:r>
      <w:proofErr w:type="spellStart"/>
      <w:r w:rsidRPr="00947CB6">
        <w:rPr>
          <w:rFonts w:ascii="Arial" w:hAnsi="Arial" w:cs="Arial"/>
        </w:rPr>
        <w:t>Hub</w:t>
      </w:r>
      <w:proofErr w:type="spellEnd"/>
      <w:r w:rsidRPr="00947CB6">
        <w:rPr>
          <w:rFonts w:ascii="Arial" w:hAnsi="Arial" w:cs="Arial"/>
        </w:rPr>
        <w:t xml:space="preserve"> bölümünde ise "TRT </w:t>
      </w:r>
      <w:proofErr w:type="spellStart"/>
      <w:r w:rsidRPr="00947CB6">
        <w:rPr>
          <w:rFonts w:ascii="Arial" w:hAnsi="Arial" w:cs="Arial"/>
        </w:rPr>
        <w:t>Co-Productions</w:t>
      </w:r>
      <w:proofErr w:type="spellEnd"/>
      <w:r w:rsidRPr="00947CB6">
        <w:rPr>
          <w:rFonts w:ascii="Arial" w:hAnsi="Arial" w:cs="Arial"/>
        </w:rPr>
        <w:t xml:space="preserve"> </w:t>
      </w:r>
      <w:proofErr w:type="spellStart"/>
      <w:r w:rsidRPr="00947CB6">
        <w:rPr>
          <w:rFonts w:ascii="Arial" w:hAnsi="Arial" w:cs="Arial"/>
        </w:rPr>
        <w:t>Fund</w:t>
      </w:r>
      <w:proofErr w:type="spellEnd"/>
      <w:r w:rsidRPr="00947CB6">
        <w:rPr>
          <w:rFonts w:ascii="Arial" w:hAnsi="Arial" w:cs="Arial"/>
        </w:rPr>
        <w:t xml:space="preserve"> Presentation &amp; Networking </w:t>
      </w:r>
      <w:proofErr w:type="spellStart"/>
      <w:r w:rsidRPr="00947CB6">
        <w:rPr>
          <w:rFonts w:ascii="Arial" w:hAnsi="Arial" w:cs="Arial"/>
        </w:rPr>
        <w:t>Reception</w:t>
      </w:r>
      <w:proofErr w:type="spellEnd"/>
      <w:r w:rsidRPr="00947CB6">
        <w:rPr>
          <w:rFonts w:ascii="Arial" w:hAnsi="Arial" w:cs="Arial"/>
        </w:rPr>
        <w:t>" adı altında TRT 12 Punto Senaryo Günleri'nin sunumu gerçekleştirilecek.</w:t>
      </w: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p>
    <w:p w:rsidR="009C0275" w:rsidRPr="00947CB6" w:rsidRDefault="009C0275" w:rsidP="009C0275">
      <w:pPr>
        <w:pStyle w:val="NormalWeb"/>
        <w:shd w:val="clear" w:color="auto" w:fill="FFFFFF"/>
        <w:spacing w:before="0" w:beforeAutospacing="0" w:after="0" w:afterAutospacing="0" w:line="345" w:lineRule="atLeast"/>
        <w:jc w:val="both"/>
        <w:rPr>
          <w:rFonts w:ascii="Arial" w:hAnsi="Arial" w:cs="Arial"/>
        </w:rPr>
      </w:pPr>
      <w:r w:rsidRPr="00947CB6">
        <w:rPr>
          <w:rFonts w:ascii="Arial" w:hAnsi="Arial" w:cs="Arial"/>
        </w:rPr>
        <w:t>Festival 1 Mart’ta sona erecek.</w:t>
      </w:r>
    </w:p>
    <w:p w:rsidR="001622EF" w:rsidRPr="00947CB6" w:rsidRDefault="001622EF" w:rsidP="001622EF">
      <w:pPr>
        <w:rPr>
          <w:rFonts w:ascii="Arial" w:hAnsi="Arial" w:cs="Arial"/>
          <w:sz w:val="24"/>
          <w:szCs w:val="24"/>
        </w:rPr>
      </w:pPr>
    </w:p>
    <w:sectPr w:rsidR="001622EF" w:rsidRPr="00947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A7"/>
    <w:rsid w:val="001622EF"/>
    <w:rsid w:val="00704EDD"/>
    <w:rsid w:val="00947CB6"/>
    <w:rsid w:val="00985DAD"/>
    <w:rsid w:val="009C0275"/>
    <w:rsid w:val="00DA30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8BA92-6899-43DE-97A4-7A2C5B0B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A3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27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0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Editör</dc:creator>
  <cp:keywords/>
  <dc:description/>
  <cp:lastModifiedBy>Sadi Cilingir</cp:lastModifiedBy>
  <cp:revision>4</cp:revision>
  <cp:lastPrinted>2020-02-18T14:33:00Z</cp:lastPrinted>
  <dcterms:created xsi:type="dcterms:W3CDTF">2020-02-18T14:27:00Z</dcterms:created>
  <dcterms:modified xsi:type="dcterms:W3CDTF">2020-02-24T05:32:00Z</dcterms:modified>
</cp:coreProperties>
</file>