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CE8B" w14:textId="77777777" w:rsidR="00801966" w:rsidRPr="00801966" w:rsidRDefault="00801966" w:rsidP="00801966">
      <w:pPr>
        <w:pStyle w:val="AralkYok"/>
        <w:rPr>
          <w:b/>
          <w:bCs/>
          <w:sz w:val="24"/>
          <w:szCs w:val="24"/>
        </w:rPr>
      </w:pPr>
      <w:r w:rsidRPr="00801966">
        <w:rPr>
          <w:b/>
          <w:bCs/>
          <w:sz w:val="40"/>
          <w:szCs w:val="40"/>
          <w:lang w:eastAsia="tr-TR"/>
        </w:rPr>
        <w:t>Başka Sinema Rota: Bursa</w:t>
      </w:r>
      <w:r w:rsidRPr="00801966">
        <w:rPr>
          <w:b/>
          <w:bCs/>
          <w:sz w:val="40"/>
          <w:szCs w:val="40"/>
          <w:lang w:eastAsia="tr-TR"/>
        </w:rPr>
        <w:br/>
      </w:r>
    </w:p>
    <w:p w14:paraId="6E2C41F9" w14:textId="3DB1DBB1" w:rsidR="00801966" w:rsidRPr="00801966" w:rsidRDefault="00801966" w:rsidP="00801966">
      <w:pPr>
        <w:pStyle w:val="AralkYok"/>
        <w:rPr>
          <w:b/>
          <w:bCs/>
          <w:sz w:val="28"/>
          <w:szCs w:val="28"/>
        </w:rPr>
      </w:pPr>
      <w:r w:rsidRPr="00801966">
        <w:rPr>
          <w:b/>
          <w:bCs/>
          <w:sz w:val="28"/>
          <w:szCs w:val="28"/>
        </w:rPr>
        <w:t>“BAŞKA SİNEMA ROTA: BURSA” 12 – 15 Ocak tarihleri arasında Bursa’ya festivallerin gözde filmleriyle geliyor!</w:t>
      </w:r>
    </w:p>
    <w:p w14:paraId="32EBDDC7" w14:textId="77777777" w:rsidR="00801966" w:rsidRPr="00801966" w:rsidRDefault="00801966" w:rsidP="00801966">
      <w:pPr>
        <w:pStyle w:val="AralkYok"/>
        <w:rPr>
          <w:b/>
          <w:bCs/>
          <w:sz w:val="24"/>
          <w:szCs w:val="24"/>
        </w:rPr>
      </w:pPr>
      <w:r w:rsidRPr="00801966">
        <w:rPr>
          <w:b/>
          <w:bCs/>
          <w:sz w:val="24"/>
          <w:szCs w:val="24"/>
        </w:rPr>
        <w:t> </w:t>
      </w:r>
    </w:p>
    <w:p w14:paraId="1DA7D990" w14:textId="77777777" w:rsidR="00801966" w:rsidRPr="00801966" w:rsidRDefault="00801966" w:rsidP="008019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Nilüfer Belediyesi ve Nilüfer Sanat’ın destekleriyle 12 – 15 Ocak tarihleri arasında gerçekleştirilecek olan Başka Sinema Rota: Bursa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etkinliğinin programı açıklandı. Türkiye ve dünya festivallerinden 11 uzun, 5 kısa filmin gösterileceği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Rota: Bursa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’nın açılış filmi, 2023’ün en merakla beklenen filmlerinden 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Aftersun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/ Güneş Sonrası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oldu.</w:t>
      </w:r>
    </w:p>
    <w:p w14:paraId="27D3E6CF" w14:textId="2CC94DB0" w:rsidR="00801966" w:rsidRPr="00801966" w:rsidRDefault="00801966" w:rsidP="008019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Başka Sinema Rota: Bursa,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bu yıl; 2022 Cannes Film Festivali’nde Jüri Ödülü’ne layık görülen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A.İ.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/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E.O.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 aynı festivalde Altın Palmiye için yarışan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Çaykovski’nin Karısı /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Tchaikovsky’s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Wife</w:t>
      </w:r>
      <w:proofErr w:type="spellEnd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, 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Dardenne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Kardeşler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’in</w:t>
      </w:r>
      <w:proofErr w:type="spellEnd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yeni filmi 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Tori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Lokita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/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Tori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Lokita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2022 Türkiye festivallerinin en çok ses getiren filmlerinden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Kar ve Ayı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ile 41. İstanbul Film Festivali’nde En İyi Senaryo ve En İyi Kadın Oyuncu dahil 4 ödül alan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Ela ile Hilmi ve Ali,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Avusturya’nın Oscar adayı olarak seçilen 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Vicky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Krieps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’in</w:t>
      </w:r>
      <w:proofErr w:type="spellEnd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ödüllü performansı ile 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Korsaj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/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Corsage</w:t>
      </w:r>
      <w:proofErr w:type="spellEnd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, 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Penélope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Cruz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’un mutsuz bir evliliğin içinde çocuğuyla arasındaki bağı pekiştiren bir süreçten geçen Clara’ya hayat verdiği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Uçsuz Bucaksız /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L’immensità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 Yeni Baştan / La Belle </w:t>
      </w:r>
      <w:proofErr w:type="spellStart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Epoque</w:t>
      </w:r>
      <w:proofErr w:type="spellEnd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filmi ile tanıdığımız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Nicolas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Bedos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’un</w:t>
      </w:r>
      <w:proofErr w:type="spellEnd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başrollerinde Pierre </w:t>
      </w:r>
      <w:proofErr w:type="spellStart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Niney</w:t>
      </w:r>
      <w:proofErr w:type="spellEnd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Isabel </w:t>
      </w:r>
      <w:proofErr w:type="spellStart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Adjani’ye</w:t>
      </w:r>
      <w:proofErr w:type="spellEnd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yer verdiği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 Maskeli Balo /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Masquerade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;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büyük kısmı İstanbul’da çekilen ve İsveç’in Oscar adayı olan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 Cennetten Gelen Çocuk / Boy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From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Heaven</w:t>
      </w:r>
      <w:proofErr w:type="spellEnd"/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, bir seçkiye ev sahipliği yapıyor.</w:t>
      </w:r>
    </w:p>
    <w:p w14:paraId="481E85AA" w14:textId="01E9FA75" w:rsidR="00801966" w:rsidRPr="00801966" w:rsidRDefault="00801966" w:rsidP="008019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Başka Sinema Rota: Bursa kapsamında gerçekleştirilecek olan film gösterimlerinin yanında atölyeler ve söyleşiler de planlandı.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Yapımcı Armağan Lale’nin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konuk olacağı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Yapım Serüveni: ‘’Bir Fikrim Var’’ 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paneli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 Oyuncu Nazlı Bulum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ve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Uludağ </w:t>
      </w:r>
      <w:proofErr w:type="spellStart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Ünv</w:t>
      </w:r>
      <w:proofErr w:type="spellEnd"/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. Psikoloji Bölümü Öğretim Görevlisi Doç. Dr. Handan Can’ın 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konuk olacağı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Karakterlerin Psikolojisi: ‘’Oyuncular Karakterlere Nasıl Can Veriyor?’’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paneli ve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YouTube dünyasının en özel sinema kanallarından Kutsal Motor ekibi söyleşisi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Bursa seyircisiyle buluşacak.</w:t>
      </w:r>
    </w:p>
    <w:p w14:paraId="0D3B5FBB" w14:textId="04A8FE72" w:rsidR="00801966" w:rsidRPr="00801966" w:rsidRDefault="00801966" w:rsidP="008019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Etkinliğin “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Kısalar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” başlığı, Türkiye Sineması’ndan öne çıkan kısa film örneklerini seyretme imkanını yaratacak. İzmir Kısa Film Festivali’nde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Başka Sinema Dağıtım ve Destek Ödülü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’ne layık görülen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Birlikte Yalnız, Ben Tek Siz Hepiniz, Bahçeler Put Kesildi, Büyük İstanbul Depresyonu, Cehennem Boş Bütün Şeytanlar Burada 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filmleri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, 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yönetmenlerinin de katılımıyla gösterilecek.</w:t>
      </w:r>
    </w:p>
    <w:p w14:paraId="466E397A" w14:textId="62360D04" w:rsidR="00336892" w:rsidRPr="00801966" w:rsidRDefault="00801966" w:rsidP="0080196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12 – 15 Ocak tarihleri arasında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Nilüfer Belediyesi Konak Kültür Evi’nde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gerçekleşecek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Başka Sinema Rota: Bursa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etkinliğinin biletleri </w:t>
      </w:r>
      <w:r w:rsidRPr="00801966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bilet.nilufer.bel.tr</w:t>
      </w:r>
      <w:r w:rsidRPr="00801966">
        <w:rPr>
          <w:rFonts w:eastAsia="Times New Roman" w:cstheme="minorHAnsi"/>
          <w:color w:val="000000"/>
          <w:sz w:val="24"/>
          <w:szCs w:val="24"/>
          <w:lang w:eastAsia="tr-TR"/>
        </w:rPr>
        <w:t> üzerinden satışa açıldı! Seyirciler aynı zamanda gösterim öncesinde etkinlik alanında da biletlere ulaşabilecek.</w:t>
      </w:r>
    </w:p>
    <w:sectPr w:rsidR="00336892" w:rsidRPr="0080196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66"/>
    <w:rsid w:val="00336892"/>
    <w:rsid w:val="00383653"/>
    <w:rsid w:val="00801966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F067"/>
  <w15:chartTrackingRefBased/>
  <w15:docId w15:val="{39EDD7D7-08B3-4D6C-AD14-6540432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01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19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0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1966"/>
    <w:rPr>
      <w:b/>
      <w:bCs/>
    </w:rPr>
  </w:style>
  <w:style w:type="paragraph" w:styleId="AralkYok">
    <w:name w:val="No Spacing"/>
    <w:uiPriority w:val="1"/>
    <w:qFormat/>
    <w:rsid w:val="00801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728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2023-02-08T05:36:00Z</dcterms:created>
  <dcterms:modified xsi:type="dcterms:W3CDTF">2023-02-08T05:39:00Z</dcterms:modified>
</cp:coreProperties>
</file>