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FFE2" w14:textId="77777777" w:rsidR="00363957" w:rsidRDefault="00651878">
      <w:pPr>
        <w:jc w:val="center"/>
        <w:rPr>
          <w:rFonts w:ascii="Times New Roman" w:eastAsia="Times New Roman" w:hAnsi="Times New Roman" w:cs="Times New Roman"/>
          <w:b/>
          <w:color w:val="222222"/>
          <w:sz w:val="40"/>
          <w:szCs w:val="40"/>
          <w:highlight w:val="white"/>
        </w:rPr>
      </w:pPr>
      <w:r w:rsidRPr="00651878">
        <w:rPr>
          <w:rFonts w:ascii="Times New Roman" w:eastAsia="Times New Roman" w:hAnsi="Times New Roman" w:cs="Times New Roman"/>
          <w:b/>
          <w:color w:val="222222"/>
          <w:sz w:val="40"/>
          <w:szCs w:val="40"/>
          <w:highlight w:val="white"/>
        </w:rPr>
        <w:t xml:space="preserve">ALTYAZI SİNEMA DERGİSİ’NİN </w:t>
      </w:r>
    </w:p>
    <w:p w14:paraId="00000001" w14:textId="47607DB5" w:rsidR="00D44F34" w:rsidRPr="00651878" w:rsidRDefault="00651878">
      <w:pPr>
        <w:jc w:val="center"/>
        <w:rPr>
          <w:rFonts w:ascii="Times New Roman" w:eastAsia="Times New Roman" w:hAnsi="Times New Roman" w:cs="Times New Roman"/>
          <w:color w:val="222222"/>
          <w:sz w:val="40"/>
          <w:szCs w:val="40"/>
          <w:highlight w:val="white"/>
        </w:rPr>
      </w:pPr>
      <w:r w:rsidRPr="00651878">
        <w:rPr>
          <w:rFonts w:ascii="Times New Roman" w:eastAsia="Times New Roman" w:hAnsi="Times New Roman" w:cs="Times New Roman"/>
          <w:b/>
          <w:color w:val="222222"/>
          <w:sz w:val="40"/>
          <w:szCs w:val="40"/>
          <w:highlight w:val="white"/>
        </w:rPr>
        <w:t xml:space="preserve">TEMMUZ </w:t>
      </w:r>
      <w:r w:rsidR="00363957">
        <w:rPr>
          <w:rFonts w:ascii="Times New Roman" w:eastAsia="Times New Roman" w:hAnsi="Times New Roman" w:cs="Times New Roman"/>
          <w:b/>
          <w:color w:val="222222"/>
          <w:sz w:val="40"/>
          <w:szCs w:val="40"/>
          <w:highlight w:val="white"/>
        </w:rPr>
        <w:t xml:space="preserve">2020 </w:t>
      </w:r>
      <w:r w:rsidRPr="00651878">
        <w:rPr>
          <w:rFonts w:ascii="Times New Roman" w:eastAsia="Times New Roman" w:hAnsi="Times New Roman" w:cs="Times New Roman"/>
          <w:b/>
          <w:color w:val="222222"/>
          <w:sz w:val="40"/>
          <w:szCs w:val="40"/>
          <w:highlight w:val="white"/>
        </w:rPr>
        <w:t>SAYISI ÇIKTI</w:t>
      </w:r>
    </w:p>
    <w:p w14:paraId="00000002" w14:textId="77777777" w:rsidR="00D44F34" w:rsidRDefault="00D44F34">
      <w:pPr>
        <w:rPr>
          <w:rFonts w:ascii="Times New Roman" w:eastAsia="Times New Roman" w:hAnsi="Times New Roman" w:cs="Times New Roman"/>
          <w:color w:val="222222"/>
          <w:highlight w:val="white"/>
        </w:rPr>
      </w:pPr>
    </w:p>
    <w:p w14:paraId="00000003" w14:textId="77777777" w:rsidR="00D44F34" w:rsidRDefault="00651878">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Altyazı, Temmuz ayında yayınlanan 197. sayısında, </w:t>
      </w:r>
      <w:proofErr w:type="spellStart"/>
      <w:r>
        <w:rPr>
          <w:rFonts w:ascii="Times New Roman" w:eastAsia="Times New Roman" w:hAnsi="Times New Roman" w:cs="Times New Roman"/>
          <w:color w:val="222222"/>
          <w:highlight w:val="white"/>
        </w:rPr>
        <w:t>pandemi</w:t>
      </w:r>
      <w:proofErr w:type="spellEnd"/>
      <w:r>
        <w:rPr>
          <w:rFonts w:ascii="Times New Roman" w:eastAsia="Times New Roman" w:hAnsi="Times New Roman" w:cs="Times New Roman"/>
          <w:color w:val="222222"/>
          <w:highlight w:val="white"/>
        </w:rPr>
        <w:t xml:space="preserve"> nedeniyle tüm dünyada aylardır kapalı olan sinema salonlarını odağa alıyor. On dört yazarın kaleme aldığı yazılardan oluşan kapsamlı ‘Sinema Salonu’ dosyası vesilesiyle derginin kapağını da, 1958 yapımı </w:t>
      </w:r>
      <w:r>
        <w:rPr>
          <w:rFonts w:ascii="Times New Roman" w:eastAsia="Times New Roman" w:hAnsi="Times New Roman" w:cs="Times New Roman"/>
          <w:i/>
          <w:color w:val="222222"/>
          <w:highlight w:val="white"/>
        </w:rPr>
        <w:t>Büyüyen Canavar</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i/>
          <w:color w:val="222222"/>
          <w:highlight w:val="white"/>
        </w:rPr>
        <w:t>The</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Blob</w:t>
      </w:r>
      <w:proofErr w:type="spellEnd"/>
      <w:r>
        <w:rPr>
          <w:rFonts w:ascii="Times New Roman" w:eastAsia="Times New Roman" w:hAnsi="Times New Roman" w:cs="Times New Roman"/>
          <w:color w:val="222222"/>
          <w:highlight w:val="white"/>
        </w:rPr>
        <w:t>) filminin sinema salonunda geçen bir sahnesi süslüyor.</w:t>
      </w:r>
    </w:p>
    <w:p w14:paraId="00000004" w14:textId="77777777" w:rsidR="00D44F34" w:rsidRDefault="00D44F34">
      <w:pPr>
        <w:rPr>
          <w:rFonts w:ascii="Times New Roman" w:eastAsia="Times New Roman" w:hAnsi="Times New Roman" w:cs="Times New Roman"/>
          <w:color w:val="222222"/>
          <w:highlight w:val="white"/>
        </w:rPr>
      </w:pPr>
    </w:p>
    <w:p w14:paraId="00000005" w14:textId="77777777" w:rsidR="00D44F34" w:rsidRDefault="00651878">
      <w:pPr>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KAPAK KONUSU: SİNEMA SALONU</w:t>
      </w:r>
    </w:p>
    <w:p w14:paraId="00000006" w14:textId="77777777" w:rsidR="00D44F34" w:rsidRDefault="00651878">
      <w:pPr>
        <w:rPr>
          <w:rFonts w:ascii="Times New Roman" w:eastAsia="Times New Roman" w:hAnsi="Times New Roman" w:cs="Times New Roman"/>
        </w:rPr>
      </w:pPr>
      <w:r>
        <w:rPr>
          <w:rFonts w:ascii="Times New Roman" w:eastAsia="Times New Roman" w:hAnsi="Times New Roman" w:cs="Times New Roman"/>
        </w:rPr>
        <w:t xml:space="preserve">Tüm dünyada ‘normalleşme’ yönünde atılan ürkek adımlar kapsamında sinema salonları da kademeli olarak açılırken, Altyazı bakışını geçmişin ve günümüzün sinema salonlarına, seyircilik adabının yüz yılda geçirdiği dönüşüme; sinema salonunu aşkın ve romantizmin, çocukluk anılarının ya da bastırılmış arzuların mekânı olarak tasarlayan, büyük düşlerin de en derin kâbusların da birlikte görüldüğü yer olarak hayal eden filmlere yöneltiyor. Altyazı yazarları, ‘Sinema Salonu’ başlıklı dosya için kaleme aldıkları yazılarda Abbas </w:t>
      </w:r>
      <w:proofErr w:type="spellStart"/>
      <w:r>
        <w:rPr>
          <w:rFonts w:ascii="Times New Roman" w:eastAsia="Times New Roman" w:hAnsi="Times New Roman" w:cs="Times New Roman"/>
        </w:rPr>
        <w:t>Kiarostami’den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Tsai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Ming-liang’a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Keaton’dan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Wenders’e</w:t>
      </w:r>
      <w:proofErr w:type="spellEnd"/>
      <w:r>
        <w:rPr>
          <w:rFonts w:ascii="Times New Roman" w:eastAsia="Times New Roman" w:hAnsi="Times New Roman" w:cs="Times New Roman"/>
        </w:rPr>
        <w:t xml:space="preserve"> sayısız ustanın sinemayla ilgili filmlerinin yanı sıra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Rocky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Horror</w:t>
      </w:r>
      <w:proofErr w:type="spellEnd"/>
      <w:r>
        <w:rPr>
          <w:rFonts w:ascii="Times New Roman" w:eastAsia="Times New Roman" w:hAnsi="Times New Roman" w:cs="Times New Roman"/>
          <w:i/>
        </w:rPr>
        <w:t xml:space="preserve"> Picture Show</w:t>
      </w:r>
      <w:r>
        <w:rPr>
          <w:rFonts w:ascii="Times New Roman" w:eastAsia="Times New Roman" w:hAnsi="Times New Roman" w:cs="Times New Roman"/>
        </w:rPr>
        <w:t xml:space="preserve"> 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Tingler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gibi gösterimi olaya dönüşen kült yapımları, dünyanın farklı yerlerindeki efsanevi sinema salonlarını ve seyircilik deneyiminin farklı veçhelerini de ele alıyor. </w:t>
      </w:r>
    </w:p>
    <w:p w14:paraId="00000007" w14:textId="77777777" w:rsidR="00D44F34" w:rsidRDefault="00D44F34">
      <w:pPr>
        <w:rPr>
          <w:rFonts w:ascii="Times New Roman" w:eastAsia="Times New Roman" w:hAnsi="Times New Roman" w:cs="Times New Roman"/>
          <w:color w:val="222222"/>
          <w:highlight w:val="white"/>
        </w:rPr>
      </w:pPr>
    </w:p>
    <w:p w14:paraId="00000008" w14:textId="77777777" w:rsidR="00D44F34" w:rsidRDefault="00651878">
      <w:pPr>
        <w:rPr>
          <w:rFonts w:ascii="Times New Roman" w:eastAsia="Times New Roman" w:hAnsi="Times New Roman" w:cs="Times New Roman"/>
        </w:rPr>
      </w:pPr>
      <w:proofErr w:type="spellStart"/>
      <w:r>
        <w:rPr>
          <w:rFonts w:ascii="Times New Roman" w:eastAsia="Times New Roman" w:hAnsi="Times New Roman" w:cs="Times New Roman"/>
          <w:b/>
        </w:rPr>
        <w:t>Altyazı’da</w:t>
      </w:r>
      <w:proofErr w:type="spellEnd"/>
      <w:r>
        <w:rPr>
          <w:rFonts w:ascii="Times New Roman" w:eastAsia="Times New Roman" w:hAnsi="Times New Roman" w:cs="Times New Roman"/>
          <w:b/>
        </w:rPr>
        <w:t xml:space="preserve"> ayrıca</w:t>
      </w:r>
    </w:p>
    <w:p w14:paraId="00000009" w14:textId="77777777" w:rsidR="00D44F34" w:rsidRDefault="00651878">
      <w:pPr>
        <w:rPr>
          <w:rFonts w:ascii="Times New Roman" w:eastAsia="Times New Roman" w:hAnsi="Times New Roman" w:cs="Times New Roman"/>
        </w:rPr>
      </w:pPr>
      <w:r>
        <w:rPr>
          <w:rFonts w:ascii="Times New Roman" w:eastAsia="Times New Roman" w:hAnsi="Times New Roman" w:cs="Times New Roman"/>
          <w:b/>
        </w:rPr>
        <w:t>Rastgele Bir Film:</w:t>
      </w:r>
      <w:r>
        <w:rPr>
          <w:rFonts w:ascii="Times New Roman" w:eastAsia="Times New Roman" w:hAnsi="Times New Roman" w:cs="Times New Roman"/>
        </w:rPr>
        <w:t xml:space="preserve"> </w:t>
      </w:r>
      <w:r>
        <w:rPr>
          <w:rFonts w:ascii="Times New Roman" w:eastAsia="Times New Roman" w:hAnsi="Times New Roman" w:cs="Times New Roman"/>
          <w:b/>
        </w:rPr>
        <w:t>Gözde Onaran</w:t>
      </w:r>
      <w:r>
        <w:rPr>
          <w:rFonts w:ascii="Times New Roman" w:eastAsia="Times New Roman" w:hAnsi="Times New Roman" w:cs="Times New Roman"/>
        </w:rPr>
        <w:t xml:space="preserve">, Yeni </w:t>
      </w:r>
      <w:proofErr w:type="spellStart"/>
      <w:r>
        <w:rPr>
          <w:rFonts w:ascii="Times New Roman" w:eastAsia="Times New Roman" w:hAnsi="Times New Roman" w:cs="Times New Roman"/>
        </w:rPr>
        <w:t>Kuir</w:t>
      </w:r>
      <w:proofErr w:type="spellEnd"/>
      <w:r>
        <w:rPr>
          <w:rFonts w:ascii="Times New Roman" w:eastAsia="Times New Roman" w:hAnsi="Times New Roman" w:cs="Times New Roman"/>
        </w:rPr>
        <w:t xml:space="preserve"> Sineması’nın kült filmlerinden, </w:t>
      </w:r>
      <w:proofErr w:type="spellStart"/>
      <w:r>
        <w:rPr>
          <w:rFonts w:ascii="Times New Roman" w:eastAsia="Times New Roman" w:hAnsi="Times New Roman" w:cs="Times New Roman"/>
        </w:rPr>
        <w:t>Tom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Kalin</w:t>
      </w:r>
      <w:proofErr w:type="spellEnd"/>
      <w:r>
        <w:rPr>
          <w:rFonts w:ascii="Times New Roman" w:eastAsia="Times New Roman" w:hAnsi="Times New Roman" w:cs="Times New Roman"/>
        </w:rPr>
        <w:t xml:space="preserve"> imzalı </w:t>
      </w:r>
      <w:proofErr w:type="spellStart"/>
      <w:r>
        <w:rPr>
          <w:rFonts w:ascii="Times New Roman" w:eastAsia="Times New Roman" w:hAnsi="Times New Roman" w:cs="Times New Roman"/>
          <w:i/>
        </w:rPr>
        <w:t>Swoon</w:t>
      </w:r>
      <w:r>
        <w:rPr>
          <w:rFonts w:ascii="Times New Roman" w:eastAsia="Times New Roman" w:hAnsi="Times New Roman" w:cs="Times New Roman"/>
        </w:rPr>
        <w:t>’u</w:t>
      </w:r>
      <w:proofErr w:type="spellEnd"/>
      <w:r>
        <w:rPr>
          <w:rFonts w:ascii="Times New Roman" w:eastAsia="Times New Roman" w:hAnsi="Times New Roman" w:cs="Times New Roman"/>
        </w:rPr>
        <w:t xml:space="preserve"> (1992) mercek altına alıyor.</w:t>
      </w:r>
    </w:p>
    <w:p w14:paraId="0000000A" w14:textId="77777777" w:rsidR="00D44F34" w:rsidRDefault="00D44F34">
      <w:pPr>
        <w:rPr>
          <w:rFonts w:ascii="Times New Roman" w:eastAsia="Times New Roman" w:hAnsi="Times New Roman" w:cs="Times New Roman"/>
        </w:rPr>
      </w:pPr>
    </w:p>
    <w:p w14:paraId="0000000B" w14:textId="77777777" w:rsidR="00D44F34" w:rsidRDefault="00651878">
      <w:pPr>
        <w:rPr>
          <w:rFonts w:ascii="Times New Roman" w:eastAsia="Times New Roman" w:hAnsi="Times New Roman" w:cs="Times New Roman"/>
        </w:rPr>
      </w:pPr>
      <w:r>
        <w:rPr>
          <w:rFonts w:ascii="Times New Roman" w:eastAsia="Times New Roman" w:hAnsi="Times New Roman" w:cs="Times New Roman"/>
          <w:b/>
        </w:rPr>
        <w:t>Hareketli Kavramlar:</w:t>
      </w:r>
      <w:r>
        <w:rPr>
          <w:rFonts w:ascii="Times New Roman" w:eastAsia="Times New Roman" w:hAnsi="Times New Roman" w:cs="Times New Roman"/>
        </w:rPr>
        <w:t xml:space="preserve"> </w:t>
      </w:r>
      <w:r>
        <w:rPr>
          <w:rFonts w:ascii="Times New Roman" w:eastAsia="Times New Roman" w:hAnsi="Times New Roman" w:cs="Times New Roman"/>
          <w:b/>
        </w:rPr>
        <w:t>Fırat Yücel</w:t>
      </w:r>
      <w:r>
        <w:rPr>
          <w:rFonts w:ascii="Times New Roman" w:eastAsia="Times New Roman" w:hAnsi="Times New Roman" w:cs="Times New Roman"/>
        </w:rPr>
        <w:t xml:space="preserve">, sinemasal tekniklere özgü kavramları ele alan köşesinde bu ay, izleyiciyle karakterler arasına giren ve izleyicinin bakışını sınırlayan ‘Aradaki </w:t>
      </w:r>
      <w:proofErr w:type="spellStart"/>
      <w:r>
        <w:rPr>
          <w:rFonts w:ascii="Times New Roman" w:eastAsia="Times New Roman" w:hAnsi="Times New Roman" w:cs="Times New Roman"/>
        </w:rPr>
        <w:t>Katman’ın</w:t>
      </w:r>
      <w:proofErr w:type="spellEnd"/>
      <w:r>
        <w:rPr>
          <w:rFonts w:ascii="Times New Roman" w:eastAsia="Times New Roman" w:hAnsi="Times New Roman" w:cs="Times New Roman"/>
        </w:rPr>
        <w:t xml:space="preserve"> filmlerdeki farklı işlevlerini tartışıyor.</w:t>
      </w:r>
    </w:p>
    <w:p w14:paraId="0000000C" w14:textId="77777777" w:rsidR="00D44F34" w:rsidRDefault="00D44F34">
      <w:pPr>
        <w:rPr>
          <w:rFonts w:ascii="Times New Roman" w:eastAsia="Times New Roman" w:hAnsi="Times New Roman" w:cs="Times New Roman"/>
        </w:rPr>
      </w:pPr>
    </w:p>
    <w:p w14:paraId="0000000D" w14:textId="77777777" w:rsidR="00D44F34" w:rsidRDefault="00651878">
      <w:pPr>
        <w:rPr>
          <w:rFonts w:ascii="Times New Roman" w:eastAsia="Times New Roman" w:hAnsi="Times New Roman" w:cs="Times New Roman"/>
        </w:rPr>
      </w:pPr>
      <w:r>
        <w:rPr>
          <w:rFonts w:ascii="Times New Roman" w:eastAsia="Times New Roman" w:hAnsi="Times New Roman" w:cs="Times New Roman"/>
          <w:b/>
        </w:rPr>
        <w:t xml:space="preserve">Umut Tazeleyen Filmler: Ekrem Buğra </w:t>
      </w:r>
      <w:proofErr w:type="spellStart"/>
      <w:r>
        <w:rPr>
          <w:rFonts w:ascii="Times New Roman" w:eastAsia="Times New Roman" w:hAnsi="Times New Roman" w:cs="Times New Roman"/>
          <w:b/>
        </w:rPr>
        <w:t>Büte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Spike</w:t>
      </w:r>
      <w:proofErr w:type="spellEnd"/>
      <w:r>
        <w:rPr>
          <w:rFonts w:ascii="Times New Roman" w:eastAsia="Times New Roman" w:hAnsi="Times New Roman" w:cs="Times New Roman"/>
        </w:rPr>
        <w:t xml:space="preserve"> Lee’nin şiddet ve öfke dozu yüksek, ırkçılık karşıtı klasiği </w:t>
      </w:r>
      <w:r>
        <w:rPr>
          <w:rFonts w:ascii="Times New Roman" w:eastAsia="Times New Roman" w:hAnsi="Times New Roman" w:cs="Times New Roman"/>
          <w:i/>
        </w:rPr>
        <w:t xml:space="preserve">Doğruyu </w:t>
      </w:r>
      <w:proofErr w:type="spellStart"/>
      <w:r>
        <w:rPr>
          <w:rFonts w:ascii="Times New Roman" w:eastAsia="Times New Roman" w:hAnsi="Times New Roman" w:cs="Times New Roman"/>
          <w:i/>
        </w:rPr>
        <w:t>Seç</w:t>
      </w:r>
      <w:r>
        <w:rPr>
          <w:rFonts w:ascii="Times New Roman" w:eastAsia="Times New Roman" w:hAnsi="Times New Roman" w:cs="Times New Roman"/>
        </w:rPr>
        <w:t>’i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Do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Right </w:t>
      </w:r>
      <w:proofErr w:type="spellStart"/>
      <w:r>
        <w:rPr>
          <w:rFonts w:ascii="Times New Roman" w:eastAsia="Times New Roman" w:hAnsi="Times New Roman" w:cs="Times New Roman"/>
          <w:i/>
        </w:rPr>
        <w:t>Thing</w:t>
      </w:r>
      <w:proofErr w:type="spellEnd"/>
      <w:r>
        <w:rPr>
          <w:rFonts w:ascii="Times New Roman" w:eastAsia="Times New Roman" w:hAnsi="Times New Roman" w:cs="Times New Roman"/>
        </w:rPr>
        <w:t>, 1989) değerlendiriyor.</w:t>
      </w:r>
    </w:p>
    <w:p w14:paraId="0000000E" w14:textId="77777777" w:rsidR="00D44F34" w:rsidRDefault="00D44F34">
      <w:pPr>
        <w:rPr>
          <w:rFonts w:ascii="Times New Roman" w:eastAsia="Times New Roman" w:hAnsi="Times New Roman" w:cs="Times New Roman"/>
        </w:rPr>
      </w:pPr>
    </w:p>
    <w:p w14:paraId="0000000F" w14:textId="77777777" w:rsidR="00D44F34" w:rsidRDefault="00651878">
      <w:pPr>
        <w:rPr>
          <w:rFonts w:ascii="Times New Roman" w:eastAsia="Times New Roman" w:hAnsi="Times New Roman" w:cs="Times New Roman"/>
        </w:rPr>
      </w:pPr>
      <w:r>
        <w:rPr>
          <w:rFonts w:ascii="Times New Roman" w:eastAsia="Times New Roman" w:hAnsi="Times New Roman" w:cs="Times New Roman"/>
          <w:b/>
        </w:rPr>
        <w:t>Bir Sinema Psikopatının Listesi: Kutlukhan Kutlu</w:t>
      </w:r>
      <w:r>
        <w:rPr>
          <w:rFonts w:ascii="Times New Roman" w:eastAsia="Times New Roman" w:hAnsi="Times New Roman" w:cs="Times New Roman"/>
        </w:rPr>
        <w:t>’dan, tamamı ya da büyük kısmı tek gecede geçen yapımlardan oluşan ‘Gün Doğmadan Neler Doğar’ başlıklı bir film listesi.</w:t>
      </w:r>
    </w:p>
    <w:p w14:paraId="00000010" w14:textId="77777777" w:rsidR="00D44F34" w:rsidRDefault="00D44F34">
      <w:pPr>
        <w:rPr>
          <w:rFonts w:ascii="Times New Roman" w:eastAsia="Times New Roman" w:hAnsi="Times New Roman" w:cs="Times New Roman"/>
        </w:rPr>
      </w:pPr>
    </w:p>
    <w:p w14:paraId="00000011" w14:textId="77777777" w:rsidR="00D44F34" w:rsidRDefault="00651878">
      <w:pPr>
        <w:rPr>
          <w:rFonts w:ascii="Times New Roman" w:eastAsia="Times New Roman" w:hAnsi="Times New Roman" w:cs="Times New Roman"/>
        </w:rPr>
      </w:pPr>
      <w:proofErr w:type="spellStart"/>
      <w:r>
        <w:rPr>
          <w:rFonts w:ascii="Times New Roman" w:eastAsia="Times New Roman" w:hAnsi="Times New Roman" w:cs="Times New Roman"/>
        </w:rPr>
        <w:t>Altyazı’nın</w:t>
      </w:r>
      <w:proofErr w:type="spellEnd"/>
      <w:r>
        <w:rPr>
          <w:rFonts w:ascii="Times New Roman" w:eastAsia="Times New Roman" w:hAnsi="Times New Roman" w:cs="Times New Roman"/>
        </w:rPr>
        <w:t xml:space="preserve"> 96 sayfalık yeni sayısıyla birlikte, 2019’dan bu yana yayımlanmış tüm sayılarına erişim sağlayan dijital abonelik kampanyası sürüyor.</w:t>
      </w:r>
    </w:p>
    <w:sectPr w:rsidR="00D44F34">
      <w:pgSz w:w="11900" w:h="16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34"/>
    <w:rsid w:val="00363957"/>
    <w:rsid w:val="00651878"/>
    <w:rsid w:val="00D44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4839"/>
  <w15:docId w15:val="{70F32984-A3EE-4040-92BF-0CF7673D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2020-07-13T07:21:00Z</dcterms:created>
  <dcterms:modified xsi:type="dcterms:W3CDTF">2020-07-13T07:44:00Z</dcterms:modified>
</cp:coreProperties>
</file>