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AC" w:rsidRPr="009F31AC" w:rsidRDefault="009F31AC" w:rsidP="009F31AC">
      <w:pPr>
        <w:pStyle w:val="AralkYok"/>
        <w:rPr>
          <w:rFonts w:cstheme="minorHAnsi"/>
          <w:b/>
          <w:sz w:val="40"/>
          <w:szCs w:val="40"/>
        </w:rPr>
      </w:pPr>
      <w:r w:rsidRPr="009F31AC">
        <w:rPr>
          <w:rFonts w:cstheme="minorHAnsi"/>
          <w:b/>
          <w:sz w:val="40"/>
          <w:szCs w:val="40"/>
        </w:rPr>
        <w:t>9. ALTIN KESTANE ÖDÜL ADAYLAR</w:t>
      </w:r>
      <w:r w:rsidR="006361E8">
        <w:rPr>
          <w:rFonts w:cstheme="minorHAnsi"/>
          <w:b/>
          <w:sz w:val="40"/>
          <w:szCs w:val="40"/>
        </w:rPr>
        <w:t>I</w:t>
      </w:r>
      <w:bookmarkStart w:id="0" w:name="_GoBack"/>
      <w:bookmarkEnd w:id="0"/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 xml:space="preserve">EN FENA FİLM: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Ay Lav Yu Tu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Reis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Kervan 1915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Kurtlar Vadisi: Vatan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Poyraz Karayel: Küresel Sermaye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Vezir Parmağı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Yol Arkadaşım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>EN FENA YÖNETMEN: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Hüdaverdi Yavuz (Reis)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Mahsun Kırmızıgül (Vezir Parmağı)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Onur Ünlü (Cingöz Recai),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SerdarAkar (Kurtlar Vadisi)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Sermiyan Midyat (Ay Lav Yu Tu)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>EN FENA KADIN OYUNCU: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Elçin Sangu (Mutluluk Zamanı)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Gupse Özay (Görümce)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İrem Derici (Bekar Bekir)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Meryem Uzerli (Cingöz Recai)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Sinem Uslu (Kurtlar Vadisi: Vatan)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Tuba Büyüküstün (İstanbul Kırmızısı)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 xml:space="preserve">EN FENA ERKEK OYUNCU: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Hakan Ural (Ketenpere)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Haluk Bilginer (Cingöz Recai)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Necati Şaşmaz (Kurtlar Vadisi: Vatan)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Reha Beyoğlu (Reis)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Sermiyan Midyat (Ay Lav Yu Tu)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Tolga Çevik (Sen Benim Her Şeyimsin)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>ALARM ZİLİ ÖDÜLÜ: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Ferzan Özpetek (İstanbul Kırmızısı)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Semih Kaplanoğlu (Buğday)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>Tolga Örnek (Sen Benim Her Şeyimsin)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t xml:space="preserve">ALTIN ÇINGIRAK ÖDÜLÜ: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Festival bünyesindeki “Yazlık Sinema Nostaljisi” programında korsan film sitesinden gösterim yaptığı ve Uluslararası Yarışma kapsamındaki “The Square” filmini jürinin görmesini engellediği için 24. Adana Uluslararası Film Festivali yönetimi. </w:t>
      </w:r>
    </w:p>
    <w:p w:rsidR="009F31AC" w:rsidRPr="009F31AC" w:rsidRDefault="009F31AC" w:rsidP="009F31AC">
      <w:pPr>
        <w:pStyle w:val="AralkYok"/>
        <w:rPr>
          <w:rFonts w:cstheme="minorHAnsi"/>
          <w:b/>
          <w:sz w:val="24"/>
          <w:szCs w:val="24"/>
        </w:rPr>
      </w:pPr>
      <w:r w:rsidRPr="009F31AC">
        <w:rPr>
          <w:rFonts w:cstheme="minorHAnsi"/>
          <w:b/>
          <w:sz w:val="24"/>
          <w:szCs w:val="24"/>
        </w:rPr>
        <w:lastRenderedPageBreak/>
        <w:t xml:space="preserve">JÜRİ ÖZEL ÖDÜLÜ: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Altın Portakal’ın kuruluş ve varlık nedeni “Ulusal Yarışma”ya son vererek tarihi bir skandala imza attığı için sinema tarihimizdeki en büyük sektör boykotuyla karşılaşan Antalya Büyükşehir Belediyesi Başkanı Menderes Türel.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  <w:r w:rsidRPr="009F31AC">
        <w:rPr>
          <w:rFonts w:cstheme="minorHAnsi"/>
          <w:sz w:val="24"/>
          <w:szCs w:val="24"/>
        </w:rPr>
        <w:t xml:space="preserve"> </w:t>
      </w:r>
    </w:p>
    <w:p w:rsidR="009F31AC" w:rsidRPr="009F31AC" w:rsidRDefault="009F31AC" w:rsidP="009F31AC">
      <w:pPr>
        <w:pStyle w:val="AralkYok"/>
        <w:rPr>
          <w:rFonts w:cstheme="minorHAnsi"/>
          <w:sz w:val="24"/>
          <w:szCs w:val="24"/>
        </w:rPr>
      </w:pPr>
    </w:p>
    <w:sectPr w:rsidR="009F31AC" w:rsidRPr="009F31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96" w:rsidRDefault="00E06D96" w:rsidP="009F31AC">
      <w:pPr>
        <w:spacing w:after="0" w:line="240" w:lineRule="auto"/>
      </w:pPr>
      <w:r>
        <w:separator/>
      </w:r>
    </w:p>
  </w:endnote>
  <w:endnote w:type="continuationSeparator" w:id="0">
    <w:p w:rsidR="00E06D96" w:rsidRDefault="00E06D96" w:rsidP="009F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96" w:rsidRDefault="00E06D96" w:rsidP="009F31AC">
      <w:pPr>
        <w:spacing w:after="0" w:line="240" w:lineRule="auto"/>
      </w:pPr>
      <w:r>
        <w:separator/>
      </w:r>
    </w:p>
  </w:footnote>
  <w:footnote w:type="continuationSeparator" w:id="0">
    <w:p w:rsidR="00E06D96" w:rsidRDefault="00E06D96" w:rsidP="009F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AC"/>
    <w:rsid w:val="00635991"/>
    <w:rsid w:val="006361E8"/>
    <w:rsid w:val="009F31AC"/>
    <w:rsid w:val="00E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ADEA"/>
  <w15:chartTrackingRefBased/>
  <w15:docId w15:val="{86924F27-A91D-4554-AA63-EE64CEB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31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1AC"/>
  </w:style>
  <w:style w:type="paragraph" w:styleId="AltBilgi">
    <w:name w:val="footer"/>
    <w:basedOn w:val="Normal"/>
    <w:link w:val="AltBilgiChar"/>
    <w:uiPriority w:val="99"/>
    <w:unhideWhenUsed/>
    <w:rsid w:val="009F31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1AC"/>
  </w:style>
  <w:style w:type="paragraph" w:styleId="AralkYok">
    <w:name w:val="No Spacing"/>
    <w:uiPriority w:val="1"/>
    <w:qFormat/>
    <w:rsid w:val="009F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2018-02-12T06:37:00Z</dcterms:created>
  <dcterms:modified xsi:type="dcterms:W3CDTF">2018-02-12T06:40:00Z</dcterms:modified>
</cp:coreProperties>
</file>