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D8F" w:rsidRPr="00CB763B" w:rsidRDefault="00375D8F" w:rsidP="00375D8F">
      <w:pPr>
        <w:jc w:val="center"/>
        <w:rPr>
          <w:b/>
        </w:rPr>
      </w:pPr>
      <w:r w:rsidRPr="005B4E12">
        <w:rPr>
          <w:b/>
          <w:noProof/>
          <w:lang w:eastAsia="tr-TR"/>
        </w:rPr>
        <w:drawing>
          <wp:inline distT="0" distB="0" distL="0" distR="0">
            <wp:extent cx="1847850" cy="917815"/>
            <wp:effectExtent l="0" t="0" r="0" b="0"/>
            <wp:docPr id="2" name="0 Resim" descr="ajansp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anspress.png"/>
                    <pic:cNvPicPr/>
                  </pic:nvPicPr>
                  <pic:blipFill>
                    <a:blip r:embed="rId4" cstate="print"/>
                    <a:stretch>
                      <a:fillRect/>
                    </a:stretch>
                  </pic:blipFill>
                  <pic:spPr>
                    <a:xfrm>
                      <a:off x="0" y="0"/>
                      <a:ext cx="1850314" cy="919039"/>
                    </a:xfrm>
                    <a:prstGeom prst="rect">
                      <a:avLst/>
                    </a:prstGeom>
                  </pic:spPr>
                </pic:pic>
              </a:graphicData>
            </a:graphic>
          </wp:inline>
        </w:drawing>
      </w:r>
    </w:p>
    <w:p w:rsidR="00375D8F" w:rsidRPr="003E2DDC" w:rsidRDefault="006B2471" w:rsidP="003E2DDC">
      <w:pPr>
        <w:rPr>
          <w:b/>
          <w:sz w:val="24"/>
          <w:szCs w:val="24"/>
        </w:rPr>
      </w:pPr>
      <w:r w:rsidRPr="003E2DDC">
        <w:rPr>
          <w:b/>
          <w:sz w:val="24"/>
          <w:szCs w:val="24"/>
        </w:rPr>
        <w:t>08</w:t>
      </w:r>
      <w:r w:rsidR="00375D8F" w:rsidRPr="003E2DDC">
        <w:rPr>
          <w:b/>
          <w:sz w:val="24"/>
          <w:szCs w:val="24"/>
        </w:rPr>
        <w:t>.01.2020</w:t>
      </w:r>
    </w:p>
    <w:p w:rsidR="00375D8F" w:rsidRPr="003E2DDC" w:rsidRDefault="00375D8F" w:rsidP="003E2DDC">
      <w:pPr>
        <w:rPr>
          <w:b/>
          <w:sz w:val="24"/>
          <w:szCs w:val="24"/>
        </w:rPr>
      </w:pPr>
      <w:r w:rsidRPr="003E2DDC">
        <w:rPr>
          <w:b/>
          <w:sz w:val="24"/>
          <w:szCs w:val="24"/>
        </w:rPr>
        <w:t>BASIN BİLDİRİSİ</w:t>
      </w:r>
    </w:p>
    <w:p w:rsidR="000A6565" w:rsidRPr="00381F70" w:rsidRDefault="00217426" w:rsidP="00381F70">
      <w:pPr>
        <w:pStyle w:val="AralkYok"/>
        <w:rPr>
          <w:b/>
          <w:bCs/>
          <w:sz w:val="40"/>
          <w:szCs w:val="40"/>
        </w:rPr>
      </w:pPr>
      <w:r w:rsidRPr="00381F70">
        <w:rPr>
          <w:b/>
          <w:bCs/>
          <w:sz w:val="40"/>
          <w:szCs w:val="40"/>
        </w:rPr>
        <w:t>SİNEMADA SON 15 YILA YERLİ YAPIMLAR DAMGA VURDU</w:t>
      </w:r>
    </w:p>
    <w:p w:rsidR="00381F70" w:rsidRDefault="00381F70" w:rsidP="00381F70">
      <w:pPr>
        <w:pStyle w:val="AralkYok"/>
      </w:pPr>
    </w:p>
    <w:p w:rsidR="00A413E5" w:rsidRPr="003E2DDC" w:rsidRDefault="00A413E5">
      <w:pPr>
        <w:rPr>
          <w:sz w:val="24"/>
          <w:szCs w:val="24"/>
        </w:rPr>
      </w:pPr>
      <w:bookmarkStart w:id="0" w:name="_GoBack"/>
      <w:r w:rsidRPr="003E2DDC">
        <w:rPr>
          <w:sz w:val="24"/>
          <w:szCs w:val="24"/>
        </w:rPr>
        <w:t>Türk sinemasında geçtiğimiz yıl yerli film izl</w:t>
      </w:r>
      <w:r w:rsidR="006B2471" w:rsidRPr="003E2DDC">
        <w:rPr>
          <w:sz w:val="24"/>
          <w:szCs w:val="24"/>
        </w:rPr>
        <w:t>eyici sayısı 33,6 milyon kişi oldu. Yabancı film seyirci sayısı ise</w:t>
      </w:r>
      <w:r w:rsidR="00845517" w:rsidRPr="003E2DDC">
        <w:rPr>
          <w:sz w:val="24"/>
          <w:szCs w:val="24"/>
        </w:rPr>
        <w:t xml:space="preserve"> 25,9 milyon </w:t>
      </w:r>
      <w:r w:rsidR="006B2471" w:rsidRPr="003E2DDC">
        <w:rPr>
          <w:sz w:val="24"/>
          <w:szCs w:val="24"/>
        </w:rPr>
        <w:t>kişi olurken toplamda</w:t>
      </w:r>
      <w:r w:rsidR="00FF6EDE" w:rsidRPr="003E2DDC">
        <w:rPr>
          <w:sz w:val="24"/>
          <w:szCs w:val="24"/>
        </w:rPr>
        <w:t xml:space="preserve"> 59,5 milyon izleyici sayısı ise Türk sinemasının geçen yıl 980 milyon </w:t>
      </w:r>
      <w:r w:rsidR="006B2471" w:rsidRPr="003E2DDC">
        <w:rPr>
          <w:sz w:val="24"/>
          <w:szCs w:val="24"/>
        </w:rPr>
        <w:t xml:space="preserve">TL </w:t>
      </w:r>
      <w:r w:rsidR="00FF6EDE" w:rsidRPr="003E2DDC">
        <w:rPr>
          <w:sz w:val="24"/>
          <w:szCs w:val="24"/>
        </w:rPr>
        <w:t>gişe hasılat</w:t>
      </w:r>
      <w:r w:rsidR="006B2471" w:rsidRPr="003E2DDC">
        <w:rPr>
          <w:sz w:val="24"/>
          <w:szCs w:val="24"/>
        </w:rPr>
        <w:t>ı</w:t>
      </w:r>
      <w:r w:rsidR="00FF6EDE" w:rsidRPr="003E2DDC">
        <w:rPr>
          <w:sz w:val="24"/>
          <w:szCs w:val="24"/>
        </w:rPr>
        <w:t xml:space="preserve"> elde ettiği saptandı.</w:t>
      </w:r>
      <w:r w:rsidR="00EB4A90" w:rsidRPr="003E2DDC">
        <w:rPr>
          <w:sz w:val="24"/>
          <w:szCs w:val="24"/>
        </w:rPr>
        <w:t xml:space="preserve"> 2005 – 2019 yılları arasında ise sinema sektöründe en çok seyirci sayısına ulaşarak o yılı zirvede tamamlayan filmlerin tamamını yerli yapımlar oluşturdu.</w:t>
      </w:r>
    </w:p>
    <w:p w:rsidR="006B2471" w:rsidRPr="003E2DDC" w:rsidRDefault="00FF6EDE">
      <w:pPr>
        <w:rPr>
          <w:sz w:val="24"/>
          <w:szCs w:val="24"/>
        </w:rPr>
      </w:pPr>
      <w:r w:rsidRPr="003E2DDC">
        <w:rPr>
          <w:sz w:val="24"/>
          <w:szCs w:val="24"/>
        </w:rPr>
        <w:t xml:space="preserve">Medya </w:t>
      </w:r>
      <w:r w:rsidR="006B2471" w:rsidRPr="003E2DDC">
        <w:rPr>
          <w:sz w:val="24"/>
          <w:szCs w:val="24"/>
        </w:rPr>
        <w:t>takip</w:t>
      </w:r>
      <w:r w:rsidRPr="003E2DDC">
        <w:rPr>
          <w:sz w:val="24"/>
          <w:szCs w:val="24"/>
        </w:rPr>
        <w:t xml:space="preserve"> kurumu </w:t>
      </w:r>
      <w:r w:rsidRPr="003E2DDC">
        <w:rPr>
          <w:b/>
          <w:sz w:val="24"/>
          <w:szCs w:val="24"/>
        </w:rPr>
        <w:t xml:space="preserve">Ajans </w:t>
      </w:r>
      <w:proofErr w:type="spellStart"/>
      <w:r w:rsidRPr="003E2DDC">
        <w:rPr>
          <w:b/>
          <w:sz w:val="24"/>
          <w:szCs w:val="24"/>
        </w:rPr>
        <w:t>Press</w:t>
      </w:r>
      <w:proofErr w:type="spellEnd"/>
      <w:r w:rsidRPr="003E2DDC">
        <w:rPr>
          <w:b/>
          <w:sz w:val="24"/>
          <w:szCs w:val="24"/>
        </w:rPr>
        <w:t xml:space="preserve">, </w:t>
      </w:r>
      <w:r w:rsidRPr="003E2DDC">
        <w:rPr>
          <w:sz w:val="24"/>
          <w:szCs w:val="24"/>
        </w:rPr>
        <w:t xml:space="preserve">sinema ile alakalı basına yansıyan haber adetlerini inceledi. </w:t>
      </w:r>
      <w:r w:rsidRPr="003E2DDC">
        <w:rPr>
          <w:b/>
          <w:sz w:val="24"/>
          <w:szCs w:val="24"/>
        </w:rPr>
        <w:t xml:space="preserve">Ajans </w:t>
      </w:r>
      <w:proofErr w:type="spellStart"/>
      <w:r w:rsidRPr="003E2DDC">
        <w:rPr>
          <w:b/>
          <w:sz w:val="24"/>
          <w:szCs w:val="24"/>
        </w:rPr>
        <w:t>Press</w:t>
      </w:r>
      <w:proofErr w:type="spellEnd"/>
      <w:r w:rsidRPr="003E2DDC">
        <w:rPr>
          <w:sz w:val="24"/>
          <w:szCs w:val="24"/>
        </w:rPr>
        <w:t xml:space="preserve"> ve</w:t>
      </w:r>
      <w:r w:rsidRPr="003E2DDC">
        <w:rPr>
          <w:b/>
          <w:sz w:val="24"/>
          <w:szCs w:val="24"/>
        </w:rPr>
        <w:t xml:space="preserve"> ITS Medya’nın</w:t>
      </w:r>
      <w:r w:rsidRPr="003E2DDC">
        <w:rPr>
          <w:sz w:val="24"/>
          <w:szCs w:val="24"/>
        </w:rPr>
        <w:t xml:space="preserve"> dijital basın arşivinden derlediği bilgilere göre sinema ile alakalı geçen </w:t>
      </w:r>
      <w:r w:rsidR="006B2471" w:rsidRPr="003E2DDC">
        <w:rPr>
          <w:sz w:val="24"/>
          <w:szCs w:val="24"/>
        </w:rPr>
        <w:t xml:space="preserve">yıl basına yansıyan haber adedi 79 bin 545 </w:t>
      </w:r>
      <w:r w:rsidRPr="003E2DDC">
        <w:rPr>
          <w:sz w:val="24"/>
          <w:szCs w:val="24"/>
        </w:rPr>
        <w:t xml:space="preserve">olarak kayıtlara geçti. </w:t>
      </w:r>
      <w:r w:rsidR="006B2471" w:rsidRPr="003E2DDC">
        <w:rPr>
          <w:sz w:val="24"/>
          <w:szCs w:val="24"/>
        </w:rPr>
        <w:t>2018 yılında 113 bin 690 olan haber sayısı, 2017’de 65 bin 683 2016 yılında ise 62 bin 266 olarak kayıtlara geçti.</w:t>
      </w:r>
    </w:p>
    <w:bookmarkEnd w:id="0"/>
    <w:p w:rsidR="00426824" w:rsidRPr="003E2DDC" w:rsidRDefault="00E971D6">
      <w:pPr>
        <w:rPr>
          <w:b/>
          <w:sz w:val="24"/>
          <w:szCs w:val="24"/>
        </w:rPr>
      </w:pPr>
      <w:r w:rsidRPr="003E2DDC">
        <w:rPr>
          <w:b/>
          <w:sz w:val="24"/>
          <w:szCs w:val="24"/>
        </w:rPr>
        <w:t>2019’</w:t>
      </w:r>
      <w:r w:rsidR="000A1585" w:rsidRPr="003E2DDC">
        <w:rPr>
          <w:b/>
          <w:sz w:val="24"/>
          <w:szCs w:val="24"/>
        </w:rPr>
        <w:t xml:space="preserve">DA </w:t>
      </w:r>
      <w:r w:rsidR="00426824" w:rsidRPr="003E2DDC">
        <w:rPr>
          <w:b/>
          <w:sz w:val="24"/>
          <w:szCs w:val="24"/>
        </w:rPr>
        <w:t>EN ÇOK 7. KOĞUŞTAKİ MUCİZE İZLENDİ</w:t>
      </w:r>
    </w:p>
    <w:p w:rsidR="00FF6EDE" w:rsidRPr="003E2DDC" w:rsidRDefault="00FF6EDE">
      <w:pPr>
        <w:rPr>
          <w:sz w:val="24"/>
          <w:szCs w:val="24"/>
        </w:rPr>
      </w:pPr>
      <w:r w:rsidRPr="003E2DDC">
        <w:rPr>
          <w:b/>
          <w:sz w:val="24"/>
          <w:szCs w:val="24"/>
        </w:rPr>
        <w:t xml:space="preserve">Ajans </w:t>
      </w:r>
      <w:proofErr w:type="spellStart"/>
      <w:r w:rsidRPr="003E2DDC">
        <w:rPr>
          <w:b/>
          <w:sz w:val="24"/>
          <w:szCs w:val="24"/>
        </w:rPr>
        <w:t>Press’in</w:t>
      </w:r>
      <w:proofErr w:type="spellEnd"/>
      <w:r w:rsidRPr="003E2DDC">
        <w:rPr>
          <w:b/>
          <w:sz w:val="24"/>
          <w:szCs w:val="24"/>
        </w:rPr>
        <w:t>,</w:t>
      </w:r>
      <w:r w:rsidR="00426824" w:rsidRPr="003E2DDC">
        <w:rPr>
          <w:b/>
          <w:sz w:val="24"/>
          <w:szCs w:val="24"/>
        </w:rPr>
        <w:t xml:space="preserve"> Kültür ve Turizm Bakanlığı </w:t>
      </w:r>
      <w:r w:rsidRPr="003E2DDC">
        <w:rPr>
          <w:sz w:val="24"/>
          <w:szCs w:val="24"/>
        </w:rPr>
        <w:t>verilerinden elde ettiği bilgilere göre</w:t>
      </w:r>
      <w:r w:rsidR="00426824" w:rsidRPr="003E2DDC">
        <w:rPr>
          <w:sz w:val="24"/>
          <w:szCs w:val="24"/>
        </w:rPr>
        <w:t>, Türk sinemasında geçtiğimiz yıl yerli film izleyici sayısı 33,6 milyon oldu. Böylelikle yerli film izleyici sayısı yabancı film izleyici sayısı</w:t>
      </w:r>
      <w:r w:rsidR="006B2471" w:rsidRPr="003E2DDC">
        <w:rPr>
          <w:sz w:val="24"/>
          <w:szCs w:val="24"/>
        </w:rPr>
        <w:t>nı</w:t>
      </w:r>
      <w:r w:rsidR="00426824" w:rsidRPr="003E2DDC">
        <w:rPr>
          <w:sz w:val="24"/>
          <w:szCs w:val="24"/>
        </w:rPr>
        <w:t xml:space="preserve"> geçerken, yabancı film seyircisinin 25,9 milyon</w:t>
      </w:r>
      <w:r w:rsidR="006B2471" w:rsidRPr="003E2DDC">
        <w:rPr>
          <w:sz w:val="24"/>
          <w:szCs w:val="24"/>
        </w:rPr>
        <w:t xml:space="preserve"> kişide kaldığı görüldü</w:t>
      </w:r>
      <w:r w:rsidR="00426824" w:rsidRPr="003E2DDC">
        <w:rPr>
          <w:sz w:val="24"/>
          <w:szCs w:val="24"/>
        </w:rPr>
        <w:t xml:space="preserve">. Türk sinemasında geçen yıl elde edilen hasılat ise 980 milyon </w:t>
      </w:r>
      <w:r w:rsidR="006B2471" w:rsidRPr="003E2DDC">
        <w:rPr>
          <w:sz w:val="24"/>
          <w:szCs w:val="24"/>
        </w:rPr>
        <w:t xml:space="preserve">TL </w:t>
      </w:r>
      <w:r w:rsidR="00426824" w:rsidRPr="003E2DDC">
        <w:rPr>
          <w:sz w:val="24"/>
          <w:szCs w:val="24"/>
        </w:rPr>
        <w:t>olarak kayıtlara geçti. 2019 yılının en çok izlenen filmi ise seyirciyi gözyaşlarına boğan 7. Koğuştaki Mucize olurken</w:t>
      </w:r>
      <w:r w:rsidR="000A1585" w:rsidRPr="003E2DDC">
        <w:rPr>
          <w:sz w:val="24"/>
          <w:szCs w:val="24"/>
        </w:rPr>
        <w:t xml:space="preserve"> </w:t>
      </w:r>
      <w:r w:rsidR="000420FF" w:rsidRPr="003E2DDC">
        <w:rPr>
          <w:sz w:val="24"/>
          <w:szCs w:val="24"/>
        </w:rPr>
        <w:t xml:space="preserve">o yıl içerisindeki </w:t>
      </w:r>
      <w:r w:rsidR="000A1585" w:rsidRPr="003E2DDC">
        <w:rPr>
          <w:sz w:val="24"/>
          <w:szCs w:val="24"/>
        </w:rPr>
        <w:t>izleyici sayısının</w:t>
      </w:r>
      <w:r w:rsidR="00426824" w:rsidRPr="003E2DDC">
        <w:rPr>
          <w:sz w:val="24"/>
          <w:szCs w:val="24"/>
        </w:rPr>
        <w:t xml:space="preserve"> 5,3 milyon kişiye ulaştığı görüldü.</w:t>
      </w:r>
      <w:r w:rsidR="000A1585" w:rsidRPr="003E2DDC">
        <w:rPr>
          <w:sz w:val="24"/>
          <w:szCs w:val="24"/>
        </w:rPr>
        <w:t xml:space="preserve"> 2019’da en çok izlenen diğer yapımlar ise sırasıyla Recep </w:t>
      </w:r>
      <w:proofErr w:type="spellStart"/>
      <w:r w:rsidR="000A1585" w:rsidRPr="003E2DDC">
        <w:rPr>
          <w:sz w:val="24"/>
          <w:szCs w:val="24"/>
        </w:rPr>
        <w:t>İvedik</w:t>
      </w:r>
      <w:proofErr w:type="spellEnd"/>
      <w:r w:rsidR="000A1585" w:rsidRPr="003E2DDC">
        <w:rPr>
          <w:sz w:val="24"/>
          <w:szCs w:val="24"/>
        </w:rPr>
        <w:t xml:space="preserve"> 6, Organize İşler Sazan Sarmalı, </w:t>
      </w:r>
      <w:proofErr w:type="spellStart"/>
      <w:r w:rsidR="000A1585" w:rsidRPr="003E2DDC">
        <w:rPr>
          <w:sz w:val="24"/>
          <w:szCs w:val="24"/>
        </w:rPr>
        <w:t>Avengers</w:t>
      </w:r>
      <w:proofErr w:type="spellEnd"/>
      <w:r w:rsidR="000A1585" w:rsidRPr="003E2DDC">
        <w:rPr>
          <w:sz w:val="24"/>
          <w:szCs w:val="24"/>
        </w:rPr>
        <w:t xml:space="preserve">: </w:t>
      </w:r>
      <w:proofErr w:type="spellStart"/>
      <w:r w:rsidR="000A1585" w:rsidRPr="003E2DDC">
        <w:rPr>
          <w:sz w:val="24"/>
          <w:szCs w:val="24"/>
        </w:rPr>
        <w:t>Endgame</w:t>
      </w:r>
      <w:proofErr w:type="spellEnd"/>
      <w:r w:rsidR="000A1585" w:rsidRPr="003E2DDC">
        <w:rPr>
          <w:sz w:val="24"/>
          <w:szCs w:val="24"/>
        </w:rPr>
        <w:t xml:space="preserve">, Kral Şakir Korsanlar Diyarı, Joker, Cep </w:t>
      </w:r>
      <w:proofErr w:type="spellStart"/>
      <w:r w:rsidR="000A1585" w:rsidRPr="003E2DDC">
        <w:rPr>
          <w:sz w:val="24"/>
          <w:szCs w:val="24"/>
        </w:rPr>
        <w:t>Herkülü</w:t>
      </w:r>
      <w:proofErr w:type="spellEnd"/>
      <w:r w:rsidR="000A1585" w:rsidRPr="003E2DDC">
        <w:rPr>
          <w:sz w:val="24"/>
          <w:szCs w:val="24"/>
        </w:rPr>
        <w:t>: Naim Süleymanoğlu, Mucize 2 Aşk, Hızlı ve Öfk</w:t>
      </w:r>
      <w:r w:rsidR="00BF4ECC" w:rsidRPr="003E2DDC">
        <w:rPr>
          <w:sz w:val="24"/>
          <w:szCs w:val="24"/>
        </w:rPr>
        <w:t xml:space="preserve">eli: </w:t>
      </w:r>
      <w:proofErr w:type="spellStart"/>
      <w:r w:rsidR="00BF4ECC" w:rsidRPr="003E2DDC">
        <w:rPr>
          <w:sz w:val="24"/>
          <w:szCs w:val="24"/>
        </w:rPr>
        <w:t>Hobbs</w:t>
      </w:r>
      <w:proofErr w:type="spellEnd"/>
      <w:r w:rsidR="00BF4ECC" w:rsidRPr="003E2DDC">
        <w:rPr>
          <w:sz w:val="24"/>
          <w:szCs w:val="24"/>
        </w:rPr>
        <w:t xml:space="preserve"> ve </w:t>
      </w:r>
      <w:proofErr w:type="spellStart"/>
      <w:r w:rsidR="00BF4ECC" w:rsidRPr="003E2DDC">
        <w:rPr>
          <w:sz w:val="24"/>
          <w:szCs w:val="24"/>
        </w:rPr>
        <w:t>Shaw</w:t>
      </w:r>
      <w:proofErr w:type="spellEnd"/>
      <w:r w:rsidR="00BF4ECC" w:rsidRPr="003E2DDC">
        <w:rPr>
          <w:sz w:val="24"/>
          <w:szCs w:val="24"/>
        </w:rPr>
        <w:t xml:space="preserve"> ve </w:t>
      </w:r>
      <w:r w:rsidR="000A1585" w:rsidRPr="003E2DDC">
        <w:rPr>
          <w:sz w:val="24"/>
          <w:szCs w:val="24"/>
        </w:rPr>
        <w:t>Karlar Ülkesi 2 oldu.</w:t>
      </w:r>
    </w:p>
    <w:p w:rsidR="000A1585" w:rsidRPr="003E2DDC" w:rsidRDefault="000A1585">
      <w:pPr>
        <w:rPr>
          <w:b/>
          <w:sz w:val="24"/>
          <w:szCs w:val="24"/>
        </w:rPr>
      </w:pPr>
      <w:r w:rsidRPr="003E2DDC">
        <w:rPr>
          <w:b/>
          <w:sz w:val="24"/>
          <w:szCs w:val="24"/>
        </w:rPr>
        <w:t>İZLEYİCİ SAYISI DÜŞMESİNE RAĞMEN GELİR ARTTI</w:t>
      </w:r>
    </w:p>
    <w:p w:rsidR="000A1585" w:rsidRPr="003E2DDC" w:rsidRDefault="000A1585">
      <w:pPr>
        <w:rPr>
          <w:sz w:val="24"/>
          <w:szCs w:val="24"/>
        </w:rPr>
      </w:pPr>
      <w:r w:rsidRPr="003E2DDC">
        <w:rPr>
          <w:sz w:val="24"/>
          <w:szCs w:val="24"/>
        </w:rPr>
        <w:t>Sinema izleyici sayısı 2018 yılına oranla düşüşe geçerken sinema gelirlerinin arttığı dikkatlerden kaçmadı. 2018 yılında 70 milyon 409 bin kişi salonlara giderken elde edilen gelir 896 milyon TL oldu. Geçtiğimiz yıl ise 59 milyon 556 bin kişi sinema salonlarını doldurdu, elde edilen gelir ise 980 milyon TL oldu.</w:t>
      </w:r>
    </w:p>
    <w:p w:rsidR="000A1585" w:rsidRDefault="000A1585" w:rsidP="000A1585">
      <w:pPr>
        <w:jc w:val="both"/>
        <w:rPr>
          <w:rFonts w:ascii="Times New Roman" w:hAnsi="Times New Roman" w:cs="Times New Roman"/>
          <w:sz w:val="18"/>
          <w:szCs w:val="18"/>
        </w:rPr>
      </w:pPr>
      <w:r>
        <w:rPr>
          <w:b/>
          <w:sz w:val="18"/>
          <w:szCs w:val="18"/>
        </w:rPr>
        <w:t>*Daha Fazla bilgi için; AJANS PRESS /</w:t>
      </w:r>
      <w:r w:rsidR="003E2DDC">
        <w:rPr>
          <w:b/>
          <w:sz w:val="18"/>
          <w:szCs w:val="18"/>
        </w:rPr>
        <w:t xml:space="preserve"> </w:t>
      </w:r>
      <w:hyperlink r:id="rId5" w:history="1">
        <w:r>
          <w:rPr>
            <w:rStyle w:val="Kpr"/>
            <w:b/>
            <w:sz w:val="18"/>
            <w:szCs w:val="18"/>
          </w:rPr>
          <w:t>seval.temel@ajanspress.com.tr</w:t>
        </w:r>
      </w:hyperlink>
      <w:r>
        <w:rPr>
          <w:b/>
          <w:sz w:val="18"/>
          <w:szCs w:val="18"/>
          <w:u w:val="single"/>
        </w:rPr>
        <w:t>/</w:t>
      </w:r>
      <w:r w:rsidR="003E2DDC">
        <w:rPr>
          <w:b/>
          <w:sz w:val="18"/>
          <w:szCs w:val="18"/>
        </w:rPr>
        <w:t xml:space="preserve"> </w:t>
      </w:r>
      <w:r>
        <w:rPr>
          <w:b/>
          <w:sz w:val="18"/>
          <w:szCs w:val="18"/>
        </w:rPr>
        <w:t>444 7 212-1158</w:t>
      </w:r>
    </w:p>
    <w:sectPr w:rsidR="000A1585" w:rsidSect="00187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413E5"/>
    <w:rsid w:val="000420FF"/>
    <w:rsid w:val="000A1585"/>
    <w:rsid w:val="000A6565"/>
    <w:rsid w:val="001873A4"/>
    <w:rsid w:val="001F3AEF"/>
    <w:rsid w:val="00217426"/>
    <w:rsid w:val="00375D8F"/>
    <w:rsid w:val="00381F70"/>
    <w:rsid w:val="003E2DDC"/>
    <w:rsid w:val="00426824"/>
    <w:rsid w:val="00556B24"/>
    <w:rsid w:val="006B2471"/>
    <w:rsid w:val="00840C30"/>
    <w:rsid w:val="00845517"/>
    <w:rsid w:val="009432C5"/>
    <w:rsid w:val="009A677C"/>
    <w:rsid w:val="009E0A8F"/>
    <w:rsid w:val="00A413E5"/>
    <w:rsid w:val="00AC606C"/>
    <w:rsid w:val="00B9171F"/>
    <w:rsid w:val="00BF4ECC"/>
    <w:rsid w:val="00E8119B"/>
    <w:rsid w:val="00E9568E"/>
    <w:rsid w:val="00E971D6"/>
    <w:rsid w:val="00EB4A90"/>
    <w:rsid w:val="00FF6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3759"/>
  <w15:docId w15:val="{4D010AB4-8AC7-4C58-90DC-ED80CE23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3A4"/>
  </w:style>
  <w:style w:type="paragraph" w:styleId="Balk2">
    <w:name w:val="heading 2"/>
    <w:basedOn w:val="Normal"/>
    <w:link w:val="Balk2Char"/>
    <w:uiPriority w:val="9"/>
    <w:qFormat/>
    <w:rsid w:val="00A413E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413E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413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13E5"/>
    <w:rPr>
      <w:b/>
      <w:bCs/>
    </w:rPr>
  </w:style>
  <w:style w:type="character" w:styleId="Kpr">
    <w:name w:val="Hyperlink"/>
    <w:basedOn w:val="VarsaylanParagrafYazTipi"/>
    <w:uiPriority w:val="99"/>
    <w:semiHidden/>
    <w:unhideWhenUsed/>
    <w:rsid w:val="00FF6EDE"/>
    <w:rPr>
      <w:color w:val="0000FF"/>
      <w:u w:val="single"/>
    </w:rPr>
  </w:style>
  <w:style w:type="paragraph" w:styleId="BalonMetni">
    <w:name w:val="Balloon Text"/>
    <w:basedOn w:val="Normal"/>
    <w:link w:val="BalonMetniChar"/>
    <w:uiPriority w:val="99"/>
    <w:semiHidden/>
    <w:unhideWhenUsed/>
    <w:rsid w:val="00375D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5D8F"/>
    <w:rPr>
      <w:rFonts w:ascii="Tahoma" w:hAnsi="Tahoma" w:cs="Tahoma"/>
      <w:sz w:val="16"/>
      <w:szCs w:val="16"/>
    </w:rPr>
  </w:style>
  <w:style w:type="paragraph" w:styleId="AralkYok">
    <w:name w:val="No Spacing"/>
    <w:uiPriority w:val="1"/>
    <w:qFormat/>
    <w:rsid w:val="00381F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650130">
      <w:bodyDiv w:val="1"/>
      <w:marLeft w:val="0"/>
      <w:marRight w:val="0"/>
      <w:marTop w:val="0"/>
      <w:marBottom w:val="0"/>
      <w:divBdr>
        <w:top w:val="none" w:sz="0" w:space="0" w:color="auto"/>
        <w:left w:val="none" w:sz="0" w:space="0" w:color="auto"/>
        <w:bottom w:val="none" w:sz="0" w:space="0" w:color="auto"/>
        <w:right w:val="none" w:sz="0" w:space="0" w:color="auto"/>
      </w:divBdr>
    </w:div>
    <w:div w:id="1816144413">
      <w:bodyDiv w:val="1"/>
      <w:marLeft w:val="0"/>
      <w:marRight w:val="0"/>
      <w:marTop w:val="0"/>
      <w:marBottom w:val="0"/>
      <w:divBdr>
        <w:top w:val="none" w:sz="0" w:space="0" w:color="auto"/>
        <w:left w:val="none" w:sz="0" w:space="0" w:color="auto"/>
        <w:bottom w:val="none" w:sz="0" w:space="0" w:color="auto"/>
        <w:right w:val="none" w:sz="0" w:space="0" w:color="auto"/>
      </w:divBdr>
      <w:divsChild>
        <w:div w:id="36505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val.temel@ajanspress.com.tr"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seval.temel</dc:creator>
  <cp:lastModifiedBy>Sadi Cilingir</cp:lastModifiedBy>
  <cp:revision>14</cp:revision>
  <dcterms:created xsi:type="dcterms:W3CDTF">2020-01-07T12:59:00Z</dcterms:created>
  <dcterms:modified xsi:type="dcterms:W3CDTF">2020-01-13T19:39:00Z</dcterms:modified>
</cp:coreProperties>
</file>