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2F" w:rsidRDefault="00780788">
      <w:pPr>
        <w:rPr>
          <w:b/>
        </w:rPr>
      </w:pPr>
      <w:r w:rsidRPr="00780788">
        <w:rPr>
          <w:b/>
          <w:noProof/>
          <w:lang w:eastAsia="tr-T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3782695</wp:posOffset>
            </wp:positionH>
            <wp:positionV relativeFrom="paragraph">
              <wp:posOffset>-156845</wp:posOffset>
            </wp:positionV>
            <wp:extent cx="2870200" cy="1038225"/>
            <wp:effectExtent l="19050" t="0" r="6350" b="0"/>
            <wp:wrapSquare wrapText="bothSides"/>
            <wp:docPr id="1" name="Resim 1" descr="Açıklama: 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0788" w:rsidRDefault="00780788">
      <w:pPr>
        <w:rPr>
          <w:b/>
        </w:rPr>
      </w:pPr>
    </w:p>
    <w:p w:rsidR="00780788" w:rsidRDefault="00780788">
      <w:pPr>
        <w:rPr>
          <w:b/>
        </w:rPr>
      </w:pPr>
    </w:p>
    <w:p w:rsidR="00780788" w:rsidRPr="00A10086" w:rsidRDefault="00780788" w:rsidP="00780788">
      <w:pPr>
        <w:rPr>
          <w:b/>
          <w:sz w:val="24"/>
          <w:szCs w:val="24"/>
        </w:rPr>
      </w:pPr>
      <w:r w:rsidRPr="00A10086">
        <w:rPr>
          <w:b/>
          <w:sz w:val="24"/>
          <w:szCs w:val="24"/>
        </w:rPr>
        <w:t>13.03.2017</w:t>
      </w:r>
    </w:p>
    <w:p w:rsidR="00780788" w:rsidRPr="00A10086" w:rsidRDefault="00780788" w:rsidP="00780788">
      <w:pPr>
        <w:rPr>
          <w:b/>
          <w:sz w:val="24"/>
          <w:szCs w:val="24"/>
        </w:rPr>
      </w:pPr>
      <w:r w:rsidRPr="00A10086">
        <w:rPr>
          <w:b/>
          <w:sz w:val="24"/>
          <w:szCs w:val="24"/>
        </w:rPr>
        <w:t>BASIN BİLDİRİSİ</w:t>
      </w:r>
    </w:p>
    <w:p w:rsidR="00845325" w:rsidRPr="00A10086" w:rsidRDefault="0067042C">
      <w:pPr>
        <w:rPr>
          <w:b/>
          <w:sz w:val="40"/>
          <w:szCs w:val="40"/>
        </w:rPr>
      </w:pPr>
      <w:r w:rsidRPr="00A10086">
        <w:rPr>
          <w:b/>
          <w:sz w:val="40"/>
          <w:szCs w:val="40"/>
        </w:rPr>
        <w:t xml:space="preserve">BEYAZPERDE’DE YERLİ FİLM RÜZGARI </w:t>
      </w:r>
    </w:p>
    <w:p w:rsidR="006D2E80" w:rsidRPr="00A10086" w:rsidRDefault="002E1254">
      <w:pPr>
        <w:rPr>
          <w:sz w:val="24"/>
          <w:szCs w:val="24"/>
        </w:rPr>
      </w:pPr>
      <w:bookmarkStart w:id="0" w:name="_GoBack"/>
      <w:r w:rsidRPr="00A10086">
        <w:rPr>
          <w:sz w:val="24"/>
          <w:szCs w:val="24"/>
        </w:rPr>
        <w:t xml:space="preserve">Medya takibinin öncü kuruluşu </w:t>
      </w:r>
      <w:r w:rsidRPr="00A10086">
        <w:rPr>
          <w:b/>
          <w:sz w:val="24"/>
          <w:szCs w:val="24"/>
        </w:rPr>
        <w:t xml:space="preserve">Ajans </w:t>
      </w:r>
      <w:proofErr w:type="spellStart"/>
      <w:r w:rsidRPr="00A10086">
        <w:rPr>
          <w:b/>
          <w:sz w:val="24"/>
          <w:szCs w:val="24"/>
        </w:rPr>
        <w:t>Press</w:t>
      </w:r>
      <w:proofErr w:type="spellEnd"/>
      <w:r w:rsidRPr="00A10086">
        <w:rPr>
          <w:b/>
          <w:sz w:val="24"/>
          <w:szCs w:val="24"/>
        </w:rPr>
        <w:t xml:space="preserve">, </w:t>
      </w:r>
      <w:r w:rsidRPr="00A10086">
        <w:rPr>
          <w:sz w:val="24"/>
          <w:szCs w:val="24"/>
        </w:rPr>
        <w:t xml:space="preserve">2017’nin en çok izlenen filmlerinin medya karnesine çıkardı. </w:t>
      </w:r>
      <w:r w:rsidRPr="00A10086">
        <w:rPr>
          <w:b/>
          <w:sz w:val="24"/>
          <w:szCs w:val="24"/>
        </w:rPr>
        <w:t xml:space="preserve">Ajans </w:t>
      </w:r>
      <w:proofErr w:type="spellStart"/>
      <w:r w:rsidRPr="00A10086">
        <w:rPr>
          <w:b/>
          <w:sz w:val="24"/>
          <w:szCs w:val="24"/>
        </w:rPr>
        <w:t>Press’in</w:t>
      </w:r>
      <w:proofErr w:type="spellEnd"/>
      <w:r w:rsidRPr="00A10086">
        <w:rPr>
          <w:sz w:val="24"/>
          <w:szCs w:val="24"/>
        </w:rPr>
        <w:t xml:space="preserve"> Box Office’ten derlediği verilere göre 2017’</w:t>
      </w:r>
      <w:r w:rsidR="00681C9C" w:rsidRPr="00A10086">
        <w:rPr>
          <w:sz w:val="24"/>
          <w:szCs w:val="24"/>
        </w:rPr>
        <w:t>nin en çok izlenen yapımı, Şah</w:t>
      </w:r>
      <w:r w:rsidRPr="00A10086">
        <w:rPr>
          <w:sz w:val="24"/>
          <w:szCs w:val="24"/>
        </w:rPr>
        <w:t xml:space="preserve">an Gökbakar’ın Recep </w:t>
      </w:r>
      <w:proofErr w:type="spellStart"/>
      <w:r w:rsidRPr="00A10086">
        <w:rPr>
          <w:sz w:val="24"/>
          <w:szCs w:val="24"/>
        </w:rPr>
        <w:t>İvedik</w:t>
      </w:r>
      <w:proofErr w:type="spellEnd"/>
      <w:r w:rsidRPr="00A10086">
        <w:rPr>
          <w:sz w:val="24"/>
          <w:szCs w:val="24"/>
        </w:rPr>
        <w:t xml:space="preserve"> 5 </w:t>
      </w:r>
      <w:r w:rsidR="00681C9C" w:rsidRPr="00A10086">
        <w:rPr>
          <w:sz w:val="24"/>
          <w:szCs w:val="24"/>
        </w:rPr>
        <w:t>filmi</w:t>
      </w:r>
      <w:r w:rsidRPr="00A10086">
        <w:rPr>
          <w:sz w:val="24"/>
          <w:szCs w:val="24"/>
        </w:rPr>
        <w:t xml:space="preserve"> oldu. </w:t>
      </w:r>
      <w:r w:rsidR="00681C9C" w:rsidRPr="00A10086">
        <w:rPr>
          <w:sz w:val="24"/>
          <w:szCs w:val="24"/>
        </w:rPr>
        <w:t>16 Şubat’ta vizyona giren film 5 milyon 748 bin kişi tarafından izlendi. Yılın en çok izlenen ikinci yapımı</w:t>
      </w:r>
      <w:r w:rsidR="00F17F72" w:rsidRPr="00A10086">
        <w:rPr>
          <w:sz w:val="24"/>
          <w:szCs w:val="24"/>
        </w:rPr>
        <w:t xml:space="preserve"> Ahmet Kural ve Murat </w:t>
      </w:r>
      <w:proofErr w:type="spellStart"/>
      <w:r w:rsidR="00F17F72" w:rsidRPr="00A10086">
        <w:rPr>
          <w:sz w:val="24"/>
          <w:szCs w:val="24"/>
        </w:rPr>
        <w:t>Cemcir’in</w:t>
      </w:r>
      <w:proofErr w:type="spellEnd"/>
      <w:r w:rsidR="00F17F72" w:rsidRPr="00A10086">
        <w:rPr>
          <w:sz w:val="24"/>
          <w:szCs w:val="24"/>
        </w:rPr>
        <w:t xml:space="preserve"> başrollerini paylaştığı Çalgı Çengi İkimiz filmi oldu. Film 2 milyon 784 bin seyirci rakamına ulaştı.</w:t>
      </w:r>
    </w:p>
    <w:bookmarkEnd w:id="0"/>
    <w:p w:rsidR="00F17F72" w:rsidRPr="00A10086" w:rsidRDefault="00F17F72">
      <w:pPr>
        <w:rPr>
          <w:sz w:val="24"/>
          <w:szCs w:val="24"/>
        </w:rPr>
      </w:pPr>
      <w:r w:rsidRPr="00A10086">
        <w:rPr>
          <w:b/>
          <w:sz w:val="24"/>
          <w:szCs w:val="24"/>
        </w:rPr>
        <w:t xml:space="preserve">Ajans </w:t>
      </w:r>
      <w:proofErr w:type="spellStart"/>
      <w:r w:rsidRPr="00A10086">
        <w:rPr>
          <w:b/>
          <w:sz w:val="24"/>
          <w:szCs w:val="24"/>
        </w:rPr>
        <w:t>Press’in</w:t>
      </w:r>
      <w:proofErr w:type="spellEnd"/>
      <w:r w:rsidRPr="00A10086">
        <w:rPr>
          <w:sz w:val="24"/>
          <w:szCs w:val="24"/>
        </w:rPr>
        <w:t xml:space="preserve"> Box Office’ten derlediği verilere göre Ata Demirer’in Olanlar Oldu filmi 1 milyon 802 bin seyirci sayısıyla listenin üçüncü sırasında yer aldı. Walt Disney Animasyon Stüdyolarının hazırladığı animasyon filmi </w:t>
      </w:r>
      <w:proofErr w:type="spellStart"/>
      <w:r w:rsidRPr="00A10086">
        <w:rPr>
          <w:sz w:val="24"/>
          <w:szCs w:val="24"/>
        </w:rPr>
        <w:t>Moana</w:t>
      </w:r>
      <w:proofErr w:type="spellEnd"/>
      <w:r w:rsidR="00FB622F" w:rsidRPr="00A10086">
        <w:rPr>
          <w:sz w:val="24"/>
          <w:szCs w:val="24"/>
        </w:rPr>
        <w:t>,</w:t>
      </w:r>
      <w:r w:rsidRPr="00A10086">
        <w:rPr>
          <w:sz w:val="24"/>
          <w:szCs w:val="24"/>
        </w:rPr>
        <w:t xml:space="preserve"> 1 milyon 326 bin izlenmeyle dördüncü sırada yer alırken, Özcan Deniz’in oyunculuğunu ve yönetmenliğini üstlendiği İkinci Şans filmi 818 bin 473 </w:t>
      </w:r>
      <w:r w:rsidR="00FB622F" w:rsidRPr="00A10086">
        <w:rPr>
          <w:sz w:val="24"/>
          <w:szCs w:val="24"/>
        </w:rPr>
        <w:t>kişi tarafından izlenerek listenin beşinci sırasında yer aldı.</w:t>
      </w:r>
      <w:r w:rsidR="00AA0812" w:rsidRPr="00A10086">
        <w:rPr>
          <w:sz w:val="24"/>
          <w:szCs w:val="24"/>
        </w:rPr>
        <w:t xml:space="preserve"> Ferhan </w:t>
      </w:r>
      <w:proofErr w:type="spellStart"/>
      <w:r w:rsidR="00AA0812" w:rsidRPr="00A10086">
        <w:rPr>
          <w:sz w:val="24"/>
          <w:szCs w:val="24"/>
        </w:rPr>
        <w:t>Özpetek’in</w:t>
      </w:r>
      <w:proofErr w:type="spellEnd"/>
      <w:r w:rsidR="00AA0812" w:rsidRPr="00A10086">
        <w:rPr>
          <w:sz w:val="24"/>
          <w:szCs w:val="24"/>
        </w:rPr>
        <w:t xml:space="preserve"> filmi İstanbul Kırmızısı ise daha 3 Mart’ta vizyona girmesine rağmen 275 bin 441 seyirci rakamına ulaştı.</w:t>
      </w:r>
      <w:r w:rsidR="00A10086">
        <w:rPr>
          <w:sz w:val="24"/>
          <w:szCs w:val="24"/>
        </w:rPr>
        <w:t xml:space="preserve"> </w:t>
      </w:r>
      <w:r w:rsidRPr="00A10086">
        <w:rPr>
          <w:sz w:val="24"/>
          <w:szCs w:val="24"/>
        </w:rPr>
        <w:tab/>
      </w:r>
    </w:p>
    <w:p w:rsidR="00FB622F" w:rsidRPr="00A10086" w:rsidRDefault="00FB622F">
      <w:pPr>
        <w:rPr>
          <w:sz w:val="24"/>
          <w:szCs w:val="24"/>
        </w:rPr>
      </w:pPr>
      <w:r w:rsidRPr="00A10086">
        <w:rPr>
          <w:sz w:val="24"/>
          <w:szCs w:val="24"/>
        </w:rPr>
        <w:t>2017 yılının ilk üç aylık diliminde listenin ilk beş sırasında yer alan filmlerin dördü yerli yapımlar oldu. Bu yıl</w:t>
      </w:r>
      <w:r w:rsidR="0067042C" w:rsidRPr="00A10086">
        <w:rPr>
          <w:sz w:val="24"/>
          <w:szCs w:val="24"/>
        </w:rPr>
        <w:t xml:space="preserve"> </w:t>
      </w:r>
      <w:r w:rsidR="008813CD" w:rsidRPr="00A10086">
        <w:rPr>
          <w:sz w:val="24"/>
          <w:szCs w:val="24"/>
        </w:rPr>
        <w:t>da beyaz perde de yerli film</w:t>
      </w:r>
      <w:r w:rsidRPr="00A10086">
        <w:rPr>
          <w:sz w:val="24"/>
          <w:szCs w:val="24"/>
        </w:rPr>
        <w:t xml:space="preserve"> rüzgârı eserken </w:t>
      </w:r>
      <w:r w:rsidRPr="00A10086">
        <w:rPr>
          <w:b/>
          <w:sz w:val="24"/>
          <w:szCs w:val="24"/>
        </w:rPr>
        <w:t xml:space="preserve">Ajans </w:t>
      </w:r>
      <w:proofErr w:type="spellStart"/>
      <w:r w:rsidRPr="00A10086">
        <w:rPr>
          <w:b/>
          <w:sz w:val="24"/>
          <w:szCs w:val="24"/>
        </w:rPr>
        <w:t>Press’in</w:t>
      </w:r>
      <w:proofErr w:type="spellEnd"/>
      <w:r w:rsidRPr="00A10086">
        <w:rPr>
          <w:sz w:val="24"/>
          <w:szCs w:val="24"/>
        </w:rPr>
        <w:t xml:space="preserve"> araştırmasına göre yılın en çok </w:t>
      </w:r>
      <w:r w:rsidR="008813CD" w:rsidRPr="00A10086">
        <w:rPr>
          <w:sz w:val="24"/>
          <w:szCs w:val="24"/>
        </w:rPr>
        <w:t>konuşulan filmleri şu şekilde oldu;</w:t>
      </w:r>
    </w:p>
    <w:p w:rsidR="0067042C" w:rsidRPr="00A10086" w:rsidRDefault="0067042C">
      <w:pPr>
        <w:rPr>
          <w:sz w:val="24"/>
          <w:szCs w:val="24"/>
        </w:rPr>
      </w:pPr>
    </w:p>
    <w:tbl>
      <w:tblPr>
        <w:tblW w:w="4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720"/>
      </w:tblGrid>
      <w:tr w:rsidR="00AA0812" w:rsidRPr="00AA0812" w:rsidTr="00AA0812">
        <w:trPr>
          <w:trHeight w:val="315"/>
          <w:jc w:val="center"/>
        </w:trPr>
        <w:tc>
          <w:tcPr>
            <w:tcW w:w="2360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AA0812" w:rsidRPr="00AA0812" w:rsidRDefault="00AA0812" w:rsidP="00AA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AA0812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FİLM</w:t>
            </w:r>
          </w:p>
        </w:tc>
        <w:tc>
          <w:tcPr>
            <w:tcW w:w="1720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000000" w:fill="4F81BD"/>
            <w:noWrap/>
            <w:vAlign w:val="bottom"/>
            <w:hideMark/>
          </w:tcPr>
          <w:p w:rsidR="00AA0812" w:rsidRPr="00AA0812" w:rsidRDefault="00AA0812" w:rsidP="00AA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AA0812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HABER ADET</w:t>
            </w:r>
          </w:p>
        </w:tc>
      </w:tr>
      <w:tr w:rsidR="00AA0812" w:rsidRPr="00AA0812" w:rsidTr="00AA0812">
        <w:trPr>
          <w:trHeight w:val="315"/>
          <w:jc w:val="center"/>
        </w:trPr>
        <w:tc>
          <w:tcPr>
            <w:tcW w:w="2360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12" w:rsidRPr="00AA0812" w:rsidRDefault="00AA0812" w:rsidP="00AA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0812">
              <w:rPr>
                <w:rFonts w:ascii="Calibri" w:eastAsia="Times New Roman" w:hAnsi="Calibri" w:cs="Calibri"/>
                <w:color w:val="000000"/>
                <w:lang w:eastAsia="tr-TR"/>
              </w:rPr>
              <w:t>RECEP İVEDİK 5</w:t>
            </w:r>
          </w:p>
        </w:tc>
        <w:tc>
          <w:tcPr>
            <w:tcW w:w="1720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A0812" w:rsidRPr="00AA0812" w:rsidRDefault="00AA0812" w:rsidP="00AA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0812">
              <w:rPr>
                <w:rFonts w:ascii="Calibri" w:eastAsia="Times New Roman" w:hAnsi="Calibri" w:cs="Calibri"/>
                <w:color w:val="000000"/>
                <w:lang w:eastAsia="tr-TR"/>
              </w:rPr>
              <w:t>1307</w:t>
            </w:r>
          </w:p>
        </w:tc>
      </w:tr>
      <w:tr w:rsidR="00AA0812" w:rsidRPr="00AA0812" w:rsidTr="00AA0812">
        <w:trPr>
          <w:trHeight w:val="315"/>
          <w:jc w:val="center"/>
        </w:trPr>
        <w:tc>
          <w:tcPr>
            <w:tcW w:w="2360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12" w:rsidRPr="00AA0812" w:rsidRDefault="00AA0812" w:rsidP="00AA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0812">
              <w:rPr>
                <w:rFonts w:ascii="Calibri" w:eastAsia="Times New Roman" w:hAnsi="Calibri" w:cs="Calibri"/>
                <w:color w:val="000000"/>
                <w:lang w:eastAsia="tr-TR"/>
              </w:rPr>
              <w:t>ÇALGI ÇENGİ İKİMİZ</w:t>
            </w:r>
          </w:p>
        </w:tc>
        <w:tc>
          <w:tcPr>
            <w:tcW w:w="1720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A0812" w:rsidRPr="00AA0812" w:rsidRDefault="00AA0812" w:rsidP="00AA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0812">
              <w:rPr>
                <w:rFonts w:ascii="Calibri" w:eastAsia="Times New Roman" w:hAnsi="Calibri" w:cs="Calibri"/>
                <w:color w:val="000000"/>
                <w:lang w:eastAsia="tr-TR"/>
              </w:rPr>
              <w:t>1027</w:t>
            </w:r>
          </w:p>
        </w:tc>
      </w:tr>
      <w:tr w:rsidR="00AA0812" w:rsidRPr="00AA0812" w:rsidTr="00AA0812">
        <w:trPr>
          <w:trHeight w:val="315"/>
          <w:jc w:val="center"/>
        </w:trPr>
        <w:tc>
          <w:tcPr>
            <w:tcW w:w="2360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12" w:rsidRPr="00AA0812" w:rsidRDefault="00AA0812" w:rsidP="00AA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0812">
              <w:rPr>
                <w:rFonts w:ascii="Calibri" w:eastAsia="Times New Roman" w:hAnsi="Calibri" w:cs="Calibri"/>
                <w:color w:val="000000"/>
                <w:lang w:eastAsia="tr-TR"/>
              </w:rPr>
              <w:t>İSTANBUL KIRMIZISI</w:t>
            </w:r>
          </w:p>
        </w:tc>
        <w:tc>
          <w:tcPr>
            <w:tcW w:w="1720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A0812" w:rsidRPr="00AA0812" w:rsidRDefault="00AA0812" w:rsidP="00AA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0812">
              <w:rPr>
                <w:rFonts w:ascii="Calibri" w:eastAsia="Times New Roman" w:hAnsi="Calibri" w:cs="Calibri"/>
                <w:color w:val="000000"/>
                <w:lang w:eastAsia="tr-TR"/>
              </w:rPr>
              <w:t>446</w:t>
            </w:r>
          </w:p>
        </w:tc>
      </w:tr>
      <w:tr w:rsidR="00AA0812" w:rsidRPr="00AA0812" w:rsidTr="00AA0812">
        <w:trPr>
          <w:trHeight w:val="315"/>
          <w:jc w:val="center"/>
        </w:trPr>
        <w:tc>
          <w:tcPr>
            <w:tcW w:w="2360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12" w:rsidRPr="00AA0812" w:rsidRDefault="00AA0812" w:rsidP="00AA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0812">
              <w:rPr>
                <w:rFonts w:ascii="Calibri" w:eastAsia="Times New Roman" w:hAnsi="Calibri" w:cs="Calibri"/>
                <w:color w:val="000000"/>
                <w:lang w:eastAsia="tr-TR"/>
              </w:rPr>
              <w:t>İKİNCİ ŞANS</w:t>
            </w:r>
          </w:p>
        </w:tc>
        <w:tc>
          <w:tcPr>
            <w:tcW w:w="1720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A0812" w:rsidRPr="00AA0812" w:rsidRDefault="00AA0812" w:rsidP="00AA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0812">
              <w:rPr>
                <w:rFonts w:ascii="Calibri" w:eastAsia="Times New Roman" w:hAnsi="Calibri" w:cs="Calibri"/>
                <w:color w:val="000000"/>
                <w:lang w:eastAsia="tr-TR"/>
              </w:rPr>
              <w:t>358</w:t>
            </w:r>
          </w:p>
        </w:tc>
      </w:tr>
      <w:tr w:rsidR="00AA0812" w:rsidRPr="00AA0812" w:rsidTr="00AA0812">
        <w:trPr>
          <w:trHeight w:val="315"/>
          <w:jc w:val="center"/>
        </w:trPr>
        <w:tc>
          <w:tcPr>
            <w:tcW w:w="2360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12" w:rsidRPr="00AA0812" w:rsidRDefault="00AA0812" w:rsidP="00AA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0812">
              <w:rPr>
                <w:rFonts w:ascii="Calibri" w:eastAsia="Times New Roman" w:hAnsi="Calibri" w:cs="Calibri"/>
                <w:color w:val="000000"/>
                <w:lang w:eastAsia="tr-TR"/>
              </w:rPr>
              <w:t>OLANLAR OLDU</w:t>
            </w:r>
          </w:p>
        </w:tc>
        <w:tc>
          <w:tcPr>
            <w:tcW w:w="1720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A0812" w:rsidRPr="00AA0812" w:rsidRDefault="00AA0812" w:rsidP="00AA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0812">
              <w:rPr>
                <w:rFonts w:ascii="Calibri" w:eastAsia="Times New Roman" w:hAnsi="Calibri" w:cs="Calibri"/>
                <w:color w:val="000000"/>
                <w:lang w:eastAsia="tr-TR"/>
              </w:rPr>
              <w:t>297</w:t>
            </w:r>
          </w:p>
        </w:tc>
      </w:tr>
      <w:tr w:rsidR="00AA0812" w:rsidRPr="00AA0812" w:rsidTr="00AA0812">
        <w:trPr>
          <w:trHeight w:val="315"/>
          <w:jc w:val="center"/>
        </w:trPr>
        <w:tc>
          <w:tcPr>
            <w:tcW w:w="2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A0812" w:rsidRPr="00AA0812" w:rsidRDefault="00AA0812" w:rsidP="00AA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0812">
              <w:rPr>
                <w:rFonts w:ascii="Calibri" w:eastAsia="Times New Roman" w:hAnsi="Calibri" w:cs="Calibri"/>
                <w:color w:val="000000"/>
                <w:lang w:eastAsia="tr-TR"/>
              </w:rPr>
              <w:t>MOANA</w:t>
            </w:r>
          </w:p>
        </w:tc>
        <w:tc>
          <w:tcPr>
            <w:tcW w:w="172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A0812" w:rsidRPr="00AA0812" w:rsidRDefault="00AA0812" w:rsidP="00AA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0812">
              <w:rPr>
                <w:rFonts w:ascii="Calibri" w:eastAsia="Times New Roman" w:hAnsi="Calibri" w:cs="Calibri"/>
                <w:color w:val="000000"/>
                <w:lang w:eastAsia="tr-TR"/>
              </w:rPr>
              <w:t>194</w:t>
            </w:r>
          </w:p>
        </w:tc>
      </w:tr>
    </w:tbl>
    <w:p w:rsidR="00FB622F" w:rsidRDefault="00FB622F"/>
    <w:p w:rsidR="00780788" w:rsidRDefault="00780788"/>
    <w:p w:rsidR="00780788" w:rsidRDefault="00780788"/>
    <w:p w:rsidR="00780788" w:rsidRDefault="00780788"/>
    <w:p w:rsidR="00780788" w:rsidRDefault="00780788"/>
    <w:p w:rsidR="00421D95" w:rsidRPr="00780788" w:rsidRDefault="00780788" w:rsidP="00780788">
      <w:pPr>
        <w:jc w:val="both"/>
        <w:rPr>
          <w:sz w:val="20"/>
          <w:szCs w:val="20"/>
        </w:rPr>
      </w:pPr>
      <w:r w:rsidRPr="00780788">
        <w:rPr>
          <w:b/>
          <w:sz w:val="20"/>
          <w:szCs w:val="20"/>
        </w:rPr>
        <w:t>*Daha Fazla bilgi için;</w:t>
      </w:r>
      <w:r w:rsidR="00A10086">
        <w:rPr>
          <w:b/>
          <w:sz w:val="20"/>
          <w:szCs w:val="20"/>
        </w:rPr>
        <w:t xml:space="preserve"> </w:t>
      </w:r>
      <w:r w:rsidRPr="00780788">
        <w:rPr>
          <w:b/>
          <w:sz w:val="20"/>
          <w:szCs w:val="20"/>
        </w:rPr>
        <w:t>AJANS PRESS /</w:t>
      </w:r>
      <w:r w:rsidR="00A10086">
        <w:rPr>
          <w:b/>
          <w:sz w:val="20"/>
          <w:szCs w:val="20"/>
        </w:rPr>
        <w:t xml:space="preserve"> </w:t>
      </w:r>
      <w:hyperlink r:id="rId5" w:history="1">
        <w:r w:rsidRPr="00780788">
          <w:rPr>
            <w:rStyle w:val="Kpr"/>
            <w:b/>
            <w:sz w:val="20"/>
            <w:szCs w:val="20"/>
          </w:rPr>
          <w:t>tolga.topcu@ajanspress.com.tr</w:t>
        </w:r>
      </w:hyperlink>
      <w:r w:rsidRPr="00780788">
        <w:rPr>
          <w:b/>
          <w:sz w:val="20"/>
          <w:szCs w:val="20"/>
          <w:u w:val="single"/>
        </w:rPr>
        <w:t>/</w:t>
      </w:r>
      <w:r w:rsidR="00A10086">
        <w:rPr>
          <w:b/>
          <w:sz w:val="20"/>
          <w:szCs w:val="20"/>
        </w:rPr>
        <w:t xml:space="preserve"> </w:t>
      </w:r>
      <w:r w:rsidRPr="00780788">
        <w:rPr>
          <w:b/>
          <w:sz w:val="20"/>
          <w:szCs w:val="20"/>
        </w:rPr>
        <w:t>0 (212) 370 1192</w:t>
      </w:r>
    </w:p>
    <w:sectPr w:rsidR="00421D95" w:rsidRPr="00780788" w:rsidSect="00F60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1254"/>
    <w:rsid w:val="00016557"/>
    <w:rsid w:val="002E1254"/>
    <w:rsid w:val="00421D95"/>
    <w:rsid w:val="005F6897"/>
    <w:rsid w:val="0067042C"/>
    <w:rsid w:val="00681C9C"/>
    <w:rsid w:val="006D2E80"/>
    <w:rsid w:val="00780788"/>
    <w:rsid w:val="007B7C58"/>
    <w:rsid w:val="00845325"/>
    <w:rsid w:val="008813CD"/>
    <w:rsid w:val="00997798"/>
    <w:rsid w:val="009B1F18"/>
    <w:rsid w:val="00A10086"/>
    <w:rsid w:val="00AA0812"/>
    <w:rsid w:val="00BD6CA4"/>
    <w:rsid w:val="00DB7FA9"/>
    <w:rsid w:val="00E77C96"/>
    <w:rsid w:val="00F17F72"/>
    <w:rsid w:val="00F60C73"/>
    <w:rsid w:val="00FB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998E7-BE40-44B9-B516-A6B9C05F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60C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780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lga.topcu@ajanspress.com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</dc:creator>
  <cp:keywords/>
  <dc:description/>
  <cp:lastModifiedBy>Sadi Cilingir</cp:lastModifiedBy>
  <cp:revision>14</cp:revision>
  <dcterms:created xsi:type="dcterms:W3CDTF">2017-03-12T10:50:00Z</dcterms:created>
  <dcterms:modified xsi:type="dcterms:W3CDTF">2017-03-18T22:04:00Z</dcterms:modified>
</cp:coreProperties>
</file>