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6FA1" w14:textId="77777777" w:rsidR="002D3CC7" w:rsidRPr="00502E04" w:rsidRDefault="00255DF5">
      <w:pPr>
        <w:pStyle w:val="LO-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2E04">
        <w:rPr>
          <w:rFonts w:ascii="Times New Roman" w:eastAsia="Times New Roman" w:hAnsi="Times New Roman" w:cs="Times New Roman"/>
          <w:b/>
          <w:sz w:val="40"/>
          <w:szCs w:val="40"/>
        </w:rPr>
        <w:t xml:space="preserve">Türkiye’nin İlk ve Tek Polisiye Kültür Dergisi 221B, </w:t>
      </w:r>
    </w:p>
    <w:p w14:paraId="5C5B50FF" w14:textId="77777777" w:rsidR="002D3CC7" w:rsidRPr="00502E04" w:rsidRDefault="00255DF5">
      <w:pPr>
        <w:pStyle w:val="LO-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2E04">
        <w:rPr>
          <w:rFonts w:ascii="Times New Roman" w:eastAsia="Times New Roman" w:hAnsi="Times New Roman" w:cs="Times New Roman"/>
          <w:b/>
          <w:sz w:val="40"/>
          <w:szCs w:val="40"/>
        </w:rPr>
        <w:t>5. Yaşını Polisiye Festivaliyle Kutluyor!</w:t>
      </w:r>
    </w:p>
    <w:p w14:paraId="32C18C78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4636B82D" w14:textId="77777777" w:rsidR="002D3CC7" w:rsidRDefault="00255DF5">
      <w:pPr>
        <w:pStyle w:val="LO-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221B Polisiye Festivali’nde dünyadan ve Türkiye’den polisiye edebiyat, sinema ve dizi alanlarının en önemli isimleri bir araya geliyor, dünyanın polisiyesi Türkiye’de konuşuluyor!</w:t>
      </w:r>
    </w:p>
    <w:p w14:paraId="3C44755B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29570A30" w14:textId="77777777" w:rsidR="002D3CC7" w:rsidRDefault="00255DF5">
      <w:pPr>
        <w:pStyle w:val="LO-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23-28 Şubat 2021 tarihleri arasında online olarak yapılacak festivalde;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Bron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Broen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Marcella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dizilerinin senaristi </w:t>
      </w:r>
      <w:proofErr w:type="spellStart"/>
      <w:r>
        <w:rPr>
          <w:rFonts w:ascii="Times New Roman" w:eastAsia="Times New Roman" w:hAnsi="Times New Roman" w:cs="Times New Roman"/>
          <w:b/>
        </w:rPr>
        <w:t>Hans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Rosenfeldt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</w:rPr>
        <w:t>Trapped</w:t>
      </w:r>
      <w:proofErr w:type="spellEnd"/>
      <w:r>
        <w:rPr>
          <w:rFonts w:ascii="Times New Roman" w:eastAsia="Times New Roman" w:hAnsi="Times New Roman" w:cs="Times New Roman"/>
        </w:rPr>
        <w:t xml:space="preserve"> dizisinin başrol oyuncusu </w:t>
      </w:r>
      <w:proofErr w:type="spellStart"/>
      <w:r>
        <w:rPr>
          <w:rFonts w:ascii="Times New Roman" w:eastAsia="Times New Roman" w:hAnsi="Times New Roman" w:cs="Times New Roman"/>
          <w:b/>
        </w:rPr>
        <w:t>Ólafur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Darri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Ólafsson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i/>
        </w:rPr>
        <w:t>Ceset</w:t>
      </w:r>
      <w:r>
        <w:rPr>
          <w:rFonts w:ascii="Times New Roman" w:eastAsia="Times New Roman" w:hAnsi="Times New Roman" w:cs="Times New Roman"/>
          <w:b/>
        </w:rPr>
        <w:t xml:space="preserve"> ve </w:t>
      </w:r>
      <w:r>
        <w:rPr>
          <w:rFonts w:ascii="Times New Roman" w:eastAsia="Times New Roman" w:hAnsi="Times New Roman" w:cs="Times New Roman"/>
          <w:b/>
          <w:i/>
        </w:rPr>
        <w:t>Görünmeyen Misafir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gibi başarılı polisiye filmlerde imzası olan senarist ve yönetmen </w:t>
      </w:r>
      <w:proofErr w:type="spellStart"/>
      <w:r>
        <w:rPr>
          <w:rFonts w:ascii="Times New Roman" w:eastAsia="Times New Roman" w:hAnsi="Times New Roman" w:cs="Times New Roman"/>
          <w:b/>
        </w:rPr>
        <w:t>Oriol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Paulo</w:t>
      </w:r>
      <w:proofErr w:type="spellEnd"/>
      <w:r>
        <w:rPr>
          <w:rFonts w:ascii="Times New Roman" w:eastAsia="Times New Roman" w:hAnsi="Times New Roman" w:cs="Times New Roman"/>
        </w:rPr>
        <w:t xml:space="preserve">; yazdığı romanlar ve senaryolarla tüm dünyadan okur ve izleyicilerin yakından takip ettiği İsveçli yazar </w:t>
      </w:r>
      <w:proofErr w:type="spellStart"/>
      <w:r>
        <w:rPr>
          <w:rFonts w:ascii="Times New Roman" w:eastAsia="Times New Roman" w:hAnsi="Times New Roman" w:cs="Times New Roman"/>
          <w:b/>
        </w:rPr>
        <w:t>Arne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Dahl</w:t>
      </w:r>
      <w:proofErr w:type="spellEnd"/>
      <w:r>
        <w:rPr>
          <w:rFonts w:ascii="Times New Roman" w:eastAsia="Times New Roman" w:hAnsi="Times New Roman" w:cs="Times New Roman"/>
        </w:rPr>
        <w:t xml:space="preserve">; polisiye alanında önemli çalışmalarıyla bilinen İngiliz yazar ve gazeteci </w:t>
      </w:r>
      <w:proofErr w:type="spellStart"/>
      <w:r>
        <w:rPr>
          <w:rFonts w:ascii="Times New Roman" w:eastAsia="Times New Roman" w:hAnsi="Times New Roman" w:cs="Times New Roman"/>
          <w:b/>
        </w:rPr>
        <w:t>Barry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Forshaw</w:t>
      </w:r>
      <w:proofErr w:type="spellEnd"/>
      <w:r>
        <w:rPr>
          <w:rFonts w:ascii="Times New Roman" w:eastAsia="Times New Roman" w:hAnsi="Times New Roman" w:cs="Times New Roman"/>
        </w:rPr>
        <w:t xml:space="preserve">; dünyanın en önemli </w:t>
      </w:r>
      <w:proofErr w:type="spellStart"/>
      <w:r>
        <w:rPr>
          <w:rFonts w:ascii="Times New Roman" w:eastAsia="Times New Roman" w:hAnsi="Times New Roman" w:cs="Times New Roman"/>
        </w:rPr>
        <w:t>Sherlock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Holmes</w:t>
      </w:r>
      <w:proofErr w:type="spellEnd"/>
      <w:r>
        <w:rPr>
          <w:rFonts w:ascii="Times New Roman" w:eastAsia="Times New Roman" w:hAnsi="Times New Roman" w:cs="Times New Roman"/>
        </w:rPr>
        <w:t xml:space="preserve"> uzmanı </w:t>
      </w:r>
      <w:proofErr w:type="spellStart"/>
      <w:r>
        <w:rPr>
          <w:rFonts w:ascii="Times New Roman" w:eastAsia="Times New Roman" w:hAnsi="Times New Roman" w:cs="Times New Roman"/>
          <w:b/>
        </w:rPr>
        <w:t>Leslie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b/>
        </w:rPr>
        <w:t>Klinger</w:t>
      </w:r>
      <w:proofErr w:type="spellEnd"/>
      <w:r>
        <w:rPr>
          <w:rFonts w:ascii="Times New Roman" w:eastAsia="Times New Roman" w:hAnsi="Times New Roman" w:cs="Times New Roman"/>
        </w:rPr>
        <w:t xml:space="preserve"> konuklarımız arasında.</w:t>
      </w:r>
    </w:p>
    <w:p w14:paraId="0B2E9D05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44B14259" w14:textId="7F277D29" w:rsidR="002D3CC7" w:rsidRDefault="00255DF5">
      <w:pPr>
        <w:pStyle w:val="LO-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 sene boyunca Türkiye’de ve dünyada polisiyenin nabzını tutan 221B, yeni yaşını polisiye festivalinde yazarlarıyla, polisiye dizi ve sinema alanlarının önemli isimleriyle kutluyor! </w:t>
      </w:r>
      <w:r>
        <w:rPr>
          <w:rFonts w:ascii="Times New Roman" w:eastAsia="Times New Roman" w:hAnsi="Times New Roman" w:cs="Times New Roman"/>
          <w:b/>
        </w:rPr>
        <w:t xml:space="preserve">Timur Soykan, Mahfi Eğilmez, Yeşim Ustaoğlu, Ümit Ünal, Ahmet Ümit, Miray </w:t>
      </w:r>
      <w:proofErr w:type="spellStart"/>
      <w:r>
        <w:rPr>
          <w:rFonts w:ascii="Times New Roman" w:eastAsia="Times New Roman" w:hAnsi="Times New Roman" w:cs="Times New Roman"/>
          <w:b/>
        </w:rPr>
        <w:t>Daner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Boran Kuzum, Ercan Mehmet Erdem, Alper </w:t>
      </w:r>
      <w:proofErr w:type="spellStart"/>
      <w:r>
        <w:rPr>
          <w:rFonts w:ascii="Times New Roman" w:eastAsia="Times New Roman" w:hAnsi="Times New Roman" w:cs="Times New Roman"/>
          <w:b/>
        </w:rPr>
        <w:t>Canıgüz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Damla Sönmez, Prof. Dr. Halis Dokgöz, Armağan Tunaboylu, Çağatay </w:t>
      </w:r>
      <w:proofErr w:type="spellStart"/>
      <w:r>
        <w:rPr>
          <w:rFonts w:ascii="Times New Roman" w:eastAsia="Times New Roman" w:hAnsi="Times New Roman" w:cs="Times New Roman"/>
          <w:b/>
        </w:rPr>
        <w:t>Yaşmut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Suat Duman, Mesut Demirbilek, Doç. Dr. Bülent Ayyıldız, Prof. Dr. Nevin Özkan, Ercan Akbay, Gülce Başer, Erol </w:t>
      </w:r>
      <w:proofErr w:type="spellStart"/>
      <w:r>
        <w:rPr>
          <w:rFonts w:ascii="Times New Roman" w:eastAsia="Times New Roman" w:hAnsi="Times New Roman" w:cs="Times New Roman"/>
          <w:b/>
        </w:rPr>
        <w:t>Üyepazarcı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Sevin Okyay, </w:t>
      </w:r>
      <w:proofErr w:type="spellStart"/>
      <w:r>
        <w:rPr>
          <w:rFonts w:ascii="Times New Roman" w:eastAsia="Times New Roman" w:hAnsi="Times New Roman" w:cs="Times New Roman"/>
          <w:b/>
        </w:rPr>
        <w:t>Ümmü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Burhan, Deniz Şaşmaz Oflaz, Şebnem Aksoy, Aslı </w:t>
      </w:r>
      <w:proofErr w:type="spellStart"/>
      <w:r>
        <w:rPr>
          <w:rFonts w:ascii="Times New Roman" w:eastAsia="Times New Roman" w:hAnsi="Times New Roman" w:cs="Times New Roman"/>
          <w:b/>
        </w:rPr>
        <w:t>Ildır</w:t>
      </w:r>
      <w:proofErr w:type="spellEnd"/>
      <w:r>
        <w:rPr>
          <w:rFonts w:ascii="Times New Roman" w:eastAsia="Times New Roman" w:hAnsi="Times New Roman" w:cs="Times New Roman"/>
          <w:b/>
        </w:rPr>
        <w:t>, Çağla Üren, Semih Topçu, Armağan Lale</w:t>
      </w:r>
      <w:r>
        <w:rPr>
          <w:rFonts w:ascii="Times New Roman" w:eastAsia="Times New Roman" w:hAnsi="Times New Roman" w:cs="Times New Roman"/>
        </w:rPr>
        <w:t xml:space="preserve"> 221B Polisiye Festivali’nde buluşuyor, Türkiye’nin polisiyesini konuşuyor.</w:t>
      </w:r>
    </w:p>
    <w:p w14:paraId="5F4B19FC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5F30C797" w14:textId="77777777" w:rsidR="002D3CC7" w:rsidRDefault="00255DF5">
      <w:pPr>
        <w:pStyle w:val="LO-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Türkiye’nin ilk ve tek polisiye kültür dergisi 221B ilk sayısıyla Ocak 2016’da okurlarla buluştu. 30 sayıya birçok arşivlik dosya konusu ve özel röportaj sığdırdı; Güney Amerika’dan </w:t>
      </w:r>
      <w:proofErr w:type="spellStart"/>
      <w:r>
        <w:rPr>
          <w:rFonts w:ascii="Times New Roman" w:eastAsia="Times New Roman" w:hAnsi="Times New Roman" w:cs="Times New Roman"/>
        </w:rPr>
        <w:t>Nordik</w:t>
      </w:r>
      <w:proofErr w:type="spellEnd"/>
      <w:r>
        <w:rPr>
          <w:rFonts w:ascii="Times New Roman" w:eastAsia="Times New Roman" w:hAnsi="Times New Roman" w:cs="Times New Roman"/>
        </w:rPr>
        <w:t xml:space="preserve"> ülkelere, İngiltere’den İspanya’ya, İtalya’dan ABD’ye alanında uzman pek çok yazar, eleştirmen, senarist ve yönetmenin de özel yazılar ve röportajlarla 221B okurlarıyla buluştu. </w:t>
      </w:r>
    </w:p>
    <w:p w14:paraId="6D65CD09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7577C2A9" w14:textId="77777777" w:rsidR="002D3CC7" w:rsidRDefault="00255DF5">
      <w:pPr>
        <w:pStyle w:val="LO-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221B Polisiye Festivali, 23 – 28 Şubat 2021 tarihleri arasında, altı gün boyunca </w:t>
      </w:r>
      <w:proofErr w:type="spellStart"/>
      <w:r>
        <w:rPr>
          <w:rFonts w:ascii="Times New Roman" w:eastAsia="Times New Roman" w:hAnsi="Times New Roman" w:cs="Times New Roman"/>
        </w:rPr>
        <w:t>Mylos</w:t>
      </w:r>
      <w:proofErr w:type="spellEnd"/>
      <w:r>
        <w:rPr>
          <w:rFonts w:ascii="Times New Roman" w:eastAsia="Times New Roman" w:hAnsi="Times New Roman" w:cs="Times New Roman"/>
        </w:rPr>
        <w:t xml:space="preserve"> Yayın Grubu Youtube sayfasından izlenebilecek; 17 farklı panel, atölye ve gizem çözme oyunlarıyla dünyanın polisiyesini tek festivalde buluşturuyor! </w:t>
      </w:r>
    </w:p>
    <w:p w14:paraId="0E73B8EC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0889DC07" w14:textId="77777777" w:rsidR="002D3CC7" w:rsidRDefault="00502E04">
      <w:pPr>
        <w:pStyle w:val="LO-normal"/>
        <w:jc w:val="both"/>
        <w:rPr>
          <w:rFonts w:ascii="Times New Roman" w:eastAsia="Times New Roman" w:hAnsi="Times New Roman" w:cs="Times New Roman"/>
        </w:rPr>
      </w:pPr>
      <w:hyperlink r:id="rId4">
        <w:r w:rsidR="00255DF5">
          <w:rPr>
            <w:rFonts w:ascii="Times New Roman" w:eastAsia="Times New Roman" w:hAnsi="Times New Roman" w:cs="Times New Roman"/>
            <w:color w:val="0563C1"/>
            <w:u w:val="single"/>
          </w:rPr>
          <w:t>https://www.youtube.com/mylosyayingrubu</w:t>
        </w:r>
      </w:hyperlink>
    </w:p>
    <w:p w14:paraId="2BCAA50D" w14:textId="77777777" w:rsidR="002D3CC7" w:rsidRDefault="00502E04">
      <w:pPr>
        <w:pStyle w:val="LO-normal"/>
        <w:jc w:val="both"/>
        <w:rPr>
          <w:rFonts w:ascii="Times New Roman" w:eastAsia="Times New Roman" w:hAnsi="Times New Roman" w:cs="Times New Roman"/>
        </w:rPr>
      </w:pPr>
      <w:hyperlink r:id="rId5">
        <w:r w:rsidR="00255DF5">
          <w:rPr>
            <w:rFonts w:ascii="Times New Roman" w:eastAsia="Times New Roman" w:hAnsi="Times New Roman" w:cs="Times New Roman"/>
            <w:color w:val="0563C1"/>
            <w:u w:val="single"/>
          </w:rPr>
          <w:t>https://221bdergi.com/</w:t>
        </w:r>
      </w:hyperlink>
    </w:p>
    <w:p w14:paraId="182AB985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3A1BD5F8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58EC5CD7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7EB28476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21909356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42711672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0776E2D8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76E91A42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p w14:paraId="67A1531B" w14:textId="77777777" w:rsidR="002D3CC7" w:rsidRDefault="002D3CC7">
      <w:pPr>
        <w:pStyle w:val="LO-normal"/>
        <w:jc w:val="both"/>
        <w:rPr>
          <w:rFonts w:ascii="Times New Roman" w:eastAsia="Times New Roman" w:hAnsi="Times New Roman" w:cs="Times New Roman"/>
        </w:rPr>
      </w:pPr>
    </w:p>
    <w:sectPr w:rsidR="002D3CC7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C7"/>
    <w:rsid w:val="00255DF5"/>
    <w:rsid w:val="002D3CC7"/>
    <w:rsid w:val="005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F737"/>
  <w15:docId w15:val="{8B802108-2E30-4620-A30D-5D1F7BF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1bdergi.com/" TargetMode="External"/><Relationship Id="rId4" Type="http://schemas.openxmlformats.org/officeDocument/2006/relationships/hyperlink" Target="https://www.youtube.com/mylosyayingru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Sadi Cilingir</cp:lastModifiedBy>
  <cp:revision>4</cp:revision>
  <dcterms:created xsi:type="dcterms:W3CDTF">2021-02-20T18:58:00Z</dcterms:created>
  <dcterms:modified xsi:type="dcterms:W3CDTF">2021-02-20T19:31:00Z</dcterms:modified>
  <dc:language>tr-TR</dc:language>
</cp:coreProperties>
</file>