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4FA92" w14:textId="77777777" w:rsidR="00D7013F" w:rsidRDefault="00000000">
      <w:pPr>
        <w:rPr>
          <w:b/>
          <w:bCs/>
        </w:rPr>
      </w:pPr>
      <w:r>
        <w:rPr>
          <w:b/>
          <w:bCs/>
        </w:rPr>
        <w:t xml:space="preserve">                                              </w:t>
      </w:r>
      <w:r>
        <w:rPr>
          <w:b/>
          <w:bCs/>
          <w:noProof/>
        </w:rPr>
        <w:drawing>
          <wp:inline distT="114300" distB="114300" distL="114300" distR="114300" wp14:anchorId="4BA4C1F0" wp14:editId="0AB103D6">
            <wp:extent cx="2123638" cy="18240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23638" cy="1824038"/>
                    </a:xfrm>
                    <a:prstGeom prst="rect">
                      <a:avLst/>
                    </a:prstGeom>
                    <a:ln/>
                  </pic:spPr>
                </pic:pic>
              </a:graphicData>
            </a:graphic>
          </wp:inline>
        </w:drawing>
      </w:r>
    </w:p>
    <w:p w14:paraId="59D768DC" w14:textId="6EA01532" w:rsidR="00D7013F" w:rsidRPr="004C0E6E" w:rsidRDefault="00000000">
      <w:pPr>
        <w:rPr>
          <w:b/>
          <w:bCs/>
          <w:sz w:val="40"/>
          <w:szCs w:val="40"/>
        </w:rPr>
      </w:pPr>
      <w:r w:rsidRPr="004C0E6E">
        <w:rPr>
          <w:b/>
          <w:bCs/>
          <w:sz w:val="40"/>
          <w:szCs w:val="40"/>
        </w:rPr>
        <w:t>2. İKÇÜ Film Festivali’nin Finalistleri Belli Oldu</w:t>
      </w:r>
    </w:p>
    <w:p w14:paraId="74F3BA86" w14:textId="77777777" w:rsidR="00D7013F" w:rsidRPr="004C0E6E" w:rsidRDefault="00000000">
      <w:pPr>
        <w:spacing w:before="240" w:after="240"/>
        <w:rPr>
          <w:sz w:val="24"/>
          <w:szCs w:val="24"/>
        </w:rPr>
      </w:pPr>
      <w:r w:rsidRPr="004C0E6E">
        <w:rPr>
          <w:sz w:val="24"/>
          <w:szCs w:val="24"/>
        </w:rPr>
        <w:t>İzmir Kâtip Çelebi Üniversitesi (İKÇÜ) tarafından bu yıl ikincisi düzenlenen ve sinema dünyasında heyecanla beklenen İKÇÜ Film Festivali’nde finalistler açıklandı. 20–25 Nisan 2026 tarihleri arasında İzmir’de gerçekleştirilecek olan festival, nitelikli film üretimini teşvik etmeye devam ediyor.</w:t>
      </w:r>
    </w:p>
    <w:p w14:paraId="45478AB5" w14:textId="77777777" w:rsidR="00D7013F" w:rsidRPr="004C0E6E" w:rsidRDefault="00000000">
      <w:pPr>
        <w:spacing w:before="240" w:after="240"/>
        <w:rPr>
          <w:sz w:val="24"/>
          <w:szCs w:val="24"/>
        </w:rPr>
      </w:pPr>
      <w:r w:rsidRPr="004C0E6E">
        <w:rPr>
          <w:sz w:val="24"/>
          <w:szCs w:val="24"/>
        </w:rPr>
        <w:t xml:space="preserve">Geçtiğimiz yıl ilk kez düzenlenmesine rağmen sinema çevrelerinden yoğun ilgi gören İKÇÜ Film Festivali, bu yıl çıtayı daha da yukarı taşıyor. Bu yılki festivalde; "Kısa Kurmaca", "Kısa Belgesel", "Öğrenci Filmleri" ve bu yıla damgasını vuran "Animasyon ve Yapay </w:t>
      </w:r>
      <w:proofErr w:type="gramStart"/>
      <w:r w:rsidRPr="004C0E6E">
        <w:rPr>
          <w:sz w:val="24"/>
          <w:szCs w:val="24"/>
        </w:rPr>
        <w:t>Zeka</w:t>
      </w:r>
      <w:proofErr w:type="gramEnd"/>
      <w:r w:rsidRPr="004C0E6E">
        <w:rPr>
          <w:sz w:val="24"/>
          <w:szCs w:val="24"/>
        </w:rPr>
        <w:t>" kategorilerinde toplam 32 film büyük ödül için yarışacak.</w:t>
      </w:r>
    </w:p>
    <w:p w14:paraId="64A12E79" w14:textId="77777777" w:rsidR="00D7013F" w:rsidRPr="004C0E6E" w:rsidRDefault="00000000">
      <w:pPr>
        <w:spacing w:before="240" w:after="240"/>
        <w:rPr>
          <w:b/>
          <w:bCs/>
          <w:sz w:val="24"/>
          <w:szCs w:val="24"/>
        </w:rPr>
      </w:pPr>
      <w:r w:rsidRPr="004C0E6E">
        <w:rPr>
          <w:b/>
          <w:bCs/>
          <w:sz w:val="24"/>
          <w:szCs w:val="24"/>
        </w:rPr>
        <w:t>Kısa Kurmaca Kategorisi:</w:t>
      </w:r>
    </w:p>
    <w:p w14:paraId="1680C74E" w14:textId="77777777" w:rsidR="00D7013F" w:rsidRPr="004C0E6E" w:rsidRDefault="00000000">
      <w:pPr>
        <w:spacing w:before="240" w:after="240"/>
        <w:rPr>
          <w:sz w:val="24"/>
          <w:szCs w:val="24"/>
        </w:rPr>
      </w:pPr>
      <w:r w:rsidRPr="004C0E6E">
        <w:rPr>
          <w:sz w:val="24"/>
          <w:szCs w:val="24"/>
        </w:rPr>
        <w:t>Bu kategoride 7 film finale kaldı: Semih Ellialtı’nın “Galaksinin Tezenesi”, Tülay Türken’in “Halikya”, Osman Emre’nin “Kanlıbahçe”, Mehmet Oğuz Yıldırım’ın “Kudret”, Deniz Koloş’un “Ölüm Bizi Ayırana Dek”, Mert Yaran’ın “Renklerin Adaleti” ve “Verdiğiniz Bilginin Doğruluğu İçin Teşekkür Ederiz”</w:t>
      </w:r>
    </w:p>
    <w:p w14:paraId="656AABAA" w14:textId="77777777" w:rsidR="00D7013F" w:rsidRPr="004C0E6E" w:rsidRDefault="00000000">
      <w:pPr>
        <w:spacing w:before="240" w:after="240"/>
        <w:rPr>
          <w:b/>
          <w:bCs/>
          <w:sz w:val="24"/>
          <w:szCs w:val="24"/>
        </w:rPr>
      </w:pPr>
      <w:r w:rsidRPr="004C0E6E">
        <w:rPr>
          <w:b/>
          <w:bCs/>
          <w:sz w:val="24"/>
          <w:szCs w:val="24"/>
        </w:rPr>
        <w:t xml:space="preserve">Kısa Belgesel Kategorisi: </w:t>
      </w:r>
    </w:p>
    <w:p w14:paraId="484878AA" w14:textId="77777777" w:rsidR="00D7013F" w:rsidRPr="004C0E6E" w:rsidRDefault="00000000">
      <w:pPr>
        <w:spacing w:before="240" w:after="240"/>
        <w:rPr>
          <w:sz w:val="24"/>
          <w:szCs w:val="24"/>
        </w:rPr>
      </w:pPr>
      <w:r w:rsidRPr="004C0E6E">
        <w:rPr>
          <w:sz w:val="24"/>
          <w:szCs w:val="24"/>
        </w:rPr>
        <w:t>Gerçek hikâyelerin izini süren 8 yapım finalist oldu: Erhun Altun’un “Bir Tutkunun Hikâyesi”, Ceyhun Bağcı &amp; Mehmet Köprü’nün “Bir Dönüşüm Hikâyesi”, Buğra Mert Alkayalar’ın “Bocuk: Kadim Bir Ritüel”, Mert İzgi’nin “Eski Sevgili”, Ragıp Taranç’ın “Giovanni’nin İzmir’i”, Ali Rıza Avcı’nın “Katran”, Yalçın Çiftçi’nin “Pirlerin Düğünü” ve “U-Tube Krallığı”</w:t>
      </w:r>
    </w:p>
    <w:p w14:paraId="1F49FEC8" w14:textId="77777777" w:rsidR="00D7013F" w:rsidRPr="004C0E6E" w:rsidRDefault="00000000">
      <w:pPr>
        <w:spacing w:before="240" w:after="240"/>
        <w:rPr>
          <w:b/>
          <w:bCs/>
          <w:sz w:val="24"/>
          <w:szCs w:val="24"/>
        </w:rPr>
      </w:pPr>
      <w:r w:rsidRPr="004C0E6E">
        <w:rPr>
          <w:b/>
          <w:bCs/>
          <w:sz w:val="24"/>
          <w:szCs w:val="24"/>
        </w:rPr>
        <w:t>Öğrenci Filmleri Kategorisi:</w:t>
      </w:r>
    </w:p>
    <w:p w14:paraId="74BFFD25" w14:textId="77777777" w:rsidR="00D7013F" w:rsidRPr="004C0E6E" w:rsidRDefault="00000000">
      <w:pPr>
        <w:spacing w:before="240" w:after="240"/>
        <w:rPr>
          <w:sz w:val="24"/>
          <w:szCs w:val="24"/>
        </w:rPr>
      </w:pPr>
      <w:r w:rsidRPr="004C0E6E">
        <w:rPr>
          <w:sz w:val="24"/>
          <w:szCs w:val="24"/>
        </w:rPr>
        <w:t>Geleceğin sinemacılarını buluşturan bu kategoride 9 film yarışacak: Semanur Kerim’in “Ateşle Yükselenler”, Hasan Hüseyin Korkmaz’ın “Antioch Milad” ve “Seni Görebilecek Miyim Anne?”, Mert Kartal’ın “Beyaz Karlar Altında”, Onur Sürek’in “Çukurova’nın Kara Ekmeği”, Baran Sırlıbaş’ın “Sükût”, Deniz Mıdık’ın “Umrumda Değil”, Yusuf Tağ’ın “101: Bir Başka Nihilist Bilim Kurgu Kısası” ve Ali Fuat Asker’in “13 Yıl Bir Ömür”</w:t>
      </w:r>
    </w:p>
    <w:p w14:paraId="045F6104" w14:textId="77777777" w:rsidR="00D7013F" w:rsidRPr="004C0E6E" w:rsidRDefault="00000000">
      <w:pPr>
        <w:spacing w:before="240" w:after="240"/>
        <w:rPr>
          <w:sz w:val="24"/>
          <w:szCs w:val="24"/>
        </w:rPr>
      </w:pPr>
      <w:r w:rsidRPr="004C0E6E">
        <w:rPr>
          <w:sz w:val="24"/>
          <w:szCs w:val="24"/>
        </w:rPr>
        <w:lastRenderedPageBreak/>
        <w:t xml:space="preserve">Animasyon ve Yapay </w:t>
      </w:r>
      <w:proofErr w:type="gramStart"/>
      <w:r w:rsidRPr="004C0E6E">
        <w:rPr>
          <w:sz w:val="24"/>
          <w:szCs w:val="24"/>
        </w:rPr>
        <w:t>Zeka</w:t>
      </w:r>
      <w:proofErr w:type="gramEnd"/>
      <w:r w:rsidRPr="004C0E6E">
        <w:rPr>
          <w:sz w:val="24"/>
          <w:szCs w:val="24"/>
        </w:rPr>
        <w:t xml:space="preserve"> Kategorisi Finalistleri:</w:t>
      </w:r>
    </w:p>
    <w:p w14:paraId="5A199192" w14:textId="77777777" w:rsidR="00D7013F" w:rsidRPr="004C0E6E" w:rsidRDefault="00000000">
      <w:pPr>
        <w:spacing w:before="240" w:after="240"/>
        <w:rPr>
          <w:sz w:val="24"/>
          <w:szCs w:val="24"/>
        </w:rPr>
      </w:pPr>
      <w:r w:rsidRPr="004C0E6E">
        <w:rPr>
          <w:sz w:val="24"/>
          <w:szCs w:val="24"/>
        </w:rPr>
        <w:t>Ailem (Çağrı Erdoğdu), Bir Tas Su ve Pembe Battaniye (Ali Rıza Ateş), Doğanın Sesi Ol ve Otobüsler (Erkan Ceylan), Geçmişin Gölgesinde Kasaba (Melih Tokmak), Super Bro (Mussa Muhammd Silika), Zamanın Eşiği (Didem Tütüncü)</w:t>
      </w:r>
    </w:p>
    <w:p w14:paraId="21F273F2" w14:textId="77777777" w:rsidR="00D7013F" w:rsidRPr="004C0E6E" w:rsidRDefault="00D7013F">
      <w:pPr>
        <w:spacing w:before="240" w:after="240"/>
        <w:rPr>
          <w:sz w:val="24"/>
          <w:szCs w:val="24"/>
        </w:rPr>
      </w:pPr>
    </w:p>
    <w:p w14:paraId="6D56BF96" w14:textId="77777777" w:rsidR="00D7013F" w:rsidRPr="004C0E6E" w:rsidRDefault="00000000">
      <w:pPr>
        <w:spacing w:before="240" w:after="240"/>
        <w:rPr>
          <w:sz w:val="24"/>
          <w:szCs w:val="24"/>
        </w:rPr>
      </w:pPr>
      <w:r w:rsidRPr="004C0E6E">
        <w:rPr>
          <w:sz w:val="24"/>
          <w:szCs w:val="24"/>
        </w:rPr>
        <w:t>20–25 Nisan 2026 tarihleri arasında gerçekleştirilecek olan 2. İKÇÜ Film Festivali kapsamında film gösterimlerinin yanı sıra yönetmenlerle söyleşiler ve atölye çalışmaları da düzenlenecek. Festival, ödül töreniyle son bulacak.</w:t>
      </w:r>
    </w:p>
    <w:p w14:paraId="01391EB2" w14:textId="246AECE0" w:rsidR="00D7013F" w:rsidRPr="004C0E6E" w:rsidRDefault="00000000" w:rsidP="004C0E6E">
      <w:pPr>
        <w:jc w:val="center"/>
        <w:rPr>
          <w:sz w:val="24"/>
          <w:szCs w:val="24"/>
        </w:rPr>
      </w:pPr>
      <w:r w:rsidRPr="004C0E6E">
        <w:rPr>
          <w:b/>
          <w:bCs/>
          <w:noProof/>
          <w:sz w:val="24"/>
          <w:szCs w:val="24"/>
        </w:rPr>
        <w:drawing>
          <wp:inline distT="114300" distB="114300" distL="114300" distR="114300" wp14:anchorId="43ECCE95" wp14:editId="6EBDF98D">
            <wp:extent cx="2123638" cy="18240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23638" cy="1824038"/>
                    </a:xfrm>
                    <a:prstGeom prst="rect">
                      <a:avLst/>
                    </a:prstGeom>
                    <a:ln/>
                  </pic:spPr>
                </pic:pic>
              </a:graphicData>
            </a:graphic>
          </wp:inline>
        </w:drawing>
      </w:r>
    </w:p>
    <w:p w14:paraId="50F84345" w14:textId="77777777" w:rsidR="00D7013F" w:rsidRPr="004C0E6E" w:rsidRDefault="00000000" w:rsidP="004C0E6E">
      <w:pPr>
        <w:pStyle w:val="AralkYok"/>
        <w:jc w:val="center"/>
        <w:rPr>
          <w:b/>
          <w:bCs/>
          <w:sz w:val="24"/>
          <w:szCs w:val="24"/>
        </w:rPr>
      </w:pPr>
      <w:r w:rsidRPr="004C0E6E">
        <w:rPr>
          <w:b/>
          <w:bCs/>
          <w:sz w:val="24"/>
          <w:szCs w:val="24"/>
        </w:rPr>
        <w:t>İKÇÜ FİLM FESTİVALİ</w:t>
      </w:r>
    </w:p>
    <w:p w14:paraId="14847129" w14:textId="551EF125" w:rsidR="00D7013F" w:rsidRPr="004C0E6E" w:rsidRDefault="00000000" w:rsidP="004C0E6E">
      <w:pPr>
        <w:pStyle w:val="AralkYok"/>
        <w:jc w:val="center"/>
        <w:rPr>
          <w:b/>
          <w:bCs/>
          <w:sz w:val="24"/>
          <w:szCs w:val="24"/>
        </w:rPr>
      </w:pPr>
      <w:r w:rsidRPr="004C0E6E">
        <w:rPr>
          <w:b/>
          <w:bCs/>
          <w:sz w:val="24"/>
          <w:szCs w:val="24"/>
        </w:rPr>
        <w:t>20-25 NİSAN 2026 İZMİR</w:t>
      </w:r>
    </w:p>
    <w:p w14:paraId="37F5F27C" w14:textId="77777777" w:rsidR="00D7013F" w:rsidRPr="004C0E6E" w:rsidRDefault="00D7013F">
      <w:pPr>
        <w:spacing w:after="200" w:line="240" w:lineRule="auto"/>
        <w:jc w:val="center"/>
        <w:rPr>
          <w:b/>
          <w:bCs/>
          <w:sz w:val="24"/>
          <w:szCs w:val="24"/>
        </w:rPr>
      </w:pPr>
    </w:p>
    <w:p w14:paraId="7164488D" w14:textId="77777777" w:rsidR="00D7013F" w:rsidRPr="004C0E6E" w:rsidRDefault="00D7013F">
      <w:pPr>
        <w:rPr>
          <w:sz w:val="24"/>
          <w:szCs w:val="24"/>
        </w:rPr>
      </w:pPr>
    </w:p>
    <w:p w14:paraId="2F402A55" w14:textId="77777777" w:rsidR="00D7013F" w:rsidRPr="004C0E6E" w:rsidRDefault="00D7013F">
      <w:pPr>
        <w:rPr>
          <w:sz w:val="24"/>
          <w:szCs w:val="24"/>
        </w:rPr>
      </w:pPr>
    </w:p>
    <w:sectPr w:rsidR="00D7013F" w:rsidRPr="004C0E6E">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263223-0930-4EED-B87C-65E2759BAC8F}"/>
  </w:font>
  <w:font w:name="Cambria">
    <w:panose1 w:val="02040503050406030204"/>
    <w:charset w:val="00"/>
    <w:family w:val="roman"/>
    <w:pitch w:val="variable"/>
    <w:sig w:usb0="E00006FF" w:usb1="420024FF" w:usb2="02000000" w:usb3="00000000" w:csb0="0000019F" w:csb1="00000000"/>
    <w:embedRegular r:id="rId2" w:fontKey="{89D3D3C8-C4D1-4E1D-A9E4-5D63BBF21C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13F"/>
    <w:rsid w:val="004C0E6E"/>
    <w:rsid w:val="00D7013F"/>
    <w:rsid w:val="00E819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CDEC"/>
  <w15:docId w15:val="{4DC594B5-F06A-44AF-87AC-17B0643B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Altyaz">
    <w:name w:val="Subtitle"/>
    <w:basedOn w:val="Normal"/>
    <w:next w:val="Normal"/>
    <w:uiPriority w:val="11"/>
    <w:qFormat/>
    <w:pPr>
      <w:keepNext/>
      <w:keepLines/>
      <w:spacing w:after="320"/>
    </w:pPr>
    <w:rPr>
      <w:color w:val="666666"/>
      <w:sz w:val="30"/>
      <w:szCs w:val="30"/>
    </w:rPr>
  </w:style>
  <w:style w:type="paragraph" w:styleId="AralkYok">
    <w:name w:val="No Spacing"/>
    <w:uiPriority w:val="1"/>
    <w:qFormat/>
    <w:rsid w:val="004C0E6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L7+xspcWftANWw+HZWKJz1OI/Q==">CgMxLjA4AHIhMTEyZ0pUMHU4ZGxCbVF1UlpxemFLcVFJQnZ2SHVXTDNB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361</Words>
  <Characters>2061</Characters>
  <Application>Microsoft Office Word</Application>
  <DocSecurity>0</DocSecurity>
  <Lines>17</Lines>
  <Paragraphs>4</Paragraphs>
  <ScaleCrop>false</ScaleCrop>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2026-03-30T12:16:00Z</dcterms:created>
  <dcterms:modified xsi:type="dcterms:W3CDTF">2026-03-30T12:19:00Z</dcterms:modified>
</cp:coreProperties>
</file>