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ED382" w14:textId="40EC4C09" w:rsidR="00E852EC" w:rsidRPr="007A6B8C" w:rsidRDefault="00A07446" w:rsidP="007A6B8C">
      <w:pPr>
        <w:spacing w:line="240" w:lineRule="auto"/>
        <w:jc w:val="center"/>
        <w:rPr>
          <w:rFonts w:ascii="Nunito" w:hAnsi="Nunito"/>
          <w:b/>
          <w:bCs/>
          <w:sz w:val="40"/>
          <w:szCs w:val="40"/>
        </w:rPr>
      </w:pPr>
      <w:r w:rsidRPr="007A6B8C">
        <w:rPr>
          <w:rFonts w:ascii="Nunito" w:hAnsi="Nunito"/>
          <w:b/>
          <w:bCs/>
          <w:sz w:val="40"/>
          <w:szCs w:val="40"/>
        </w:rPr>
        <w:t>14. Boğaziçi Film Festivali’nden Sinem</w:t>
      </w:r>
      <w:r w:rsidR="00ED3131" w:rsidRPr="007A6B8C">
        <w:rPr>
          <w:rFonts w:ascii="Nunito" w:hAnsi="Nunito"/>
          <w:b/>
          <w:bCs/>
          <w:sz w:val="40"/>
          <w:szCs w:val="40"/>
        </w:rPr>
        <w:t>aya Büyük</w:t>
      </w:r>
      <w:r w:rsidRPr="007A6B8C">
        <w:rPr>
          <w:rFonts w:ascii="Nunito" w:hAnsi="Nunito"/>
          <w:b/>
          <w:bCs/>
          <w:sz w:val="40"/>
          <w:szCs w:val="40"/>
        </w:rPr>
        <w:t xml:space="preserve"> Ödül Desteği</w:t>
      </w:r>
    </w:p>
    <w:p w14:paraId="097C7AFA" w14:textId="4B096A70" w:rsidR="00E852EC" w:rsidRDefault="00E852EC" w:rsidP="007A6B8C">
      <w:pPr>
        <w:spacing w:line="240" w:lineRule="auto"/>
        <w:jc w:val="center"/>
        <w:rPr>
          <w:rFonts w:ascii="Nunito" w:hAnsi="Nunito"/>
          <w:b/>
          <w:bCs/>
          <w:color w:val="000000"/>
        </w:rPr>
      </w:pPr>
      <w:r w:rsidRPr="00E852EC">
        <w:rPr>
          <w:rStyle w:val="Gl"/>
          <w:rFonts w:ascii="Nunito" w:hAnsi="Nunito"/>
          <w:color w:val="000000"/>
        </w:rPr>
        <w:t>14. Boğaziçi Film Festivali, sinema dünyasının farklı alanlarından yapımları ödüllendirmeye devam ediyor.</w:t>
      </w:r>
      <w:r>
        <w:rPr>
          <w:rStyle w:val="Gl"/>
          <w:rFonts w:ascii="Nunito" w:hAnsi="Nunito"/>
          <w:color w:val="000000"/>
        </w:rPr>
        <w:t xml:space="preserve"> U</w:t>
      </w:r>
      <w:r w:rsidRPr="00E852EC">
        <w:rPr>
          <w:rFonts w:ascii="Nunito" w:hAnsi="Nunito"/>
          <w:b/>
          <w:bCs/>
          <w:color w:val="000000"/>
        </w:rPr>
        <w:t>lusal ve uluslararası yarışmalarda verilecek para ödüllerinin miktarları belli oldu.</w:t>
      </w:r>
    </w:p>
    <w:p w14:paraId="60FD4532" w14:textId="77777777" w:rsidR="00F122F7" w:rsidRPr="00F122F7" w:rsidRDefault="00F122F7" w:rsidP="007A6B8C">
      <w:pPr>
        <w:spacing w:line="240" w:lineRule="auto"/>
        <w:jc w:val="both"/>
        <w:rPr>
          <w:rFonts w:ascii="Nunito" w:hAnsi="Nunito"/>
          <w:color w:val="000000"/>
        </w:rPr>
      </w:pPr>
      <w:r w:rsidRPr="00F122F7">
        <w:rPr>
          <w:rFonts w:ascii="Nunito" w:hAnsi="Nunito"/>
          <w:color w:val="000000"/>
        </w:rPr>
        <w:t>T.C. Kültür ve Turizm Bakanlığı Sinema Genel Müdürlüğü’nün desteği, Turkcell ve Türk Hava Yolları’nın ana sponsorluğunda, Boğaziçi Kültür Sanat Vakfı tarafından bu yıl 8-15 Kasım tarihleri arasında 14. kez gerçekleştirilecek</w:t>
      </w:r>
      <w:r w:rsidRPr="00F122F7">
        <w:rPr>
          <w:rStyle w:val="apple-converted-space"/>
          <w:rFonts w:ascii="Nunito" w:hAnsi="Nunito"/>
          <w:color w:val="000000"/>
        </w:rPr>
        <w:t> </w:t>
      </w:r>
      <w:r w:rsidRPr="00F122F7">
        <w:rPr>
          <w:rStyle w:val="Gl"/>
          <w:rFonts w:ascii="Nunito" w:hAnsi="Nunito"/>
          <w:color w:val="000000"/>
        </w:rPr>
        <w:t>Boğaziçi Film Festivali</w:t>
      </w:r>
      <w:r w:rsidRPr="00F122F7">
        <w:rPr>
          <w:rFonts w:ascii="Nunito" w:hAnsi="Nunito"/>
          <w:color w:val="000000"/>
        </w:rPr>
        <w:t>, Türkiye ve dünya sinemasına desteğini sürdürüyor. Festival kapsamında bu yıl; Ulusal Uzun Metraj Yarışması, Uluslararası Uzun Metraj Yarışması, Ulusal Belgesel Yarışması ve Ulusal Kısa Film Yarışması’nda farklı kategorilerde ödüller sahiplerini bulacak.</w:t>
      </w:r>
    </w:p>
    <w:p w14:paraId="39775898" w14:textId="0E57FFCE" w:rsidR="00E852EC" w:rsidRPr="007A6B8C" w:rsidRDefault="00E852EC" w:rsidP="007A6B8C">
      <w:pPr>
        <w:spacing w:line="240" w:lineRule="auto"/>
        <w:jc w:val="both"/>
        <w:rPr>
          <w:rFonts w:ascii="Nunito" w:hAnsi="Nunito"/>
          <w:b/>
          <w:bCs/>
          <w:color w:val="000000"/>
          <w:sz w:val="22"/>
          <w:szCs w:val="22"/>
        </w:rPr>
      </w:pPr>
      <w:r w:rsidRPr="007A6B8C">
        <w:rPr>
          <w:rFonts w:ascii="Nunito" w:hAnsi="Nunito"/>
          <w:b/>
          <w:bCs/>
          <w:color w:val="000000"/>
          <w:sz w:val="22"/>
          <w:szCs w:val="22"/>
        </w:rPr>
        <w:t>Ulusal ve Uluslararası Yarışmalarda Büyük Ödül Heyecanı</w:t>
      </w:r>
    </w:p>
    <w:p w14:paraId="06FCB26D" w14:textId="1B7059BE" w:rsidR="00E852EC" w:rsidRPr="007A6B8C" w:rsidRDefault="00E852EC" w:rsidP="007A6B8C">
      <w:pPr>
        <w:spacing w:line="240" w:lineRule="auto"/>
        <w:jc w:val="both"/>
        <w:rPr>
          <w:rFonts w:ascii="Nunito" w:eastAsia="Nunito" w:hAnsi="Nunito" w:cs="Nunito"/>
          <w:color w:val="000000"/>
          <w:sz w:val="22"/>
          <w:szCs w:val="22"/>
        </w:rPr>
      </w:pPr>
      <w:r w:rsidRPr="007A6B8C">
        <w:rPr>
          <w:rFonts w:ascii="Nunito" w:eastAsia="Nunito" w:hAnsi="Nunito" w:cs="Nunito"/>
          <w:color w:val="000000"/>
          <w:sz w:val="22"/>
          <w:szCs w:val="22"/>
        </w:rPr>
        <w:t xml:space="preserve">14. </w:t>
      </w:r>
      <w:r w:rsidR="0038110A" w:rsidRPr="007A6B8C">
        <w:rPr>
          <w:rFonts w:ascii="Nunito" w:hAnsi="Nunito"/>
          <w:color w:val="000000"/>
          <w:sz w:val="22"/>
          <w:szCs w:val="22"/>
        </w:rPr>
        <w:t>Boğaziçi Film Festivali’nde</w:t>
      </w:r>
      <w:r w:rsidR="0038110A" w:rsidRPr="007A6B8C">
        <w:rPr>
          <w:rStyle w:val="apple-converted-space"/>
          <w:rFonts w:ascii="Nunito" w:hAnsi="Nunito"/>
          <w:color w:val="000000"/>
          <w:sz w:val="22"/>
          <w:szCs w:val="22"/>
        </w:rPr>
        <w:t> </w:t>
      </w:r>
      <w:r w:rsidR="0038110A" w:rsidRPr="007A6B8C">
        <w:rPr>
          <w:rStyle w:val="Gl"/>
          <w:rFonts w:ascii="Nunito" w:hAnsi="Nunito"/>
          <w:color w:val="000000"/>
          <w:sz w:val="22"/>
          <w:szCs w:val="22"/>
        </w:rPr>
        <w:t xml:space="preserve">Ulusal Uzun Metraj, Uluslararası Uzun Metraj, Ulusal Belgesel ve Kısa Film Yarışması </w:t>
      </w:r>
      <w:r w:rsidR="0038110A" w:rsidRPr="007A6B8C">
        <w:rPr>
          <w:rStyle w:val="Gl"/>
          <w:rFonts w:ascii="Nunito" w:hAnsi="Nunito"/>
          <w:b w:val="0"/>
          <w:bCs w:val="0"/>
          <w:color w:val="000000"/>
          <w:sz w:val="22"/>
          <w:szCs w:val="22"/>
        </w:rPr>
        <w:t>bölümlerinde toplam</w:t>
      </w:r>
      <w:r w:rsidR="0038110A" w:rsidRPr="007A6B8C">
        <w:rPr>
          <w:rStyle w:val="Gl"/>
          <w:rFonts w:ascii="Nunito" w:hAnsi="Nunito"/>
          <w:color w:val="000000"/>
          <w:sz w:val="22"/>
          <w:szCs w:val="22"/>
        </w:rPr>
        <w:t xml:space="preserve"> 18 </w:t>
      </w:r>
      <w:r w:rsidR="0038110A" w:rsidRPr="007A6B8C">
        <w:rPr>
          <w:rStyle w:val="Gl"/>
          <w:rFonts w:ascii="Nunito" w:hAnsi="Nunito"/>
          <w:b w:val="0"/>
          <w:bCs w:val="0"/>
          <w:color w:val="000000"/>
          <w:sz w:val="22"/>
          <w:szCs w:val="22"/>
        </w:rPr>
        <w:t>dalda</w:t>
      </w:r>
      <w:r w:rsidR="0038110A" w:rsidRPr="007A6B8C">
        <w:rPr>
          <w:rStyle w:val="apple-converted-space"/>
          <w:rFonts w:ascii="Nunito" w:hAnsi="Nunito"/>
          <w:b/>
          <w:bCs/>
          <w:color w:val="000000"/>
          <w:sz w:val="22"/>
          <w:szCs w:val="22"/>
        </w:rPr>
        <w:t> </w:t>
      </w:r>
      <w:r w:rsidR="0038110A" w:rsidRPr="007A6B8C">
        <w:rPr>
          <w:rFonts w:ascii="Nunito" w:hAnsi="Nunito"/>
          <w:color w:val="000000"/>
          <w:sz w:val="22"/>
          <w:szCs w:val="22"/>
        </w:rPr>
        <w:t xml:space="preserve">para ödülü verilecek. </w:t>
      </w:r>
      <w:r w:rsidR="00CE0C81" w:rsidRPr="007A6B8C">
        <w:rPr>
          <w:rFonts w:ascii="Nunito" w:hAnsi="Nunito"/>
          <w:color w:val="000000"/>
          <w:sz w:val="22"/>
          <w:szCs w:val="22"/>
        </w:rPr>
        <w:t>F</w:t>
      </w:r>
      <w:r w:rsidR="0038110A" w:rsidRPr="007A6B8C">
        <w:rPr>
          <w:rFonts w:ascii="Nunito" w:hAnsi="Nunito"/>
          <w:color w:val="000000"/>
          <w:sz w:val="22"/>
          <w:szCs w:val="22"/>
        </w:rPr>
        <w:t>estivalin Ulusal Kısa Film Yarışması’nda yer alan filmlerden biri, İstanbul Medya Akademisi tarafından para ödülüyle desteklenen Genç Yetenek Ödülü’nün</w:t>
      </w:r>
      <w:r w:rsidR="0004038D" w:rsidRPr="007A6B8C">
        <w:rPr>
          <w:rFonts w:ascii="Nunito" w:hAnsi="Nunito"/>
          <w:color w:val="000000"/>
          <w:sz w:val="22"/>
          <w:szCs w:val="22"/>
        </w:rPr>
        <w:t xml:space="preserve"> de</w:t>
      </w:r>
      <w:r w:rsidR="0038110A" w:rsidRPr="007A6B8C">
        <w:rPr>
          <w:rFonts w:ascii="Nunito" w:hAnsi="Nunito"/>
          <w:color w:val="000000"/>
          <w:sz w:val="22"/>
          <w:szCs w:val="22"/>
        </w:rPr>
        <w:t xml:space="preserve"> sahibi olacak. </w:t>
      </w:r>
      <w:r w:rsidRPr="007A6B8C">
        <w:rPr>
          <w:rFonts w:ascii="Nunito" w:eastAsia="Nunito" w:hAnsi="Nunito" w:cs="Nunito"/>
          <w:color w:val="000000"/>
          <w:sz w:val="22"/>
          <w:szCs w:val="22"/>
        </w:rPr>
        <w:t xml:space="preserve">Jürinin değerlendirmesi sonucu seçilecek En İyi Ulusal Uzun Metraj Film </w:t>
      </w:r>
      <w:r w:rsidR="00EE7855" w:rsidRPr="007A6B8C">
        <w:rPr>
          <w:rFonts w:ascii="Nunito" w:eastAsia="Nunito" w:hAnsi="Nunito" w:cs="Nunito"/>
          <w:color w:val="000000"/>
          <w:sz w:val="22"/>
          <w:szCs w:val="22"/>
        </w:rPr>
        <w:t xml:space="preserve">600 </w:t>
      </w:r>
      <w:r w:rsidRPr="007A6B8C">
        <w:rPr>
          <w:rFonts w:ascii="Nunito" w:eastAsia="Nunito" w:hAnsi="Nunito" w:cs="Nunito"/>
          <w:color w:val="000000"/>
          <w:sz w:val="22"/>
          <w:szCs w:val="22"/>
        </w:rPr>
        <w:t>bin TL, En İyi Uluslararası Uzun Metraj Film 150 bin TL, Ulusal En İyi Yönetmen ödülü 125 bin TL, Uluslararası En İyi Yönetmen ödülü ise 75 bin TL’lik para ödülünün sahibi olacak. </w:t>
      </w:r>
    </w:p>
    <w:p w14:paraId="25FA7A9F" w14:textId="29283BAA" w:rsidR="00E852EC" w:rsidRPr="007A6B8C" w:rsidRDefault="00E852EC" w:rsidP="007A6B8C">
      <w:pPr>
        <w:spacing w:line="240" w:lineRule="auto"/>
        <w:rPr>
          <w:rFonts w:ascii="Nunito" w:eastAsia="Nunito" w:hAnsi="Nunito" w:cs="Nunito"/>
          <w:color w:val="000000"/>
          <w:sz w:val="22"/>
          <w:szCs w:val="22"/>
        </w:rPr>
      </w:pPr>
      <w:r w:rsidRPr="007A6B8C">
        <w:rPr>
          <w:rFonts w:ascii="Nunito" w:eastAsia="Nunito" w:hAnsi="Nunito" w:cs="Nunito"/>
          <w:color w:val="000000"/>
          <w:sz w:val="22"/>
          <w:szCs w:val="22"/>
        </w:rPr>
        <w:t>14. Boğaziçi Film Festivali Ulusal ve Uluslararası Uzun Metraj Yarışması ödülleri şöyle:</w:t>
      </w:r>
    </w:p>
    <w:p w14:paraId="153EFB7C" w14:textId="0875EB2E" w:rsidR="00E852EC" w:rsidRPr="007A6B8C" w:rsidRDefault="00E852EC" w:rsidP="007A6B8C">
      <w:pPr>
        <w:spacing w:after="0" w:line="240" w:lineRule="auto"/>
        <w:rPr>
          <w:rFonts w:ascii="Nunito" w:eastAsia="Nunito" w:hAnsi="Nunito" w:cs="Nunito"/>
          <w:sz w:val="22"/>
          <w:szCs w:val="22"/>
        </w:rPr>
      </w:pPr>
      <w:r w:rsidRPr="007A6B8C">
        <w:rPr>
          <w:rFonts w:ascii="Nunito" w:eastAsia="Nunito" w:hAnsi="Nunito" w:cs="Nunito"/>
          <w:sz w:val="22"/>
          <w:szCs w:val="22"/>
        </w:rPr>
        <w:t>-Ulusal En İyi Ulusal Uzun Metraj Film</w:t>
      </w:r>
      <w:r w:rsidR="007A6B8C" w:rsidRPr="007A6B8C">
        <w:rPr>
          <w:rFonts w:ascii="Nunito" w:eastAsia="Nunito" w:hAnsi="Nunito" w:cs="Nunito"/>
          <w:sz w:val="22"/>
          <w:szCs w:val="22"/>
        </w:rPr>
        <w:t xml:space="preserve"> </w:t>
      </w:r>
      <w:r w:rsidR="007A6B8C" w:rsidRPr="007A6B8C">
        <w:rPr>
          <w:rFonts w:ascii="Nunito" w:eastAsia="Nunito" w:hAnsi="Nunito" w:cs="Nunito"/>
          <w:sz w:val="22"/>
          <w:szCs w:val="22"/>
        </w:rPr>
        <w:tab/>
      </w:r>
      <w:r w:rsidR="007A6B8C" w:rsidRPr="007A6B8C">
        <w:rPr>
          <w:rFonts w:ascii="Nunito" w:eastAsia="Nunito" w:hAnsi="Nunito" w:cs="Nunito"/>
          <w:sz w:val="22"/>
          <w:szCs w:val="22"/>
        </w:rPr>
        <w:tab/>
      </w:r>
      <w:r w:rsidR="00EE7855" w:rsidRPr="007A6B8C">
        <w:rPr>
          <w:rFonts w:ascii="Nunito" w:eastAsia="Nunito" w:hAnsi="Nunito" w:cs="Nunito"/>
          <w:sz w:val="22"/>
          <w:szCs w:val="22"/>
        </w:rPr>
        <w:t>6</w:t>
      </w:r>
      <w:r w:rsidRPr="007A6B8C">
        <w:rPr>
          <w:rFonts w:ascii="Nunito" w:eastAsia="Nunito" w:hAnsi="Nunito" w:cs="Nunito"/>
          <w:sz w:val="22"/>
          <w:szCs w:val="22"/>
        </w:rPr>
        <w:t>00.000 TL</w:t>
      </w:r>
    </w:p>
    <w:p w14:paraId="2C426FBB" w14:textId="4B109207" w:rsidR="00E852EC" w:rsidRPr="007A6B8C" w:rsidRDefault="00E852EC" w:rsidP="007A6B8C">
      <w:pPr>
        <w:spacing w:after="0" w:line="240" w:lineRule="auto"/>
        <w:rPr>
          <w:rFonts w:ascii="Nunito" w:eastAsia="Nunito" w:hAnsi="Nunito" w:cs="Nunito"/>
          <w:sz w:val="22"/>
          <w:szCs w:val="22"/>
        </w:rPr>
      </w:pPr>
      <w:r w:rsidRPr="007A6B8C">
        <w:rPr>
          <w:rFonts w:ascii="Nunito" w:eastAsia="Nunito" w:hAnsi="Nunito" w:cs="Nunito"/>
          <w:sz w:val="22"/>
          <w:szCs w:val="22"/>
        </w:rPr>
        <w:t>-Ulusal En İyi Yönetmen</w:t>
      </w:r>
      <w:r w:rsidR="007A6B8C" w:rsidRPr="007A6B8C">
        <w:rPr>
          <w:rFonts w:ascii="Nunito" w:eastAsia="Nunito" w:hAnsi="Nunito" w:cs="Nunito"/>
          <w:sz w:val="22"/>
          <w:szCs w:val="22"/>
        </w:rPr>
        <w:t xml:space="preserve"> </w:t>
      </w:r>
      <w:r w:rsidR="007A6B8C" w:rsidRPr="007A6B8C">
        <w:rPr>
          <w:rFonts w:ascii="Nunito" w:eastAsia="Nunito" w:hAnsi="Nunito" w:cs="Nunito"/>
          <w:sz w:val="22"/>
          <w:szCs w:val="22"/>
        </w:rPr>
        <w:tab/>
      </w:r>
      <w:r w:rsidR="007A6B8C" w:rsidRPr="007A6B8C">
        <w:rPr>
          <w:rFonts w:ascii="Nunito" w:eastAsia="Nunito" w:hAnsi="Nunito" w:cs="Nunito"/>
          <w:sz w:val="22"/>
          <w:szCs w:val="22"/>
        </w:rPr>
        <w:tab/>
      </w:r>
      <w:r w:rsidR="007A6B8C" w:rsidRPr="007A6B8C">
        <w:rPr>
          <w:rFonts w:ascii="Nunito" w:eastAsia="Nunito" w:hAnsi="Nunito" w:cs="Nunito"/>
          <w:sz w:val="22"/>
          <w:szCs w:val="22"/>
        </w:rPr>
        <w:tab/>
      </w:r>
      <w:r w:rsidR="007A6B8C" w:rsidRPr="007A6B8C">
        <w:rPr>
          <w:rFonts w:ascii="Nunito" w:eastAsia="Nunito" w:hAnsi="Nunito" w:cs="Nunito"/>
          <w:sz w:val="22"/>
          <w:szCs w:val="22"/>
        </w:rPr>
        <w:tab/>
      </w:r>
      <w:r w:rsidRPr="007A6B8C">
        <w:rPr>
          <w:rFonts w:ascii="Nunito" w:eastAsia="Nunito" w:hAnsi="Nunito" w:cs="Nunito"/>
          <w:sz w:val="22"/>
          <w:szCs w:val="22"/>
        </w:rPr>
        <w:t>125.000 TL</w:t>
      </w:r>
    </w:p>
    <w:p w14:paraId="0BC52ECE" w14:textId="6C327632" w:rsidR="00E852EC" w:rsidRPr="007A6B8C" w:rsidRDefault="00E852EC" w:rsidP="007A6B8C">
      <w:pPr>
        <w:spacing w:after="0" w:line="240" w:lineRule="auto"/>
        <w:rPr>
          <w:rFonts w:ascii="Nunito" w:eastAsia="Nunito" w:hAnsi="Nunito" w:cs="Nunito"/>
          <w:sz w:val="22"/>
          <w:szCs w:val="22"/>
        </w:rPr>
      </w:pPr>
      <w:r w:rsidRPr="007A6B8C">
        <w:rPr>
          <w:rFonts w:ascii="Nunito" w:eastAsia="Nunito" w:hAnsi="Nunito" w:cs="Nunito"/>
          <w:sz w:val="22"/>
          <w:szCs w:val="22"/>
        </w:rPr>
        <w:t>-Ulusal En İyi Senaryo</w:t>
      </w:r>
      <w:r w:rsidR="007A6B8C" w:rsidRPr="007A6B8C">
        <w:rPr>
          <w:rFonts w:ascii="Nunito" w:eastAsia="Nunito" w:hAnsi="Nunito" w:cs="Nunito"/>
          <w:sz w:val="22"/>
          <w:szCs w:val="22"/>
        </w:rPr>
        <w:t xml:space="preserve"> </w:t>
      </w:r>
      <w:r w:rsidR="007A6B8C" w:rsidRPr="007A6B8C">
        <w:rPr>
          <w:rFonts w:ascii="Nunito" w:eastAsia="Nunito" w:hAnsi="Nunito" w:cs="Nunito"/>
          <w:sz w:val="22"/>
          <w:szCs w:val="22"/>
        </w:rPr>
        <w:tab/>
      </w:r>
      <w:r w:rsidR="007A6B8C" w:rsidRPr="007A6B8C">
        <w:rPr>
          <w:rFonts w:ascii="Nunito" w:eastAsia="Nunito" w:hAnsi="Nunito" w:cs="Nunito"/>
          <w:sz w:val="22"/>
          <w:szCs w:val="22"/>
        </w:rPr>
        <w:tab/>
      </w:r>
      <w:r w:rsidR="007A6B8C" w:rsidRPr="007A6B8C">
        <w:rPr>
          <w:rFonts w:ascii="Nunito" w:eastAsia="Nunito" w:hAnsi="Nunito" w:cs="Nunito"/>
          <w:sz w:val="22"/>
          <w:szCs w:val="22"/>
        </w:rPr>
        <w:tab/>
      </w:r>
      <w:r w:rsidR="007A6B8C" w:rsidRPr="007A6B8C">
        <w:rPr>
          <w:rFonts w:ascii="Nunito" w:eastAsia="Nunito" w:hAnsi="Nunito" w:cs="Nunito"/>
          <w:sz w:val="22"/>
          <w:szCs w:val="22"/>
        </w:rPr>
        <w:tab/>
      </w:r>
      <w:r w:rsidR="00EE7855" w:rsidRPr="007A6B8C">
        <w:rPr>
          <w:rFonts w:ascii="Nunito" w:eastAsia="Nunito" w:hAnsi="Nunito" w:cs="Nunito"/>
          <w:sz w:val="22"/>
          <w:szCs w:val="22"/>
        </w:rPr>
        <w:t>100</w:t>
      </w:r>
      <w:r w:rsidRPr="007A6B8C">
        <w:rPr>
          <w:rFonts w:ascii="Nunito" w:eastAsia="Nunito" w:hAnsi="Nunito" w:cs="Nunito"/>
          <w:sz w:val="22"/>
          <w:szCs w:val="22"/>
        </w:rPr>
        <w:t>.000 TL</w:t>
      </w:r>
    </w:p>
    <w:p w14:paraId="26A14E75" w14:textId="79BD7549" w:rsidR="00E852EC" w:rsidRPr="007A6B8C" w:rsidRDefault="00E852EC" w:rsidP="007A6B8C">
      <w:pPr>
        <w:spacing w:after="0" w:line="240" w:lineRule="auto"/>
        <w:rPr>
          <w:rFonts w:ascii="Nunito" w:eastAsia="Nunito" w:hAnsi="Nunito" w:cs="Nunito"/>
          <w:sz w:val="22"/>
          <w:szCs w:val="22"/>
        </w:rPr>
      </w:pPr>
      <w:r w:rsidRPr="007A6B8C">
        <w:rPr>
          <w:rFonts w:ascii="Nunito" w:eastAsia="Nunito" w:hAnsi="Nunito" w:cs="Nunito"/>
          <w:sz w:val="22"/>
          <w:szCs w:val="22"/>
        </w:rPr>
        <w:t>-Ulusal En İyi Kadın Oyuncu</w:t>
      </w:r>
      <w:r w:rsidR="007A6B8C" w:rsidRPr="007A6B8C">
        <w:rPr>
          <w:rFonts w:ascii="Nunito" w:eastAsia="Nunito" w:hAnsi="Nunito" w:cs="Nunito"/>
          <w:sz w:val="22"/>
          <w:szCs w:val="22"/>
        </w:rPr>
        <w:t xml:space="preserve"> </w:t>
      </w:r>
      <w:r w:rsidR="007A6B8C" w:rsidRPr="007A6B8C">
        <w:rPr>
          <w:rFonts w:ascii="Nunito" w:eastAsia="Nunito" w:hAnsi="Nunito" w:cs="Nunito"/>
          <w:sz w:val="22"/>
          <w:szCs w:val="22"/>
        </w:rPr>
        <w:tab/>
      </w:r>
      <w:r w:rsidR="007A6B8C" w:rsidRPr="007A6B8C">
        <w:rPr>
          <w:rFonts w:ascii="Nunito" w:eastAsia="Nunito" w:hAnsi="Nunito" w:cs="Nunito"/>
          <w:sz w:val="22"/>
          <w:szCs w:val="22"/>
        </w:rPr>
        <w:tab/>
      </w:r>
      <w:r w:rsidR="007A6B8C" w:rsidRPr="007A6B8C">
        <w:rPr>
          <w:rFonts w:ascii="Nunito" w:eastAsia="Nunito" w:hAnsi="Nunito" w:cs="Nunito"/>
          <w:sz w:val="22"/>
          <w:szCs w:val="22"/>
        </w:rPr>
        <w:tab/>
      </w:r>
      <w:r w:rsidR="007A6B8C" w:rsidRPr="007A6B8C">
        <w:rPr>
          <w:rFonts w:ascii="Nunito" w:eastAsia="Nunito" w:hAnsi="Nunito" w:cs="Nunito"/>
          <w:sz w:val="22"/>
          <w:szCs w:val="22"/>
        </w:rPr>
        <w:tab/>
      </w:r>
      <w:r w:rsidR="00EE7855" w:rsidRPr="007A6B8C">
        <w:rPr>
          <w:rFonts w:ascii="Nunito" w:eastAsia="Nunito" w:hAnsi="Nunito" w:cs="Nunito"/>
          <w:sz w:val="22"/>
          <w:szCs w:val="22"/>
        </w:rPr>
        <w:t>100</w:t>
      </w:r>
      <w:r w:rsidRPr="007A6B8C">
        <w:rPr>
          <w:rFonts w:ascii="Nunito" w:eastAsia="Nunito" w:hAnsi="Nunito" w:cs="Nunito"/>
          <w:sz w:val="22"/>
          <w:szCs w:val="22"/>
        </w:rPr>
        <w:t>.000 TL</w:t>
      </w:r>
    </w:p>
    <w:p w14:paraId="154BAC22" w14:textId="19834FE7" w:rsidR="00E852EC" w:rsidRPr="007A6B8C" w:rsidRDefault="00E852EC" w:rsidP="007A6B8C">
      <w:pPr>
        <w:spacing w:after="0" w:line="240" w:lineRule="auto"/>
        <w:rPr>
          <w:rFonts w:ascii="Nunito" w:eastAsia="Nunito" w:hAnsi="Nunito" w:cs="Nunito"/>
          <w:sz w:val="22"/>
          <w:szCs w:val="22"/>
        </w:rPr>
      </w:pPr>
      <w:r w:rsidRPr="007A6B8C">
        <w:rPr>
          <w:rFonts w:ascii="Nunito" w:eastAsia="Nunito" w:hAnsi="Nunito" w:cs="Nunito"/>
          <w:sz w:val="22"/>
          <w:szCs w:val="22"/>
        </w:rPr>
        <w:t>-Ulusal En İyi Erkek Oyuncu</w:t>
      </w:r>
      <w:r w:rsidR="007A6B8C" w:rsidRPr="007A6B8C">
        <w:rPr>
          <w:rFonts w:ascii="Nunito" w:eastAsia="Nunito" w:hAnsi="Nunito" w:cs="Nunito"/>
          <w:sz w:val="22"/>
          <w:szCs w:val="22"/>
        </w:rPr>
        <w:t xml:space="preserve"> </w:t>
      </w:r>
      <w:r w:rsidR="007A6B8C" w:rsidRPr="007A6B8C">
        <w:rPr>
          <w:rFonts w:ascii="Nunito" w:eastAsia="Nunito" w:hAnsi="Nunito" w:cs="Nunito"/>
          <w:sz w:val="22"/>
          <w:szCs w:val="22"/>
        </w:rPr>
        <w:tab/>
      </w:r>
      <w:r w:rsidR="007A6B8C" w:rsidRPr="007A6B8C">
        <w:rPr>
          <w:rFonts w:ascii="Nunito" w:eastAsia="Nunito" w:hAnsi="Nunito" w:cs="Nunito"/>
          <w:sz w:val="22"/>
          <w:szCs w:val="22"/>
        </w:rPr>
        <w:tab/>
      </w:r>
      <w:r w:rsidR="007A6B8C" w:rsidRPr="007A6B8C">
        <w:rPr>
          <w:rFonts w:ascii="Nunito" w:eastAsia="Nunito" w:hAnsi="Nunito" w:cs="Nunito"/>
          <w:sz w:val="22"/>
          <w:szCs w:val="22"/>
        </w:rPr>
        <w:tab/>
      </w:r>
      <w:r w:rsidR="007A6B8C" w:rsidRPr="007A6B8C">
        <w:rPr>
          <w:rFonts w:ascii="Nunito" w:eastAsia="Nunito" w:hAnsi="Nunito" w:cs="Nunito"/>
          <w:sz w:val="22"/>
          <w:szCs w:val="22"/>
        </w:rPr>
        <w:tab/>
      </w:r>
      <w:r w:rsidR="00EE7855" w:rsidRPr="007A6B8C">
        <w:rPr>
          <w:rFonts w:ascii="Nunito" w:eastAsia="Nunito" w:hAnsi="Nunito" w:cs="Nunito"/>
          <w:sz w:val="22"/>
          <w:szCs w:val="22"/>
        </w:rPr>
        <w:t>100</w:t>
      </w:r>
      <w:r w:rsidRPr="007A6B8C">
        <w:rPr>
          <w:rFonts w:ascii="Nunito" w:eastAsia="Nunito" w:hAnsi="Nunito" w:cs="Nunito"/>
          <w:sz w:val="22"/>
          <w:szCs w:val="22"/>
        </w:rPr>
        <w:t>.000 TL</w:t>
      </w:r>
    </w:p>
    <w:p w14:paraId="13174EB9" w14:textId="6D67D538" w:rsidR="00E852EC" w:rsidRPr="007A6B8C" w:rsidRDefault="00E852EC" w:rsidP="007A6B8C">
      <w:pPr>
        <w:spacing w:after="0" w:line="240" w:lineRule="auto"/>
        <w:rPr>
          <w:rFonts w:ascii="Nunito" w:eastAsia="Nunito" w:hAnsi="Nunito" w:cs="Nunito"/>
          <w:sz w:val="22"/>
          <w:szCs w:val="22"/>
        </w:rPr>
      </w:pPr>
      <w:r w:rsidRPr="007A6B8C">
        <w:rPr>
          <w:rFonts w:ascii="Nunito" w:eastAsia="Nunito" w:hAnsi="Nunito" w:cs="Nunito"/>
          <w:sz w:val="22"/>
          <w:szCs w:val="22"/>
        </w:rPr>
        <w:t>-Ulusal En İyi Görüntü Yönetmenliği</w:t>
      </w:r>
      <w:r w:rsidR="007A6B8C" w:rsidRPr="007A6B8C">
        <w:rPr>
          <w:rFonts w:ascii="Nunito" w:eastAsia="Nunito" w:hAnsi="Nunito" w:cs="Nunito"/>
          <w:sz w:val="22"/>
          <w:szCs w:val="22"/>
        </w:rPr>
        <w:t xml:space="preserve"> </w:t>
      </w:r>
      <w:r w:rsidR="007A6B8C" w:rsidRPr="007A6B8C">
        <w:rPr>
          <w:rFonts w:ascii="Nunito" w:eastAsia="Nunito" w:hAnsi="Nunito" w:cs="Nunito"/>
          <w:sz w:val="22"/>
          <w:szCs w:val="22"/>
        </w:rPr>
        <w:tab/>
      </w:r>
      <w:r w:rsidR="007A6B8C" w:rsidRPr="007A6B8C">
        <w:rPr>
          <w:rFonts w:ascii="Nunito" w:eastAsia="Nunito" w:hAnsi="Nunito" w:cs="Nunito"/>
          <w:sz w:val="22"/>
          <w:szCs w:val="22"/>
        </w:rPr>
        <w:tab/>
      </w:r>
      <w:r w:rsidR="00EE7855" w:rsidRPr="007A6B8C">
        <w:rPr>
          <w:rFonts w:ascii="Nunito" w:eastAsia="Nunito" w:hAnsi="Nunito" w:cs="Nunito"/>
          <w:sz w:val="22"/>
          <w:szCs w:val="22"/>
        </w:rPr>
        <w:t>100</w:t>
      </w:r>
      <w:r w:rsidRPr="007A6B8C">
        <w:rPr>
          <w:rFonts w:ascii="Nunito" w:eastAsia="Nunito" w:hAnsi="Nunito" w:cs="Nunito"/>
          <w:sz w:val="22"/>
          <w:szCs w:val="22"/>
        </w:rPr>
        <w:t>.000 TL</w:t>
      </w:r>
    </w:p>
    <w:p w14:paraId="0033D5CB" w14:textId="537EED2C" w:rsidR="00E852EC" w:rsidRPr="007A6B8C" w:rsidRDefault="00E852EC" w:rsidP="007A6B8C">
      <w:pPr>
        <w:pStyle w:val="AralkYok"/>
        <w:rPr>
          <w:rFonts w:ascii="Nunito" w:hAnsi="Nunito"/>
          <w:color w:val="000000"/>
          <w:sz w:val="22"/>
          <w:szCs w:val="22"/>
        </w:rPr>
      </w:pPr>
      <w:r w:rsidRPr="007A6B8C">
        <w:rPr>
          <w:rFonts w:ascii="Nunito" w:hAnsi="Nunito"/>
          <w:sz w:val="22"/>
          <w:szCs w:val="22"/>
        </w:rPr>
        <w:t>-Ulusal En İyi Kurgu</w:t>
      </w:r>
      <w:r w:rsidR="007A6B8C" w:rsidRPr="007A6B8C">
        <w:rPr>
          <w:rFonts w:ascii="Nunito" w:hAnsi="Nunito"/>
          <w:sz w:val="22"/>
          <w:szCs w:val="22"/>
        </w:rPr>
        <w:t xml:space="preserve"> </w:t>
      </w:r>
      <w:r w:rsidR="007A6B8C" w:rsidRPr="007A6B8C">
        <w:rPr>
          <w:rFonts w:ascii="Nunito" w:hAnsi="Nunito"/>
          <w:sz w:val="22"/>
          <w:szCs w:val="22"/>
        </w:rPr>
        <w:tab/>
      </w:r>
      <w:r w:rsidR="007A6B8C" w:rsidRPr="007A6B8C">
        <w:rPr>
          <w:rFonts w:ascii="Nunito" w:hAnsi="Nunito"/>
          <w:sz w:val="22"/>
          <w:szCs w:val="22"/>
        </w:rPr>
        <w:tab/>
      </w:r>
      <w:r w:rsidR="007A6B8C" w:rsidRPr="007A6B8C">
        <w:rPr>
          <w:rFonts w:ascii="Nunito" w:hAnsi="Nunito"/>
          <w:sz w:val="22"/>
          <w:szCs w:val="22"/>
        </w:rPr>
        <w:tab/>
      </w:r>
      <w:r w:rsidR="007A6B8C" w:rsidRPr="007A6B8C">
        <w:rPr>
          <w:rFonts w:ascii="Nunito" w:hAnsi="Nunito"/>
          <w:sz w:val="22"/>
          <w:szCs w:val="22"/>
        </w:rPr>
        <w:tab/>
      </w:r>
      <w:r w:rsidR="007A6B8C" w:rsidRPr="007A6B8C">
        <w:rPr>
          <w:rFonts w:ascii="Nunito" w:hAnsi="Nunito"/>
          <w:sz w:val="22"/>
          <w:szCs w:val="22"/>
        </w:rPr>
        <w:tab/>
      </w:r>
      <w:r w:rsidR="00EE7855" w:rsidRPr="007A6B8C">
        <w:rPr>
          <w:rFonts w:ascii="Nunito" w:hAnsi="Nunito"/>
          <w:sz w:val="22"/>
          <w:szCs w:val="22"/>
        </w:rPr>
        <w:t>100</w:t>
      </w:r>
      <w:r w:rsidRPr="007A6B8C">
        <w:rPr>
          <w:rFonts w:ascii="Nunito" w:hAnsi="Nunito"/>
          <w:sz w:val="22"/>
          <w:szCs w:val="22"/>
        </w:rPr>
        <w:t>.000 TL</w:t>
      </w:r>
    </w:p>
    <w:p w14:paraId="5F9D8444" w14:textId="2112DF7F" w:rsidR="00E852EC" w:rsidRPr="007A6B8C" w:rsidRDefault="00E852EC" w:rsidP="007A6B8C">
      <w:pPr>
        <w:pStyle w:val="AralkYok"/>
        <w:rPr>
          <w:rFonts w:ascii="Nunito" w:hAnsi="Nunito"/>
          <w:sz w:val="22"/>
          <w:szCs w:val="22"/>
        </w:rPr>
      </w:pPr>
      <w:r w:rsidRPr="007A6B8C">
        <w:rPr>
          <w:rFonts w:ascii="Nunito" w:hAnsi="Nunito"/>
          <w:sz w:val="22"/>
          <w:szCs w:val="22"/>
        </w:rPr>
        <w:t>-Uluslararası En İyi Uluslararası Uzun Metraj Film</w:t>
      </w:r>
      <w:r w:rsidR="007A6B8C" w:rsidRPr="007A6B8C">
        <w:rPr>
          <w:rFonts w:ascii="Nunito" w:hAnsi="Nunito"/>
          <w:sz w:val="22"/>
          <w:szCs w:val="22"/>
        </w:rPr>
        <w:tab/>
      </w:r>
      <w:r w:rsidRPr="007A6B8C">
        <w:rPr>
          <w:rFonts w:ascii="Nunito" w:hAnsi="Nunito"/>
          <w:sz w:val="22"/>
          <w:szCs w:val="22"/>
        </w:rPr>
        <w:t>150.000 TL</w:t>
      </w:r>
    </w:p>
    <w:p w14:paraId="38E81566" w14:textId="6F8D0D2B" w:rsidR="00E852EC" w:rsidRPr="007A6B8C" w:rsidRDefault="00E852EC" w:rsidP="007A6B8C">
      <w:pPr>
        <w:spacing w:after="0" w:line="240" w:lineRule="auto"/>
        <w:rPr>
          <w:rFonts w:ascii="Nunito" w:eastAsia="Nunito" w:hAnsi="Nunito" w:cs="Nunito"/>
          <w:sz w:val="22"/>
          <w:szCs w:val="22"/>
        </w:rPr>
      </w:pPr>
      <w:r w:rsidRPr="007A6B8C">
        <w:rPr>
          <w:rFonts w:ascii="Nunito" w:eastAsia="Nunito" w:hAnsi="Nunito" w:cs="Nunito"/>
          <w:sz w:val="22"/>
          <w:szCs w:val="22"/>
        </w:rPr>
        <w:t>-Uluslararası En İyi Yönetmen</w:t>
      </w:r>
      <w:r w:rsidR="007A6B8C" w:rsidRPr="007A6B8C">
        <w:rPr>
          <w:rFonts w:ascii="Nunito" w:eastAsia="Nunito" w:hAnsi="Nunito" w:cs="Nunito"/>
          <w:sz w:val="22"/>
          <w:szCs w:val="22"/>
        </w:rPr>
        <w:t xml:space="preserve"> </w:t>
      </w:r>
      <w:r w:rsidR="007A6B8C" w:rsidRPr="007A6B8C">
        <w:rPr>
          <w:rFonts w:ascii="Nunito" w:eastAsia="Nunito" w:hAnsi="Nunito" w:cs="Nunito"/>
          <w:sz w:val="22"/>
          <w:szCs w:val="22"/>
        </w:rPr>
        <w:tab/>
      </w:r>
      <w:r w:rsidR="007A6B8C" w:rsidRPr="007A6B8C">
        <w:rPr>
          <w:rFonts w:ascii="Nunito" w:eastAsia="Nunito" w:hAnsi="Nunito" w:cs="Nunito"/>
          <w:sz w:val="22"/>
          <w:szCs w:val="22"/>
        </w:rPr>
        <w:tab/>
      </w:r>
      <w:r w:rsidR="007A6B8C" w:rsidRPr="007A6B8C">
        <w:rPr>
          <w:rFonts w:ascii="Nunito" w:eastAsia="Nunito" w:hAnsi="Nunito" w:cs="Nunito"/>
          <w:sz w:val="22"/>
          <w:szCs w:val="22"/>
        </w:rPr>
        <w:tab/>
        <w:t xml:space="preserve">  </w:t>
      </w:r>
      <w:r w:rsidR="007A6B8C">
        <w:rPr>
          <w:rFonts w:ascii="Nunito" w:eastAsia="Nunito" w:hAnsi="Nunito" w:cs="Nunito"/>
          <w:sz w:val="22"/>
          <w:szCs w:val="22"/>
        </w:rPr>
        <w:t xml:space="preserve"> </w:t>
      </w:r>
      <w:r w:rsidRPr="007A6B8C">
        <w:rPr>
          <w:rFonts w:ascii="Nunito" w:eastAsia="Nunito" w:hAnsi="Nunito" w:cs="Nunito"/>
          <w:sz w:val="22"/>
          <w:szCs w:val="22"/>
        </w:rPr>
        <w:t>75.000 TL</w:t>
      </w:r>
    </w:p>
    <w:p w14:paraId="3A89B31C" w14:textId="2D5BF33D" w:rsidR="00E852EC" w:rsidRPr="007A6B8C" w:rsidRDefault="00E852EC" w:rsidP="007A6B8C">
      <w:pPr>
        <w:spacing w:after="0" w:line="240" w:lineRule="auto"/>
        <w:rPr>
          <w:rFonts w:ascii="Nunito" w:eastAsia="Nunito" w:hAnsi="Nunito" w:cs="Nunito"/>
          <w:sz w:val="22"/>
          <w:szCs w:val="22"/>
        </w:rPr>
      </w:pPr>
      <w:r w:rsidRPr="007A6B8C">
        <w:rPr>
          <w:rFonts w:ascii="Nunito" w:eastAsia="Nunito" w:hAnsi="Nunito" w:cs="Nunito"/>
          <w:sz w:val="22"/>
          <w:szCs w:val="22"/>
        </w:rPr>
        <w:t>-Uluslararası En İyi Kadın Oyuncu</w:t>
      </w:r>
      <w:r w:rsidR="007A6B8C" w:rsidRPr="007A6B8C">
        <w:rPr>
          <w:rFonts w:ascii="Nunito" w:eastAsia="Nunito" w:hAnsi="Nunito" w:cs="Nunito"/>
          <w:sz w:val="22"/>
          <w:szCs w:val="22"/>
        </w:rPr>
        <w:t xml:space="preserve"> </w:t>
      </w:r>
      <w:r w:rsidR="007A6B8C" w:rsidRPr="007A6B8C">
        <w:rPr>
          <w:rFonts w:ascii="Nunito" w:eastAsia="Nunito" w:hAnsi="Nunito" w:cs="Nunito"/>
          <w:sz w:val="22"/>
          <w:szCs w:val="22"/>
        </w:rPr>
        <w:tab/>
      </w:r>
      <w:r w:rsidR="007A6B8C" w:rsidRPr="007A6B8C">
        <w:rPr>
          <w:rFonts w:ascii="Nunito" w:eastAsia="Nunito" w:hAnsi="Nunito" w:cs="Nunito"/>
          <w:sz w:val="22"/>
          <w:szCs w:val="22"/>
        </w:rPr>
        <w:tab/>
      </w:r>
      <w:r w:rsidR="007A6B8C" w:rsidRPr="007A6B8C">
        <w:rPr>
          <w:rFonts w:ascii="Nunito" w:eastAsia="Nunito" w:hAnsi="Nunito" w:cs="Nunito"/>
          <w:sz w:val="22"/>
          <w:szCs w:val="22"/>
        </w:rPr>
        <w:tab/>
        <w:t xml:space="preserve">   </w:t>
      </w:r>
      <w:r w:rsidRPr="007A6B8C">
        <w:rPr>
          <w:rFonts w:ascii="Nunito" w:eastAsia="Nunito" w:hAnsi="Nunito" w:cs="Nunito"/>
          <w:sz w:val="22"/>
          <w:szCs w:val="22"/>
        </w:rPr>
        <w:t>50.000 TL</w:t>
      </w:r>
    </w:p>
    <w:p w14:paraId="4FA916D5" w14:textId="44453055" w:rsidR="00E852EC" w:rsidRPr="007A6B8C" w:rsidRDefault="00E852EC" w:rsidP="007A6B8C">
      <w:pPr>
        <w:spacing w:after="0" w:line="240" w:lineRule="auto"/>
        <w:rPr>
          <w:rFonts w:ascii="Nunito" w:eastAsia="Nunito" w:hAnsi="Nunito" w:cs="Nunito"/>
          <w:sz w:val="22"/>
          <w:szCs w:val="22"/>
        </w:rPr>
      </w:pPr>
      <w:r w:rsidRPr="007A6B8C">
        <w:rPr>
          <w:rFonts w:ascii="Nunito" w:eastAsia="Nunito" w:hAnsi="Nunito" w:cs="Nunito"/>
          <w:sz w:val="22"/>
          <w:szCs w:val="22"/>
        </w:rPr>
        <w:t>-Uluslararası En İyi Erkek Oyuncu</w:t>
      </w:r>
      <w:r w:rsidR="007A6B8C" w:rsidRPr="007A6B8C">
        <w:rPr>
          <w:rFonts w:ascii="Nunito" w:eastAsia="Nunito" w:hAnsi="Nunito" w:cs="Nunito"/>
          <w:sz w:val="22"/>
          <w:szCs w:val="22"/>
        </w:rPr>
        <w:t xml:space="preserve"> </w:t>
      </w:r>
      <w:r w:rsidR="007A6B8C" w:rsidRPr="007A6B8C">
        <w:rPr>
          <w:rFonts w:ascii="Nunito" w:eastAsia="Nunito" w:hAnsi="Nunito" w:cs="Nunito"/>
          <w:sz w:val="22"/>
          <w:szCs w:val="22"/>
        </w:rPr>
        <w:tab/>
      </w:r>
      <w:r w:rsidR="007A6B8C" w:rsidRPr="007A6B8C">
        <w:rPr>
          <w:rFonts w:ascii="Nunito" w:eastAsia="Nunito" w:hAnsi="Nunito" w:cs="Nunito"/>
          <w:sz w:val="22"/>
          <w:szCs w:val="22"/>
        </w:rPr>
        <w:tab/>
      </w:r>
      <w:r w:rsidR="007A6B8C" w:rsidRPr="007A6B8C">
        <w:rPr>
          <w:rFonts w:ascii="Nunito" w:eastAsia="Nunito" w:hAnsi="Nunito" w:cs="Nunito"/>
          <w:sz w:val="22"/>
          <w:szCs w:val="22"/>
        </w:rPr>
        <w:tab/>
        <w:t xml:space="preserve">   </w:t>
      </w:r>
      <w:r w:rsidRPr="007A6B8C">
        <w:rPr>
          <w:rFonts w:ascii="Nunito" w:eastAsia="Nunito" w:hAnsi="Nunito" w:cs="Nunito"/>
          <w:sz w:val="22"/>
          <w:szCs w:val="22"/>
        </w:rPr>
        <w:t>50.000 TL</w:t>
      </w:r>
    </w:p>
    <w:p w14:paraId="24DDC52B" w14:textId="7D812AFB" w:rsidR="00E852EC" w:rsidRPr="007A6B8C" w:rsidRDefault="00E852EC" w:rsidP="007A6B8C">
      <w:pPr>
        <w:spacing w:line="240" w:lineRule="auto"/>
        <w:rPr>
          <w:rFonts w:ascii="Nunito" w:eastAsia="Nunito" w:hAnsi="Nunito" w:cs="Nunito"/>
          <w:sz w:val="22"/>
          <w:szCs w:val="22"/>
        </w:rPr>
      </w:pPr>
      <w:r w:rsidRPr="007A6B8C">
        <w:rPr>
          <w:rFonts w:ascii="Nunito" w:eastAsia="Nunito" w:hAnsi="Nunito" w:cs="Nunito"/>
          <w:sz w:val="22"/>
          <w:szCs w:val="22"/>
        </w:rPr>
        <w:t>-Uluslararası Jüri Özel Ödülü</w:t>
      </w:r>
      <w:r w:rsidR="007A6B8C" w:rsidRPr="007A6B8C">
        <w:rPr>
          <w:rFonts w:ascii="Nunito" w:eastAsia="Nunito" w:hAnsi="Nunito" w:cs="Nunito"/>
          <w:sz w:val="22"/>
          <w:szCs w:val="22"/>
        </w:rPr>
        <w:t xml:space="preserve"> </w:t>
      </w:r>
      <w:r w:rsidR="007A6B8C" w:rsidRPr="007A6B8C">
        <w:rPr>
          <w:rFonts w:ascii="Nunito" w:eastAsia="Nunito" w:hAnsi="Nunito" w:cs="Nunito"/>
          <w:sz w:val="22"/>
          <w:szCs w:val="22"/>
        </w:rPr>
        <w:tab/>
      </w:r>
      <w:r w:rsidR="007A6B8C" w:rsidRPr="007A6B8C">
        <w:rPr>
          <w:rFonts w:ascii="Nunito" w:eastAsia="Nunito" w:hAnsi="Nunito" w:cs="Nunito"/>
          <w:sz w:val="22"/>
          <w:szCs w:val="22"/>
        </w:rPr>
        <w:tab/>
      </w:r>
      <w:r w:rsidR="007A6B8C" w:rsidRPr="007A6B8C">
        <w:rPr>
          <w:rFonts w:ascii="Nunito" w:eastAsia="Nunito" w:hAnsi="Nunito" w:cs="Nunito"/>
          <w:sz w:val="22"/>
          <w:szCs w:val="22"/>
        </w:rPr>
        <w:tab/>
        <w:t xml:space="preserve">   </w:t>
      </w:r>
      <w:r w:rsidRPr="007A6B8C">
        <w:rPr>
          <w:rFonts w:ascii="Nunito" w:eastAsia="Nunito" w:hAnsi="Nunito" w:cs="Nunito"/>
          <w:sz w:val="22"/>
          <w:szCs w:val="22"/>
        </w:rPr>
        <w:t>50.000 TL</w:t>
      </w:r>
    </w:p>
    <w:p w14:paraId="253203AE" w14:textId="11157775" w:rsidR="00EE7855" w:rsidRDefault="00EE7855" w:rsidP="007A6B8C">
      <w:pPr>
        <w:pBdr>
          <w:top w:val="nil"/>
          <w:left w:val="nil"/>
          <w:bottom w:val="nil"/>
          <w:right w:val="nil"/>
          <w:between w:val="nil"/>
        </w:pBdr>
        <w:spacing w:line="240" w:lineRule="auto"/>
        <w:jc w:val="both"/>
        <w:rPr>
          <w:rFonts w:ascii="Times New Roman" w:eastAsia="Times New Roman" w:hAnsi="Times New Roman" w:cs="Times New Roman"/>
          <w:color w:val="000000"/>
        </w:rPr>
      </w:pPr>
      <w:r>
        <w:rPr>
          <w:rFonts w:ascii="Nunito" w:eastAsia="Nunito" w:hAnsi="Nunito" w:cs="Nunito"/>
          <w:color w:val="000000"/>
        </w:rPr>
        <w:t xml:space="preserve">Ulusal Yarışması’nda ayrıca En İyi Belgesel Film 100 bin TL’nin sahibi olurken Belgesel Yarışma Jüri Ödülü’nü kazanan yapıma da 50 bin TL verilecek. Ulusal Kısa Film Yarışması’nda ise Ahmet Uluçay Büyük ödülü 100 bin TL, En İyi Ulusal Kısa Kurmaca </w:t>
      </w:r>
      <w:r>
        <w:rPr>
          <w:rFonts w:ascii="Nunito" w:eastAsia="Nunito" w:hAnsi="Nunito" w:cs="Nunito"/>
          <w:color w:val="000000"/>
        </w:rPr>
        <w:lastRenderedPageBreak/>
        <w:t xml:space="preserve">Film 50 bin TL, En İyi Uluslararası Kısa Kurmaca Film 50 bin TL, İstanbul Medya Akademisi Genç Yetenek Ödülü 50 bin TL ile ödüllendirilecek. 8-15 Kasım tarihleri arasında gerçekleşecek festivalin yarışma başvuruları festivalin web sitesinde yer alan formlar doldurularak </w:t>
      </w:r>
      <w:r>
        <w:rPr>
          <w:rFonts w:ascii="Nunito" w:eastAsia="Nunito" w:hAnsi="Nunito" w:cs="Nunito"/>
          <w:b/>
          <w:bCs/>
          <w:color w:val="000000"/>
        </w:rPr>
        <w:t>15 Eylül Salı</w:t>
      </w:r>
      <w:r>
        <w:rPr>
          <w:rFonts w:ascii="Nunito" w:eastAsia="Nunito" w:hAnsi="Nunito" w:cs="Nunito"/>
          <w:color w:val="000000"/>
        </w:rPr>
        <w:t xml:space="preserve"> akşamına kadar devam edecek.</w:t>
      </w:r>
    </w:p>
    <w:p w14:paraId="1BD6A42A" w14:textId="77777777" w:rsidR="00EE7855" w:rsidRDefault="00EE7855" w:rsidP="007A6B8C">
      <w:pPr>
        <w:spacing w:line="240" w:lineRule="auto"/>
        <w:jc w:val="both"/>
        <w:rPr>
          <w:rFonts w:ascii="Times New Roman" w:eastAsia="Times New Roman" w:hAnsi="Times New Roman" w:cs="Times New Roman"/>
          <w:color w:val="000000"/>
        </w:rPr>
      </w:pPr>
      <w:r>
        <w:rPr>
          <w:rFonts w:ascii="Nunito" w:eastAsia="Nunito" w:hAnsi="Nunito" w:cs="Nunito"/>
          <w:color w:val="000000"/>
        </w:rPr>
        <w:t xml:space="preserve">Tüm gelişmelere ve festivale dair güncel haberlere </w:t>
      </w:r>
      <w:hyperlink r:id="rId6">
        <w:r w:rsidRPr="007A6B8C">
          <w:rPr>
            <w:rFonts w:ascii="Nunito" w:eastAsia="Nunito" w:hAnsi="Nunito" w:cs="Nunito"/>
            <w:b/>
            <w:bCs/>
            <w:color w:val="0070C0"/>
            <w:u w:val="single"/>
          </w:rPr>
          <w:t>www.bogazicifilmfestivali.com</w:t>
        </w:r>
      </w:hyperlink>
      <w:r>
        <w:rPr>
          <w:rFonts w:ascii="Nunito" w:eastAsia="Nunito" w:hAnsi="Nunito" w:cs="Nunito"/>
          <w:color w:val="1C2B28"/>
        </w:rPr>
        <w:t> ve festivalin resmî sosyal medya hesapları üzerinden erişilebilir. </w:t>
      </w:r>
    </w:p>
    <w:p w14:paraId="75C1F566" w14:textId="0336E0A8" w:rsidR="00EE7855" w:rsidRDefault="00EE7855" w:rsidP="007A6B8C">
      <w:pPr>
        <w:shd w:val="clear" w:color="auto" w:fill="FFFFFF"/>
        <w:spacing w:after="0" w:line="240" w:lineRule="auto"/>
        <w:jc w:val="center"/>
        <w:rPr>
          <w:rFonts w:ascii="Times New Roman" w:eastAsia="Times New Roman" w:hAnsi="Times New Roman" w:cs="Times New Roman"/>
          <w:color w:val="000000"/>
        </w:rPr>
      </w:pPr>
      <w:hyperlink r:id="rId7">
        <w:r w:rsidRPr="007A6B8C">
          <w:rPr>
            <w:rFonts w:ascii="Nunito" w:eastAsia="Nunito" w:hAnsi="Nunito" w:cs="Nunito"/>
            <w:b/>
            <w:bCs/>
            <w:color w:val="0070C0"/>
            <w:u w:val="single"/>
          </w:rPr>
          <w:t>www.bogazicifilmfestivali.com</w:t>
        </w:r>
      </w:hyperlink>
      <w:r w:rsidR="007A6B8C">
        <w:t xml:space="preserve"> </w:t>
      </w:r>
    </w:p>
    <w:p w14:paraId="2CF049BC" w14:textId="77777777" w:rsidR="00EE7855" w:rsidRDefault="00EE7855" w:rsidP="007A6B8C">
      <w:pPr>
        <w:spacing w:line="240" w:lineRule="auto"/>
        <w:jc w:val="center"/>
        <w:rPr>
          <w:rFonts w:ascii="Nunito" w:eastAsia="Nunito" w:hAnsi="Nunito" w:cs="Nunito"/>
        </w:rPr>
      </w:pPr>
      <w:r>
        <w:rPr>
          <w:rFonts w:ascii="Nunito" w:eastAsia="Nunito" w:hAnsi="Nunito" w:cs="Nunito"/>
          <w:b/>
          <w:bCs/>
          <w:color w:val="1C2B28"/>
        </w:rPr>
        <w:t>Facebook – Instagram ve Twitter: </w:t>
      </w:r>
      <w:r w:rsidRPr="007A6B8C">
        <w:rPr>
          <w:rFonts w:ascii="Nunito" w:eastAsia="Nunito" w:hAnsi="Nunito" w:cs="Nunito"/>
          <w:b/>
          <w:bCs/>
          <w:color w:val="0070C0"/>
          <w:u w:val="single"/>
        </w:rPr>
        <w:t>@bogaziciff</w:t>
      </w:r>
    </w:p>
    <w:p w14:paraId="3E999691" w14:textId="77777777" w:rsidR="00EE7855" w:rsidRDefault="00EE7855" w:rsidP="007A6B8C">
      <w:pPr>
        <w:spacing w:line="240" w:lineRule="auto"/>
        <w:rPr>
          <w:rFonts w:ascii="Nunito" w:eastAsia="Nunito" w:hAnsi="Nunito" w:cs="Nunito"/>
          <w:sz w:val="22"/>
          <w:szCs w:val="22"/>
        </w:rPr>
      </w:pPr>
    </w:p>
    <w:p w14:paraId="2BD859D1" w14:textId="77777777" w:rsidR="00E852EC" w:rsidRDefault="00E852EC" w:rsidP="007A6B8C">
      <w:pPr>
        <w:spacing w:line="240" w:lineRule="auto"/>
        <w:jc w:val="both"/>
        <w:rPr>
          <w:rFonts w:ascii="Nunito" w:eastAsia="Nunito" w:hAnsi="Nunito" w:cs="Nunito"/>
          <w:color w:val="000000"/>
        </w:rPr>
      </w:pPr>
    </w:p>
    <w:p w14:paraId="5804523F" w14:textId="77777777" w:rsidR="00E852EC" w:rsidRPr="00E852EC" w:rsidRDefault="00E852EC" w:rsidP="007A6B8C">
      <w:pPr>
        <w:spacing w:line="240" w:lineRule="auto"/>
        <w:jc w:val="both"/>
        <w:rPr>
          <w:rFonts w:ascii="Nunito" w:hAnsi="Nunito"/>
          <w:b/>
          <w:bCs/>
        </w:rPr>
      </w:pPr>
    </w:p>
    <w:sectPr w:rsidR="00E852EC" w:rsidRPr="00E852EC">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85B96" w14:textId="77777777" w:rsidR="00F325C0" w:rsidRDefault="00F325C0" w:rsidP="00EE7855">
      <w:pPr>
        <w:spacing w:after="0" w:line="240" w:lineRule="auto"/>
      </w:pPr>
      <w:r>
        <w:separator/>
      </w:r>
    </w:p>
  </w:endnote>
  <w:endnote w:type="continuationSeparator" w:id="0">
    <w:p w14:paraId="0B8FF153" w14:textId="77777777" w:rsidR="00F325C0" w:rsidRDefault="00F325C0" w:rsidP="00EE7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unito">
    <w:charset w:val="00"/>
    <w:family w:val="auto"/>
    <w:pitch w:val="variable"/>
    <w:sig w:usb0="A00002FF" w:usb1="5000204B"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F047C" w14:textId="77777777" w:rsidR="00F325C0" w:rsidRDefault="00F325C0" w:rsidP="00EE7855">
      <w:pPr>
        <w:spacing w:after="0" w:line="240" w:lineRule="auto"/>
      </w:pPr>
      <w:r>
        <w:separator/>
      </w:r>
    </w:p>
  </w:footnote>
  <w:footnote w:type="continuationSeparator" w:id="0">
    <w:p w14:paraId="0BDBD996" w14:textId="77777777" w:rsidR="00F325C0" w:rsidRDefault="00F325C0" w:rsidP="00EE78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EE696" w14:textId="31A424EE" w:rsidR="00EE7855" w:rsidRDefault="00EE7855">
    <w:pPr>
      <w:pStyle w:val="stBilgi"/>
    </w:pPr>
    <w:r>
      <w:rPr>
        <w:noProof/>
        <w:color w:val="000000"/>
      </w:rPr>
      <w:drawing>
        <wp:inline distT="0" distB="0" distL="0" distR="0" wp14:anchorId="012981AD" wp14:editId="30607AB4">
          <wp:extent cx="898525" cy="1135380"/>
          <wp:effectExtent l="0" t="0" r="0" b="0"/>
          <wp:docPr id="2081545302" name="image1.png" descr="A logo for a film festival&#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logo for a film festival&#10;&#10;Description automatically generated"/>
                  <pic:cNvPicPr preferRelativeResize="0"/>
                </pic:nvPicPr>
                <pic:blipFill>
                  <a:blip r:embed="rId1"/>
                  <a:srcRect/>
                  <a:stretch>
                    <a:fillRect/>
                  </a:stretch>
                </pic:blipFill>
                <pic:spPr>
                  <a:xfrm>
                    <a:off x="0" y="0"/>
                    <a:ext cx="898525" cy="1135380"/>
                  </a:xfrm>
                  <a:prstGeom prst="rect">
                    <a:avLst/>
                  </a:prstGeom>
                  <a:ln/>
                </pic:spPr>
              </pic:pic>
            </a:graphicData>
          </a:graphic>
        </wp:inline>
      </w:drawing>
    </w:r>
  </w:p>
  <w:p w14:paraId="4A09ABA7" w14:textId="77777777" w:rsidR="00EE7855" w:rsidRDefault="00EE7855">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2EC"/>
    <w:rsid w:val="0004038D"/>
    <w:rsid w:val="002C455C"/>
    <w:rsid w:val="0038110A"/>
    <w:rsid w:val="00507AEA"/>
    <w:rsid w:val="007A6B8C"/>
    <w:rsid w:val="00881051"/>
    <w:rsid w:val="0092623B"/>
    <w:rsid w:val="00A07446"/>
    <w:rsid w:val="00AD2CFD"/>
    <w:rsid w:val="00B727CE"/>
    <w:rsid w:val="00C967DE"/>
    <w:rsid w:val="00CE0C81"/>
    <w:rsid w:val="00D004AD"/>
    <w:rsid w:val="00D10538"/>
    <w:rsid w:val="00D52BB0"/>
    <w:rsid w:val="00E852EC"/>
    <w:rsid w:val="00ED3131"/>
    <w:rsid w:val="00EE7855"/>
    <w:rsid w:val="00F122F7"/>
    <w:rsid w:val="00F325C0"/>
    <w:rsid w:val="00F775B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4621F"/>
  <w15:chartTrackingRefBased/>
  <w15:docId w15:val="{9ADA1B72-CF66-DE41-952C-B730B09BF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852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E852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E852EC"/>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852EC"/>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852EC"/>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852E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852E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852E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852E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852EC"/>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E852EC"/>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E852EC"/>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852EC"/>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852EC"/>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852E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852E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852E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852EC"/>
    <w:rPr>
      <w:rFonts w:eastAsiaTheme="majorEastAsia" w:cstheme="majorBidi"/>
      <w:color w:val="272727" w:themeColor="text1" w:themeTint="D8"/>
    </w:rPr>
  </w:style>
  <w:style w:type="paragraph" w:styleId="KonuBal">
    <w:name w:val="Title"/>
    <w:basedOn w:val="Normal"/>
    <w:next w:val="Normal"/>
    <w:link w:val="KonuBalChar"/>
    <w:uiPriority w:val="10"/>
    <w:qFormat/>
    <w:rsid w:val="00E852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852E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852EC"/>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852E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852E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852EC"/>
    <w:rPr>
      <w:i/>
      <w:iCs/>
      <w:color w:val="404040" w:themeColor="text1" w:themeTint="BF"/>
    </w:rPr>
  </w:style>
  <w:style w:type="paragraph" w:styleId="ListeParagraf">
    <w:name w:val="List Paragraph"/>
    <w:basedOn w:val="Normal"/>
    <w:uiPriority w:val="34"/>
    <w:qFormat/>
    <w:rsid w:val="00E852EC"/>
    <w:pPr>
      <w:ind w:left="720"/>
      <w:contextualSpacing/>
    </w:pPr>
  </w:style>
  <w:style w:type="character" w:styleId="GlVurgulama">
    <w:name w:val="Intense Emphasis"/>
    <w:basedOn w:val="VarsaylanParagrafYazTipi"/>
    <w:uiPriority w:val="21"/>
    <w:qFormat/>
    <w:rsid w:val="00E852EC"/>
    <w:rPr>
      <w:i/>
      <w:iCs/>
      <w:color w:val="0F4761" w:themeColor="accent1" w:themeShade="BF"/>
    </w:rPr>
  </w:style>
  <w:style w:type="paragraph" w:styleId="GlAlnt">
    <w:name w:val="Intense Quote"/>
    <w:basedOn w:val="Normal"/>
    <w:next w:val="Normal"/>
    <w:link w:val="GlAlntChar"/>
    <w:uiPriority w:val="30"/>
    <w:qFormat/>
    <w:rsid w:val="00E852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852EC"/>
    <w:rPr>
      <w:i/>
      <w:iCs/>
      <w:color w:val="0F4761" w:themeColor="accent1" w:themeShade="BF"/>
    </w:rPr>
  </w:style>
  <w:style w:type="character" w:styleId="GlBavuru">
    <w:name w:val="Intense Reference"/>
    <w:basedOn w:val="VarsaylanParagrafYazTipi"/>
    <w:uiPriority w:val="32"/>
    <w:qFormat/>
    <w:rsid w:val="00E852EC"/>
    <w:rPr>
      <w:b/>
      <w:bCs/>
      <w:smallCaps/>
      <w:color w:val="0F4761" w:themeColor="accent1" w:themeShade="BF"/>
      <w:spacing w:val="5"/>
    </w:rPr>
  </w:style>
  <w:style w:type="character" w:styleId="Gl">
    <w:name w:val="Strong"/>
    <w:basedOn w:val="VarsaylanParagrafYazTipi"/>
    <w:uiPriority w:val="22"/>
    <w:qFormat/>
    <w:rsid w:val="00E852EC"/>
    <w:rPr>
      <w:b/>
      <w:bCs/>
    </w:rPr>
  </w:style>
  <w:style w:type="character" w:customStyle="1" w:styleId="apple-converted-space">
    <w:name w:val="apple-converted-space"/>
    <w:basedOn w:val="VarsaylanParagrafYazTipi"/>
    <w:rsid w:val="00E852EC"/>
  </w:style>
  <w:style w:type="paragraph" w:styleId="stBilgi">
    <w:name w:val="header"/>
    <w:basedOn w:val="Normal"/>
    <w:link w:val="stBilgiChar"/>
    <w:uiPriority w:val="99"/>
    <w:unhideWhenUsed/>
    <w:rsid w:val="00EE785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E7855"/>
  </w:style>
  <w:style w:type="paragraph" w:styleId="AltBilgi">
    <w:name w:val="footer"/>
    <w:basedOn w:val="Normal"/>
    <w:link w:val="AltBilgiChar"/>
    <w:uiPriority w:val="99"/>
    <w:unhideWhenUsed/>
    <w:rsid w:val="00EE785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E7855"/>
  </w:style>
  <w:style w:type="paragraph" w:styleId="AralkYok">
    <w:name w:val="No Spacing"/>
    <w:uiPriority w:val="1"/>
    <w:qFormat/>
    <w:rsid w:val="007A6B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bogazicifilmfestivali.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ogazicifilmfestivali.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441</Words>
  <Characters>2514</Characters>
  <Application>Microsoft Office Word</Application>
  <DocSecurity>0</DocSecurity>
  <Lines>20</Lines>
  <Paragraphs>5</Paragraphs>
  <ScaleCrop>false</ScaleCrop>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ZB Medya İletişim</dc:creator>
  <cp:keywords/>
  <dc:description/>
  <cp:lastModifiedBy>Sadi Cilingir</cp:lastModifiedBy>
  <cp:revision>39</cp:revision>
  <dcterms:created xsi:type="dcterms:W3CDTF">2026-08-31T08:09:00Z</dcterms:created>
  <dcterms:modified xsi:type="dcterms:W3CDTF">2026-10-05T16:40:00Z</dcterms:modified>
</cp:coreProperties>
</file>