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F379" w14:textId="1B3EAEBF" w:rsidR="00E96B7B" w:rsidRDefault="00535C36" w:rsidP="00E96B7B">
      <w:pPr>
        <w:jc w:val="center"/>
        <w:rPr>
          <w:rFonts w:ascii="Nunito" w:hAnsi="Nunito"/>
          <w:b/>
          <w:bCs/>
          <w:sz w:val="28"/>
          <w:szCs w:val="28"/>
        </w:rPr>
      </w:pPr>
      <w:r w:rsidRPr="00535C36">
        <w:rPr>
          <w:rFonts w:ascii="Nunito" w:hAnsi="Nunito"/>
          <w:b/>
          <w:bCs/>
          <w:sz w:val="28"/>
          <w:szCs w:val="28"/>
          <w:lang w:eastAsia="tr-TR"/>
        </w:rPr>
        <w:t>ULUSLARARASI</w:t>
      </w:r>
      <w:r w:rsidRPr="007525BD">
        <w:rPr>
          <w:rFonts w:ascii="Nunito" w:hAnsi="Nunito"/>
          <w:b/>
          <w:bCs/>
          <w:lang w:eastAsia="tr-TR"/>
        </w:rPr>
        <w:t xml:space="preserve"> </w:t>
      </w:r>
      <w:r w:rsidR="00E96B7B" w:rsidRPr="00374E62">
        <w:rPr>
          <w:rFonts w:ascii="Nunito" w:hAnsi="Nunito"/>
          <w:b/>
          <w:bCs/>
          <w:sz w:val="28"/>
          <w:szCs w:val="28"/>
          <w:lang w:eastAsia="tr-TR"/>
        </w:rPr>
        <w:t xml:space="preserve">URLA </w:t>
      </w:r>
      <w:r w:rsidR="00E96B7B" w:rsidRPr="00374E62">
        <w:rPr>
          <w:rFonts w:ascii="Nunito" w:hAnsi="Nunito"/>
          <w:b/>
          <w:bCs/>
          <w:sz w:val="28"/>
          <w:szCs w:val="28"/>
        </w:rPr>
        <w:t>GASTRONOMİ VE FİLM FESTİVALİ</w:t>
      </w:r>
      <w:r>
        <w:rPr>
          <w:rFonts w:ascii="Nunito" w:hAnsi="Nunito"/>
          <w:b/>
          <w:bCs/>
          <w:sz w:val="28"/>
          <w:szCs w:val="28"/>
        </w:rPr>
        <w:t xml:space="preserve"> BİRBİRİNDEN KEYİFLİ FİLMLERİ İZLEYİ</w:t>
      </w:r>
      <w:r w:rsidR="00D6467A">
        <w:rPr>
          <w:rFonts w:ascii="Nunito" w:hAnsi="Nunito"/>
          <w:b/>
          <w:bCs/>
          <w:sz w:val="28"/>
          <w:szCs w:val="28"/>
        </w:rPr>
        <w:t>Cİ</w:t>
      </w:r>
      <w:r>
        <w:rPr>
          <w:rFonts w:ascii="Nunito" w:hAnsi="Nunito"/>
          <w:b/>
          <w:bCs/>
          <w:sz w:val="28"/>
          <w:szCs w:val="28"/>
        </w:rPr>
        <w:t>LERLE BULUŞTURACAK</w:t>
      </w:r>
    </w:p>
    <w:p w14:paraId="1B97094E" w14:textId="75D73CF2" w:rsidR="00535C36" w:rsidRDefault="00374E62" w:rsidP="00374E62">
      <w:pPr>
        <w:jc w:val="both"/>
        <w:rPr>
          <w:rFonts w:ascii="Nunito" w:hAnsi="Nunito"/>
          <w:b/>
          <w:bCs/>
        </w:rPr>
      </w:pPr>
      <w:r w:rsidRPr="007525BD">
        <w:rPr>
          <w:rFonts w:ascii="Nunito" w:hAnsi="Nunito"/>
          <w:b/>
          <w:bCs/>
        </w:rPr>
        <w:t xml:space="preserve">2-4 Mayıs tarihleri arasında </w:t>
      </w:r>
      <w:r w:rsidR="007525BD" w:rsidRPr="007525BD">
        <w:rPr>
          <w:rFonts w:ascii="Nunito" w:hAnsi="Nunito"/>
          <w:b/>
          <w:bCs/>
        </w:rPr>
        <w:t>gerçekleştirilecek</w:t>
      </w:r>
      <w:r w:rsidRPr="007525BD">
        <w:rPr>
          <w:rFonts w:ascii="Nunito" w:hAnsi="Nunito"/>
          <w:b/>
          <w:bCs/>
        </w:rPr>
        <w:t xml:space="preserve"> </w:t>
      </w:r>
      <w:r w:rsidRPr="007525BD">
        <w:rPr>
          <w:rFonts w:ascii="Nunito" w:hAnsi="Nunito"/>
          <w:b/>
          <w:bCs/>
          <w:lang w:eastAsia="tr-TR"/>
        </w:rPr>
        <w:t>Uluslararası Urla Gastronomi Film Festivali</w:t>
      </w:r>
      <w:r w:rsidRPr="007525BD">
        <w:rPr>
          <w:rFonts w:ascii="Nunito" w:hAnsi="Nunito"/>
          <w:b/>
          <w:bCs/>
        </w:rPr>
        <w:t xml:space="preserve"> kapsamında </w:t>
      </w:r>
      <w:r w:rsidR="00535C36">
        <w:rPr>
          <w:rFonts w:ascii="Nunito" w:hAnsi="Nunito"/>
          <w:b/>
          <w:bCs/>
        </w:rPr>
        <w:t xml:space="preserve">gastronomi ve sinema sektörünü anlatan birbirinden değerli filmlerle izleyicilerle buluşacak. </w:t>
      </w:r>
    </w:p>
    <w:p w14:paraId="794B6F41" w14:textId="03438AB5" w:rsidR="00535C36" w:rsidRDefault="00E96B7B" w:rsidP="00374E62">
      <w:pPr>
        <w:jc w:val="both"/>
        <w:rPr>
          <w:rFonts w:ascii="Nunito" w:hAnsi="Nunito"/>
        </w:rPr>
      </w:pPr>
      <w:r>
        <w:rPr>
          <w:rFonts w:ascii="Nunito" w:hAnsi="Nunito"/>
        </w:rPr>
        <w:t>Bu sene ilk kez</w:t>
      </w:r>
      <w:r w:rsidR="00535C36">
        <w:rPr>
          <w:rFonts w:ascii="Nunito" w:hAnsi="Nunito"/>
        </w:rPr>
        <w:t xml:space="preserve"> seyircilerle buluşacak olan </w:t>
      </w:r>
      <w:r w:rsidR="00535C36" w:rsidRPr="0056298F">
        <w:rPr>
          <w:rFonts w:ascii="Nunito" w:hAnsi="Nunito"/>
        </w:rPr>
        <w:t>Uluslararası Urla Gastronomi Film Festivali</w:t>
      </w:r>
      <w:r w:rsidR="00535C36">
        <w:rPr>
          <w:rFonts w:ascii="Nunito" w:hAnsi="Nunito"/>
        </w:rPr>
        <w:t xml:space="preserve"> kapsamında </w:t>
      </w:r>
      <w:r w:rsidR="00535C36" w:rsidRPr="007525BD">
        <w:rPr>
          <w:rFonts w:ascii="Nunito" w:hAnsi="Nunito"/>
        </w:rPr>
        <w:t xml:space="preserve">söyleşi, workshoplar, </w:t>
      </w:r>
      <w:proofErr w:type="spellStart"/>
      <w:r w:rsidR="00535C36" w:rsidRPr="007525BD">
        <w:rPr>
          <w:rFonts w:ascii="Nunito" w:hAnsi="Nunito"/>
        </w:rPr>
        <w:t>masterclass</w:t>
      </w:r>
      <w:proofErr w:type="spellEnd"/>
      <w:r w:rsidR="00535C36" w:rsidRPr="007525BD">
        <w:rPr>
          <w:rFonts w:ascii="Nunito" w:hAnsi="Nunito"/>
        </w:rPr>
        <w:t xml:space="preserve"> etkinlikleri, film gösterimleri gibi birçok etkinli</w:t>
      </w:r>
      <w:r w:rsidR="00535C36">
        <w:rPr>
          <w:rFonts w:ascii="Nunito" w:hAnsi="Nunito"/>
        </w:rPr>
        <w:t xml:space="preserve">k gerçekleştirilecek. Festival boyunca birbirinden değerli filmler festival katılımcılarının beğenisine sunulacak. </w:t>
      </w:r>
    </w:p>
    <w:p w14:paraId="53C4F7C1" w14:textId="08D7BC89" w:rsidR="00535C36" w:rsidRPr="00535C36" w:rsidRDefault="00535C36" w:rsidP="00374E62">
      <w:pPr>
        <w:jc w:val="both"/>
        <w:rPr>
          <w:rFonts w:ascii="Nunito" w:hAnsi="Nunito"/>
          <w:b/>
          <w:bCs/>
        </w:rPr>
      </w:pPr>
      <w:r w:rsidRPr="00535C36">
        <w:rPr>
          <w:rFonts w:ascii="Nunito" w:hAnsi="Nunito"/>
          <w:b/>
          <w:bCs/>
        </w:rPr>
        <w:t>Urla’da Gastronomi ve Sinema Bir Arada Olacak</w:t>
      </w:r>
    </w:p>
    <w:p w14:paraId="0F53E2FE" w14:textId="4816FA20" w:rsidR="00535C36" w:rsidRDefault="00E14FA0" w:rsidP="00374E62">
      <w:pPr>
        <w:jc w:val="both"/>
        <w:rPr>
          <w:rFonts w:ascii="Nunito" w:hAnsi="Nunito"/>
        </w:rPr>
      </w:pPr>
      <w:r w:rsidRPr="00E14FA0">
        <w:rPr>
          <w:rFonts w:ascii="Nunito" w:hAnsi="Nunito"/>
        </w:rPr>
        <w:t>Gastronomi, sanat ve tarihin buluşma noktası Urla’da gerçekleşecek festivalde birçok seçki gastronomi filmi katılımcılarla buluşacak.</w:t>
      </w:r>
      <w:r>
        <w:rPr>
          <w:rFonts w:ascii="Nunito" w:hAnsi="Nunito"/>
        </w:rPr>
        <w:t xml:space="preserve"> </w:t>
      </w:r>
      <w:r w:rsidRPr="007525BD">
        <w:rPr>
          <w:rFonts w:ascii="Nunito" w:hAnsi="Nunito"/>
        </w:rPr>
        <w:t xml:space="preserve">Gastronomiyle ilgili hikâyeleri sinema perdesine taşımanın gücüne inanarak yola çıkan </w:t>
      </w:r>
      <w:r w:rsidR="00535C36">
        <w:rPr>
          <w:rFonts w:ascii="Nunito" w:hAnsi="Nunito"/>
        </w:rPr>
        <w:t xml:space="preserve">festival, 3 gün boyunca Urla’da adeta bir şölene ev sahipliği yapacak. </w:t>
      </w:r>
    </w:p>
    <w:p w14:paraId="7769A88E" w14:textId="76474107" w:rsidR="00535C36" w:rsidRDefault="00535C36" w:rsidP="00374E62">
      <w:pPr>
        <w:jc w:val="both"/>
        <w:rPr>
          <w:rFonts w:ascii="Nunito" w:hAnsi="Nunito"/>
        </w:rPr>
      </w:pPr>
      <w:r>
        <w:rPr>
          <w:rFonts w:ascii="Nunito" w:hAnsi="Nunito"/>
        </w:rPr>
        <w:t>Festival, Türk</w:t>
      </w:r>
      <w:r w:rsidRPr="00357BCA">
        <w:rPr>
          <w:rFonts w:ascii="Nunito" w:hAnsi="Nunito"/>
        </w:rPr>
        <w:t xml:space="preserve"> gastronomi filmleri kültürünü geliştirmek ve bu alandaki yaratıcı girişimlere destek vermek amacıyla düzenlenecek</w:t>
      </w:r>
      <w:r>
        <w:rPr>
          <w:rFonts w:ascii="Nunito" w:hAnsi="Nunito"/>
        </w:rPr>
        <w:t xml:space="preserve">. </w:t>
      </w:r>
    </w:p>
    <w:p w14:paraId="7895F191" w14:textId="77777777" w:rsidR="00535C36" w:rsidRPr="00535C36" w:rsidRDefault="00535C36" w:rsidP="00535C36">
      <w:pPr>
        <w:jc w:val="both"/>
        <w:rPr>
          <w:rFonts w:ascii="Nunito" w:hAnsi="Nunito"/>
          <w:b/>
          <w:bCs/>
        </w:rPr>
      </w:pPr>
      <w:r w:rsidRPr="00535C36">
        <w:rPr>
          <w:rFonts w:ascii="Nunito" w:hAnsi="Nunito"/>
          <w:b/>
          <w:bCs/>
        </w:rPr>
        <w:t xml:space="preserve">Açık Perde ile Sektör Profesyonellerine Ulaşma </w:t>
      </w:r>
      <w:proofErr w:type="gramStart"/>
      <w:r w:rsidRPr="00535C36">
        <w:rPr>
          <w:rFonts w:ascii="Nunito" w:hAnsi="Nunito"/>
          <w:b/>
          <w:bCs/>
        </w:rPr>
        <w:t>İmkanı</w:t>
      </w:r>
      <w:proofErr w:type="gramEnd"/>
    </w:p>
    <w:p w14:paraId="7613C2B8" w14:textId="63D9E404" w:rsidR="00535C36" w:rsidRDefault="00535C36" w:rsidP="00535C36">
      <w:pPr>
        <w:jc w:val="both"/>
        <w:rPr>
          <w:rFonts w:ascii="Nunito" w:hAnsi="Nunito"/>
        </w:rPr>
      </w:pPr>
      <w:r w:rsidRPr="00374E62">
        <w:rPr>
          <w:rFonts w:ascii="Nunito" w:hAnsi="Nunito"/>
        </w:rPr>
        <w:t xml:space="preserve">“Sofradan Beyaz Perdeye: Yemek ve Sinemanın Buluşma Noktası” temasıyla gerçekleştirilecek olan </w:t>
      </w:r>
      <w:r>
        <w:rPr>
          <w:rFonts w:ascii="Nunito" w:hAnsi="Nunito"/>
        </w:rPr>
        <w:t>festival</w:t>
      </w:r>
      <w:r w:rsidRPr="00374E62">
        <w:rPr>
          <w:rFonts w:ascii="Nunito" w:hAnsi="Nunito"/>
        </w:rPr>
        <w:t xml:space="preserve"> kapsamında </w:t>
      </w:r>
      <w:r>
        <w:rPr>
          <w:rFonts w:ascii="Nunito" w:hAnsi="Nunito"/>
        </w:rPr>
        <w:t xml:space="preserve">ayrıca </w:t>
      </w:r>
      <w:r w:rsidRPr="00374E62">
        <w:rPr>
          <w:rFonts w:ascii="Nunito" w:hAnsi="Nunito"/>
        </w:rPr>
        <w:t>bağımsız sinemacıların kendi filmlerini sergileyebileceği bir sergi</w:t>
      </w:r>
      <w:r>
        <w:rPr>
          <w:rFonts w:ascii="Nunito" w:hAnsi="Nunito"/>
        </w:rPr>
        <w:t xml:space="preserve"> ve </w:t>
      </w:r>
      <w:r w:rsidRPr="00374E62">
        <w:rPr>
          <w:rFonts w:ascii="Nunito" w:hAnsi="Nunito"/>
        </w:rPr>
        <w:t xml:space="preserve">gösterim etkinliği olan “Açık Perde” </w:t>
      </w:r>
      <w:r>
        <w:rPr>
          <w:rFonts w:ascii="Nunito" w:hAnsi="Nunito"/>
        </w:rPr>
        <w:t xml:space="preserve">etkinliği de </w:t>
      </w:r>
      <w:r w:rsidRPr="00374E62">
        <w:rPr>
          <w:rFonts w:ascii="Nunito" w:hAnsi="Nunito"/>
        </w:rPr>
        <w:t xml:space="preserve">düzenlenecek. Etkinlik kapsamında 3 gün boyunca </w:t>
      </w:r>
      <w:r>
        <w:rPr>
          <w:rFonts w:ascii="Nunito" w:hAnsi="Nunito"/>
        </w:rPr>
        <w:t xml:space="preserve">etkinliğe katılım sağlayacak </w:t>
      </w:r>
      <w:r w:rsidRPr="00374E62">
        <w:rPr>
          <w:rFonts w:ascii="Nunito" w:hAnsi="Nunito"/>
        </w:rPr>
        <w:t>filmlerin gösterimi yapılacak. Festivale katılacak gastronomi ve sinema dünyasının önde gelen isimleriyle birlikte</w:t>
      </w:r>
      <w:r>
        <w:rPr>
          <w:rFonts w:ascii="Nunito" w:hAnsi="Nunito"/>
        </w:rPr>
        <w:t xml:space="preserve"> </w:t>
      </w:r>
      <w:r w:rsidRPr="00374E62">
        <w:rPr>
          <w:rFonts w:ascii="Nunito" w:hAnsi="Nunito"/>
        </w:rPr>
        <w:t>ziyaretçiler filmleri izleme fırsatı bulacak</w:t>
      </w:r>
      <w:r>
        <w:rPr>
          <w:rFonts w:ascii="Nunito" w:hAnsi="Nunito"/>
        </w:rPr>
        <w:t>.</w:t>
      </w:r>
    </w:p>
    <w:p w14:paraId="3F3F46C1" w14:textId="76119CDD" w:rsidR="00535C36" w:rsidRDefault="00535C36" w:rsidP="00535C36">
      <w:pPr>
        <w:jc w:val="both"/>
        <w:rPr>
          <w:rFonts w:ascii="Nunito" w:hAnsi="Nunito"/>
        </w:rPr>
      </w:pPr>
      <w:r w:rsidRPr="007C144F">
        <w:rPr>
          <w:rFonts w:ascii="Nunito" w:hAnsi="Nunito"/>
        </w:rPr>
        <w:t>Seçkiye katılan sinemacılar, filmlerini festivalimize katılan gastronomi ve sinema profesyonellerine ulaştırma fırsatı bulacak. Festival boyunca düzenlenecek söyleşi ve etkinliklerde yer alarak sektördeki önemli isimlerden ilham alabilecek. Festivalin web sitesi ve sosyal medya hesaplarında filmlerinin tanıtımı yapılacak.</w:t>
      </w:r>
      <w:r w:rsidR="004B61C5">
        <w:rPr>
          <w:rFonts w:ascii="Nunito" w:hAnsi="Nunito"/>
        </w:rPr>
        <w:t xml:space="preserve"> Etkinliğe başvurular ise </w:t>
      </w:r>
      <w:r w:rsidR="004B61C5" w:rsidRPr="00F835B8">
        <w:rPr>
          <w:rFonts w:ascii="Nunito" w:hAnsi="Nunito"/>
        </w:rPr>
        <w:t xml:space="preserve">1 Nisan </w:t>
      </w:r>
      <w:r w:rsidR="004B61C5">
        <w:rPr>
          <w:rFonts w:ascii="Nunito" w:hAnsi="Nunito"/>
        </w:rPr>
        <w:t xml:space="preserve">Salı tarihine kadar alınıyor. </w:t>
      </w:r>
    </w:p>
    <w:p w14:paraId="0547127B" w14:textId="77777777" w:rsidR="00535C36" w:rsidRDefault="00535C36" w:rsidP="00535C36">
      <w:pPr>
        <w:jc w:val="both"/>
        <w:rPr>
          <w:rFonts w:ascii="Nunito" w:hAnsi="Nunito"/>
        </w:rPr>
      </w:pPr>
      <w:r>
        <w:rPr>
          <w:rFonts w:ascii="Nunito" w:hAnsi="Nunito"/>
        </w:rPr>
        <w:t>G</w:t>
      </w:r>
      <w:r w:rsidRPr="00AD3B87">
        <w:rPr>
          <w:rFonts w:ascii="Nunito" w:hAnsi="Nunito"/>
        </w:rPr>
        <w:t xml:space="preserve">astronomi, sanat ve tarihin buluşma noktası Urla’da gerçekleşecek </w:t>
      </w:r>
      <w:r w:rsidRPr="00357BCA">
        <w:rPr>
          <w:rFonts w:ascii="Nunito" w:hAnsi="Nunito"/>
        </w:rPr>
        <w:t>festiv</w:t>
      </w:r>
      <w:r>
        <w:rPr>
          <w:rFonts w:ascii="Nunito" w:hAnsi="Nunito"/>
        </w:rPr>
        <w:t xml:space="preserve">al kapsamındaki etkinlikler, </w:t>
      </w:r>
      <w:r w:rsidRPr="00357BCA">
        <w:rPr>
          <w:rFonts w:ascii="Nunito" w:hAnsi="Nunito"/>
        </w:rPr>
        <w:t>ana merkez</w:t>
      </w:r>
      <w:r>
        <w:rPr>
          <w:rFonts w:ascii="Nunito" w:hAnsi="Nunito"/>
        </w:rPr>
        <w:t xml:space="preserve"> </w:t>
      </w:r>
      <w:proofErr w:type="spellStart"/>
      <w:r w:rsidRPr="00357BCA">
        <w:rPr>
          <w:rFonts w:ascii="Nunito" w:hAnsi="Nunito"/>
        </w:rPr>
        <w:t>Urladam</w:t>
      </w:r>
      <w:proofErr w:type="spellEnd"/>
      <w:r>
        <w:rPr>
          <w:rFonts w:ascii="Nunito" w:hAnsi="Nunito"/>
        </w:rPr>
        <w:t xml:space="preserve">’ da olmak üzere </w:t>
      </w:r>
      <w:r w:rsidRPr="00357BCA">
        <w:rPr>
          <w:rFonts w:ascii="Nunito" w:hAnsi="Nunito"/>
        </w:rPr>
        <w:t xml:space="preserve">Hiç Zeytin Ormanı, </w:t>
      </w:r>
      <w:r>
        <w:rPr>
          <w:rFonts w:ascii="Nunito" w:hAnsi="Nunito"/>
        </w:rPr>
        <w:t xml:space="preserve">Manej Urla, </w:t>
      </w:r>
      <w:proofErr w:type="spellStart"/>
      <w:r w:rsidRPr="00357BCA">
        <w:rPr>
          <w:rFonts w:ascii="Nunito" w:hAnsi="Nunito"/>
        </w:rPr>
        <w:t>Köstem</w:t>
      </w:r>
      <w:proofErr w:type="spellEnd"/>
      <w:r w:rsidRPr="00357BCA">
        <w:rPr>
          <w:rFonts w:ascii="Nunito" w:hAnsi="Nunito"/>
        </w:rPr>
        <w:t xml:space="preserve"> Zeytinyağı Müzesi ve Bağ </w:t>
      </w:r>
      <w:proofErr w:type="gramStart"/>
      <w:r w:rsidRPr="00357BCA">
        <w:rPr>
          <w:rFonts w:ascii="Nunito" w:hAnsi="Nunito"/>
        </w:rPr>
        <w:t>Yolu</w:t>
      </w:r>
      <w:r>
        <w:rPr>
          <w:rFonts w:ascii="Nunito" w:hAnsi="Nunito"/>
        </w:rPr>
        <w:t>‘</w:t>
      </w:r>
      <w:proofErr w:type="gramEnd"/>
      <w:r>
        <w:rPr>
          <w:rFonts w:ascii="Nunito" w:hAnsi="Nunito"/>
        </w:rPr>
        <w:t xml:space="preserve">nda yapılacak. </w:t>
      </w:r>
    </w:p>
    <w:p w14:paraId="7F4EA2AA" w14:textId="77777777" w:rsidR="00535C36" w:rsidRPr="00E96B7B" w:rsidRDefault="00535C36" w:rsidP="00535C36">
      <w:pPr>
        <w:jc w:val="center"/>
        <w:rPr>
          <w:rFonts w:ascii="Nunito" w:hAnsi="Nunito"/>
          <w:b/>
          <w:bCs/>
          <w:u w:val="single"/>
        </w:rPr>
      </w:pPr>
      <w:r w:rsidRPr="00E96B7B">
        <w:rPr>
          <w:rFonts w:ascii="Nunito" w:eastAsia="Times New Roman" w:hAnsi="Nunito" w:cs="Calibri"/>
          <w:b/>
          <w:bCs/>
          <w:color w:val="000000"/>
          <w:kern w:val="0"/>
          <w:u w:val="single"/>
          <w:lang w:eastAsia="tr-TR"/>
          <w14:ligatures w14:val="none"/>
        </w:rPr>
        <w:lastRenderedPageBreak/>
        <w:t>Festival ile ilgili gelişmeleri</w:t>
      </w:r>
      <w:r w:rsidRPr="00E96B7B">
        <w:rPr>
          <w:rFonts w:ascii="Nunito" w:hAnsi="Nunito"/>
          <w:b/>
          <w:bCs/>
          <w:u w:val="single"/>
        </w:rPr>
        <w:t xml:space="preserve"> “</w:t>
      </w:r>
      <w:proofErr w:type="spellStart"/>
      <w:r w:rsidRPr="00E96B7B">
        <w:rPr>
          <w:rFonts w:ascii="Nunito" w:hAnsi="Nunito"/>
          <w:b/>
          <w:bCs/>
          <w:u w:val="single"/>
          <w:lang w:eastAsia="tr-TR"/>
        </w:rPr>
        <w:t>gastronomifilmfestivali</w:t>
      </w:r>
      <w:proofErr w:type="spellEnd"/>
      <w:r w:rsidRPr="00E96B7B">
        <w:rPr>
          <w:rFonts w:ascii="Nunito" w:hAnsi="Nunito"/>
          <w:b/>
          <w:bCs/>
          <w:u w:val="single"/>
          <w:lang w:eastAsia="tr-TR"/>
        </w:rPr>
        <w:t xml:space="preserve">” resmi </w:t>
      </w:r>
      <w:proofErr w:type="spellStart"/>
      <w:r w:rsidRPr="00E96B7B">
        <w:rPr>
          <w:rFonts w:ascii="Nunito" w:hAnsi="Nunito"/>
          <w:b/>
          <w:bCs/>
          <w:u w:val="single"/>
          <w:lang w:eastAsia="tr-TR"/>
        </w:rPr>
        <w:t>instagram</w:t>
      </w:r>
      <w:proofErr w:type="spellEnd"/>
      <w:r w:rsidRPr="00E96B7B">
        <w:rPr>
          <w:rFonts w:ascii="Nunito" w:hAnsi="Nunito"/>
          <w:b/>
          <w:bCs/>
          <w:u w:val="single"/>
          <w:lang w:eastAsia="tr-TR"/>
        </w:rPr>
        <w:t xml:space="preserve"> hesabından </w:t>
      </w:r>
      <w:r w:rsidRPr="00E96B7B">
        <w:rPr>
          <w:rFonts w:ascii="Nunito" w:hAnsi="Nunito"/>
          <w:b/>
          <w:bCs/>
          <w:u w:val="single"/>
        </w:rPr>
        <w:t>takip edebilirsiniz.</w:t>
      </w:r>
      <w:r w:rsidRPr="00E96B7B">
        <w:rPr>
          <w:rFonts w:ascii="Nunito" w:hAnsi="Nunito"/>
          <w:b/>
          <w:bCs/>
          <w:u w:val="single"/>
        </w:rPr>
        <w:br/>
      </w:r>
    </w:p>
    <w:p w14:paraId="75DECC40" w14:textId="77777777" w:rsidR="00535C36" w:rsidRPr="007525BD" w:rsidRDefault="00535C36" w:rsidP="00535C36">
      <w:pPr>
        <w:jc w:val="both"/>
        <w:rPr>
          <w:rFonts w:ascii="Nunito" w:hAnsi="Nunito"/>
        </w:rPr>
      </w:pPr>
    </w:p>
    <w:p w14:paraId="4D6A6239" w14:textId="77777777" w:rsidR="00535C36" w:rsidRDefault="00535C36" w:rsidP="00535C36">
      <w:pPr>
        <w:jc w:val="both"/>
        <w:rPr>
          <w:rFonts w:ascii="Nunito" w:hAnsi="Nunito"/>
        </w:rPr>
      </w:pPr>
    </w:p>
    <w:p w14:paraId="509A01AE" w14:textId="77777777" w:rsidR="00535C36" w:rsidRPr="00374E62" w:rsidRDefault="00535C36" w:rsidP="00535C36">
      <w:pPr>
        <w:jc w:val="both"/>
        <w:rPr>
          <w:rFonts w:ascii="Nunito" w:hAnsi="Nunito"/>
          <w:b/>
          <w:bCs/>
          <w:lang w:eastAsia="tr-TR"/>
        </w:rPr>
      </w:pPr>
    </w:p>
    <w:p w14:paraId="0289B75E" w14:textId="77777777" w:rsidR="00535C36" w:rsidRDefault="00535C36" w:rsidP="00374E62">
      <w:pPr>
        <w:jc w:val="both"/>
        <w:rPr>
          <w:rFonts w:ascii="Nunito" w:hAnsi="Nunito"/>
        </w:rPr>
      </w:pPr>
    </w:p>
    <w:p w14:paraId="18F28F8E" w14:textId="77777777" w:rsidR="00535C36" w:rsidRDefault="00535C36" w:rsidP="00374E62">
      <w:pPr>
        <w:jc w:val="both"/>
        <w:rPr>
          <w:rFonts w:ascii="Nunito" w:hAnsi="Nunito"/>
        </w:rPr>
      </w:pPr>
    </w:p>
    <w:p w14:paraId="1C06C0EA" w14:textId="33087935" w:rsidR="00374E62" w:rsidRDefault="00E96B7B" w:rsidP="00535C36">
      <w:pPr>
        <w:jc w:val="both"/>
      </w:pPr>
      <w:r>
        <w:rPr>
          <w:rFonts w:ascii="Nunito" w:hAnsi="Nunito"/>
        </w:rPr>
        <w:t xml:space="preserve"> </w:t>
      </w:r>
    </w:p>
    <w:p w14:paraId="48482FB3" w14:textId="432807E5" w:rsidR="00374E62" w:rsidRPr="00374E62" w:rsidRDefault="00374E62" w:rsidP="00374E62">
      <w:pPr>
        <w:jc w:val="both"/>
      </w:pPr>
    </w:p>
    <w:sectPr w:rsidR="00374E62" w:rsidRPr="00374E6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891F7" w14:textId="77777777" w:rsidR="0002003E" w:rsidRDefault="0002003E" w:rsidP="00374E62">
      <w:pPr>
        <w:spacing w:after="0" w:line="240" w:lineRule="auto"/>
      </w:pPr>
      <w:r>
        <w:separator/>
      </w:r>
    </w:p>
  </w:endnote>
  <w:endnote w:type="continuationSeparator" w:id="0">
    <w:p w14:paraId="05371900" w14:textId="77777777" w:rsidR="0002003E" w:rsidRDefault="0002003E" w:rsidP="0037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Nunito">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5B5C" w14:textId="77777777" w:rsidR="0002003E" w:rsidRDefault="0002003E" w:rsidP="00374E62">
      <w:pPr>
        <w:spacing w:after="0" w:line="240" w:lineRule="auto"/>
      </w:pPr>
      <w:r>
        <w:separator/>
      </w:r>
    </w:p>
  </w:footnote>
  <w:footnote w:type="continuationSeparator" w:id="0">
    <w:p w14:paraId="11E07E99" w14:textId="77777777" w:rsidR="0002003E" w:rsidRDefault="0002003E" w:rsidP="0037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6DED" w14:textId="56C0583C" w:rsidR="00374E62" w:rsidRPr="00374E62" w:rsidRDefault="00374E62" w:rsidP="00374E62">
    <w:pPr>
      <w:pStyle w:val="stBilgi"/>
      <w:jc w:val="right"/>
      <w:rPr>
        <w:u w:val="single"/>
      </w:rPr>
    </w:pPr>
    <w:r w:rsidRPr="00374E62">
      <w:rPr>
        <w:u w:val="single"/>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2"/>
    <w:rsid w:val="00000EB5"/>
    <w:rsid w:val="0002003E"/>
    <w:rsid w:val="00374E62"/>
    <w:rsid w:val="00397647"/>
    <w:rsid w:val="00403DC9"/>
    <w:rsid w:val="00454788"/>
    <w:rsid w:val="0047324B"/>
    <w:rsid w:val="004B61C5"/>
    <w:rsid w:val="00535C36"/>
    <w:rsid w:val="007525BD"/>
    <w:rsid w:val="0076346E"/>
    <w:rsid w:val="007C144F"/>
    <w:rsid w:val="00824170"/>
    <w:rsid w:val="00BC085C"/>
    <w:rsid w:val="00C54DE5"/>
    <w:rsid w:val="00D6467A"/>
    <w:rsid w:val="00E14FA0"/>
    <w:rsid w:val="00E748C2"/>
    <w:rsid w:val="00E96B7B"/>
    <w:rsid w:val="00EC2547"/>
    <w:rsid w:val="00F066D3"/>
    <w:rsid w:val="00F83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8F779ED"/>
  <w15:chartTrackingRefBased/>
  <w15:docId w15:val="{A8AD096D-3737-6A4C-BB9E-88B63095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74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374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74E6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74E6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74E6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74E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74E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74E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74E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4E6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374E6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74E6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74E6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74E6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74E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74E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74E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74E62"/>
    <w:rPr>
      <w:rFonts w:eastAsiaTheme="majorEastAsia" w:cstheme="majorBidi"/>
      <w:color w:val="272727" w:themeColor="text1" w:themeTint="D8"/>
    </w:rPr>
  </w:style>
  <w:style w:type="paragraph" w:styleId="KonuBal">
    <w:name w:val="Title"/>
    <w:basedOn w:val="Normal"/>
    <w:next w:val="Normal"/>
    <w:link w:val="KonuBalChar"/>
    <w:uiPriority w:val="10"/>
    <w:qFormat/>
    <w:rsid w:val="00374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74E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74E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74E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74E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74E62"/>
    <w:rPr>
      <w:i/>
      <w:iCs/>
      <w:color w:val="404040" w:themeColor="text1" w:themeTint="BF"/>
    </w:rPr>
  </w:style>
  <w:style w:type="paragraph" w:styleId="ListeParagraf">
    <w:name w:val="List Paragraph"/>
    <w:basedOn w:val="Normal"/>
    <w:uiPriority w:val="34"/>
    <w:qFormat/>
    <w:rsid w:val="00374E62"/>
    <w:pPr>
      <w:ind w:left="720"/>
      <w:contextualSpacing/>
    </w:pPr>
  </w:style>
  <w:style w:type="character" w:styleId="GlVurgulama">
    <w:name w:val="Intense Emphasis"/>
    <w:basedOn w:val="VarsaylanParagrafYazTipi"/>
    <w:uiPriority w:val="21"/>
    <w:qFormat/>
    <w:rsid w:val="00374E62"/>
    <w:rPr>
      <w:i/>
      <w:iCs/>
      <w:color w:val="0F4761" w:themeColor="accent1" w:themeShade="BF"/>
    </w:rPr>
  </w:style>
  <w:style w:type="paragraph" w:styleId="GlAlnt">
    <w:name w:val="Intense Quote"/>
    <w:basedOn w:val="Normal"/>
    <w:next w:val="Normal"/>
    <w:link w:val="GlAlntChar"/>
    <w:uiPriority w:val="30"/>
    <w:qFormat/>
    <w:rsid w:val="00374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74E62"/>
    <w:rPr>
      <w:i/>
      <w:iCs/>
      <w:color w:val="0F4761" w:themeColor="accent1" w:themeShade="BF"/>
    </w:rPr>
  </w:style>
  <w:style w:type="character" w:styleId="GlBavuru">
    <w:name w:val="Intense Reference"/>
    <w:basedOn w:val="VarsaylanParagrafYazTipi"/>
    <w:uiPriority w:val="32"/>
    <w:qFormat/>
    <w:rsid w:val="00374E62"/>
    <w:rPr>
      <w:b/>
      <w:bCs/>
      <w:smallCaps/>
      <w:color w:val="0F4761" w:themeColor="accent1" w:themeShade="BF"/>
      <w:spacing w:val="5"/>
    </w:rPr>
  </w:style>
  <w:style w:type="paragraph" w:styleId="stBilgi">
    <w:name w:val="header"/>
    <w:basedOn w:val="Normal"/>
    <w:link w:val="stBilgiChar"/>
    <w:uiPriority w:val="99"/>
    <w:unhideWhenUsed/>
    <w:rsid w:val="0037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4E62"/>
  </w:style>
  <w:style w:type="paragraph" w:styleId="AltBilgi">
    <w:name w:val="footer"/>
    <w:basedOn w:val="Normal"/>
    <w:link w:val="AltBilgiChar"/>
    <w:uiPriority w:val="99"/>
    <w:unhideWhenUsed/>
    <w:rsid w:val="0037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2041">
      <w:bodyDiv w:val="1"/>
      <w:marLeft w:val="0"/>
      <w:marRight w:val="0"/>
      <w:marTop w:val="0"/>
      <w:marBottom w:val="0"/>
      <w:divBdr>
        <w:top w:val="none" w:sz="0" w:space="0" w:color="auto"/>
        <w:left w:val="none" w:sz="0" w:space="0" w:color="auto"/>
        <w:bottom w:val="none" w:sz="0" w:space="0" w:color="auto"/>
        <w:right w:val="none" w:sz="0" w:space="0" w:color="auto"/>
      </w:divBdr>
    </w:div>
    <w:div w:id="393698208">
      <w:bodyDiv w:val="1"/>
      <w:marLeft w:val="0"/>
      <w:marRight w:val="0"/>
      <w:marTop w:val="0"/>
      <w:marBottom w:val="0"/>
      <w:divBdr>
        <w:top w:val="none" w:sz="0" w:space="0" w:color="auto"/>
        <w:left w:val="none" w:sz="0" w:space="0" w:color="auto"/>
        <w:bottom w:val="none" w:sz="0" w:space="0" w:color="auto"/>
        <w:right w:val="none" w:sz="0" w:space="0" w:color="auto"/>
      </w:divBdr>
    </w:div>
    <w:div w:id="777069486">
      <w:bodyDiv w:val="1"/>
      <w:marLeft w:val="0"/>
      <w:marRight w:val="0"/>
      <w:marTop w:val="0"/>
      <w:marBottom w:val="0"/>
      <w:divBdr>
        <w:top w:val="none" w:sz="0" w:space="0" w:color="auto"/>
        <w:left w:val="none" w:sz="0" w:space="0" w:color="auto"/>
        <w:bottom w:val="none" w:sz="0" w:space="0" w:color="auto"/>
        <w:right w:val="none" w:sz="0" w:space="0" w:color="auto"/>
      </w:divBdr>
    </w:div>
    <w:div w:id="1002661356">
      <w:bodyDiv w:val="1"/>
      <w:marLeft w:val="0"/>
      <w:marRight w:val="0"/>
      <w:marTop w:val="0"/>
      <w:marBottom w:val="0"/>
      <w:divBdr>
        <w:top w:val="none" w:sz="0" w:space="0" w:color="auto"/>
        <w:left w:val="none" w:sz="0" w:space="0" w:color="auto"/>
        <w:bottom w:val="none" w:sz="0" w:space="0" w:color="auto"/>
        <w:right w:val="none" w:sz="0" w:space="0" w:color="auto"/>
      </w:divBdr>
    </w:div>
    <w:div w:id="1059481597">
      <w:bodyDiv w:val="1"/>
      <w:marLeft w:val="0"/>
      <w:marRight w:val="0"/>
      <w:marTop w:val="0"/>
      <w:marBottom w:val="0"/>
      <w:divBdr>
        <w:top w:val="none" w:sz="0" w:space="0" w:color="auto"/>
        <w:left w:val="none" w:sz="0" w:space="0" w:color="auto"/>
        <w:bottom w:val="none" w:sz="0" w:space="0" w:color="auto"/>
        <w:right w:val="none" w:sz="0" w:space="0" w:color="auto"/>
      </w:divBdr>
    </w:div>
    <w:div w:id="10912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ZB Medya İletişim</cp:lastModifiedBy>
  <cp:revision>3</cp:revision>
  <dcterms:created xsi:type="dcterms:W3CDTF">2025-03-11T06:59:00Z</dcterms:created>
  <dcterms:modified xsi:type="dcterms:W3CDTF">2025-03-11T07:00:00Z</dcterms:modified>
</cp:coreProperties>
</file>