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6FC5" w14:textId="09379B8F" w:rsidR="00F34C7A" w:rsidRPr="00235BEA" w:rsidRDefault="00000000" w:rsidP="00235BEA">
      <w:pPr>
        <w:pStyle w:val="AralkYok"/>
        <w:jc w:val="center"/>
        <w:rPr>
          <w:b/>
          <w:bCs/>
          <w:sz w:val="40"/>
          <w:szCs w:val="40"/>
        </w:rPr>
      </w:pPr>
      <w:r w:rsidRPr="00235BEA">
        <w:rPr>
          <w:b/>
          <w:bCs/>
          <w:sz w:val="40"/>
          <w:szCs w:val="40"/>
        </w:rPr>
        <w:t>ALTIN PORTAKAL</w:t>
      </w:r>
      <w:r w:rsidR="00C3565A" w:rsidRPr="00235BEA">
        <w:rPr>
          <w:b/>
          <w:bCs/>
          <w:sz w:val="40"/>
          <w:szCs w:val="40"/>
        </w:rPr>
        <w:t>’IN</w:t>
      </w:r>
      <w:r w:rsidRPr="00235BEA">
        <w:rPr>
          <w:b/>
          <w:bCs/>
          <w:sz w:val="40"/>
          <w:szCs w:val="40"/>
        </w:rPr>
        <w:t xml:space="preserve"> 2025 RANDEVUSU 24 EKİM’DE</w:t>
      </w:r>
    </w:p>
    <w:p w14:paraId="714CBCF4" w14:textId="77777777" w:rsidR="00235BEA" w:rsidRPr="00235BEA" w:rsidRDefault="00235BEA" w:rsidP="00235BEA">
      <w:pPr>
        <w:pStyle w:val="AralkYok"/>
        <w:jc w:val="both"/>
        <w:rPr>
          <w:b/>
          <w:bCs/>
        </w:rPr>
      </w:pPr>
    </w:p>
    <w:p w14:paraId="25EDC5D1" w14:textId="4767B9B9" w:rsidR="00F34C7A" w:rsidRDefault="00000000" w:rsidP="00235BEA">
      <w:pPr>
        <w:pStyle w:val="AralkYok"/>
        <w:jc w:val="both"/>
        <w:rPr>
          <w:b/>
          <w:bCs/>
          <w:sz w:val="28"/>
          <w:szCs w:val="28"/>
        </w:rPr>
      </w:pPr>
      <w:proofErr w:type="spellStart"/>
      <w:r w:rsidRPr="00235BEA">
        <w:rPr>
          <w:b/>
          <w:bCs/>
          <w:sz w:val="28"/>
          <w:szCs w:val="28"/>
        </w:rPr>
        <w:t>Türkiye’nin</w:t>
      </w:r>
      <w:proofErr w:type="spellEnd"/>
      <w:r w:rsidRPr="00235BEA">
        <w:rPr>
          <w:b/>
          <w:bCs/>
          <w:sz w:val="28"/>
          <w:szCs w:val="28"/>
        </w:rPr>
        <w:t xml:space="preserve"> </w:t>
      </w:r>
      <w:proofErr w:type="spellStart"/>
      <w:r w:rsidRPr="00235BEA">
        <w:rPr>
          <w:b/>
          <w:bCs/>
          <w:sz w:val="28"/>
          <w:szCs w:val="28"/>
        </w:rPr>
        <w:t>sinema</w:t>
      </w:r>
      <w:proofErr w:type="spellEnd"/>
      <w:r w:rsidRPr="00235BEA">
        <w:rPr>
          <w:b/>
          <w:bCs/>
          <w:sz w:val="28"/>
          <w:szCs w:val="28"/>
        </w:rPr>
        <w:t xml:space="preserve"> </w:t>
      </w:r>
      <w:proofErr w:type="spellStart"/>
      <w:r w:rsidRPr="00235BEA">
        <w:rPr>
          <w:b/>
          <w:bCs/>
          <w:sz w:val="28"/>
          <w:szCs w:val="28"/>
        </w:rPr>
        <w:t>şenliği</w:t>
      </w:r>
      <w:proofErr w:type="spellEnd"/>
      <w:r w:rsidRPr="00235BEA">
        <w:rPr>
          <w:b/>
          <w:bCs/>
          <w:sz w:val="28"/>
          <w:szCs w:val="28"/>
        </w:rPr>
        <w:t xml:space="preserve"> Altın </w:t>
      </w:r>
      <w:proofErr w:type="spellStart"/>
      <w:r w:rsidRPr="00235BEA">
        <w:rPr>
          <w:b/>
          <w:bCs/>
          <w:sz w:val="28"/>
          <w:szCs w:val="28"/>
        </w:rPr>
        <w:t>Portakal</w:t>
      </w:r>
      <w:proofErr w:type="spellEnd"/>
      <w:r w:rsidRPr="00235BEA">
        <w:rPr>
          <w:b/>
          <w:bCs/>
          <w:sz w:val="28"/>
          <w:szCs w:val="28"/>
        </w:rPr>
        <w:t xml:space="preserve">, 2025’teki </w:t>
      </w:r>
      <w:proofErr w:type="spellStart"/>
      <w:r w:rsidRPr="00235BEA">
        <w:rPr>
          <w:b/>
          <w:bCs/>
          <w:sz w:val="28"/>
          <w:szCs w:val="28"/>
        </w:rPr>
        <w:t>buluşmanın</w:t>
      </w:r>
      <w:proofErr w:type="spellEnd"/>
      <w:r w:rsidRPr="00235BEA">
        <w:rPr>
          <w:b/>
          <w:bCs/>
          <w:sz w:val="28"/>
          <w:szCs w:val="28"/>
        </w:rPr>
        <w:t xml:space="preserve"> </w:t>
      </w:r>
      <w:proofErr w:type="spellStart"/>
      <w:r w:rsidRPr="00235BEA">
        <w:rPr>
          <w:b/>
          <w:bCs/>
          <w:sz w:val="28"/>
          <w:szCs w:val="28"/>
        </w:rPr>
        <w:t>tarihlerini</w:t>
      </w:r>
      <w:proofErr w:type="spellEnd"/>
      <w:r w:rsidRPr="00235BEA">
        <w:rPr>
          <w:b/>
          <w:bCs/>
          <w:sz w:val="28"/>
          <w:szCs w:val="28"/>
        </w:rPr>
        <w:t xml:space="preserve"> </w:t>
      </w:r>
      <w:proofErr w:type="spellStart"/>
      <w:r w:rsidRPr="00235BEA">
        <w:rPr>
          <w:b/>
          <w:bCs/>
          <w:sz w:val="28"/>
          <w:szCs w:val="28"/>
        </w:rPr>
        <w:t>açıkladı</w:t>
      </w:r>
      <w:proofErr w:type="spellEnd"/>
      <w:r w:rsidRPr="00235BEA">
        <w:rPr>
          <w:b/>
          <w:bCs/>
          <w:sz w:val="28"/>
          <w:szCs w:val="28"/>
        </w:rPr>
        <w:t xml:space="preserve">. 62. </w:t>
      </w:r>
      <w:proofErr w:type="spellStart"/>
      <w:r w:rsidRPr="00235BEA">
        <w:rPr>
          <w:b/>
          <w:bCs/>
          <w:sz w:val="28"/>
          <w:szCs w:val="28"/>
        </w:rPr>
        <w:t>Uluslararası</w:t>
      </w:r>
      <w:proofErr w:type="spellEnd"/>
      <w:r w:rsidRPr="00235BEA">
        <w:rPr>
          <w:b/>
          <w:bCs/>
          <w:sz w:val="28"/>
          <w:szCs w:val="28"/>
        </w:rPr>
        <w:t xml:space="preserve"> Antalya Altın </w:t>
      </w:r>
      <w:proofErr w:type="spellStart"/>
      <w:r w:rsidRPr="00235BEA">
        <w:rPr>
          <w:b/>
          <w:bCs/>
          <w:sz w:val="28"/>
          <w:szCs w:val="28"/>
        </w:rPr>
        <w:t>Portakal</w:t>
      </w:r>
      <w:proofErr w:type="spellEnd"/>
      <w:r w:rsidRPr="00235BEA">
        <w:rPr>
          <w:b/>
          <w:bCs/>
          <w:sz w:val="28"/>
          <w:szCs w:val="28"/>
        </w:rPr>
        <w:t xml:space="preserve"> Film </w:t>
      </w:r>
      <w:proofErr w:type="spellStart"/>
      <w:r w:rsidRPr="00235BEA">
        <w:rPr>
          <w:b/>
          <w:bCs/>
          <w:sz w:val="28"/>
          <w:szCs w:val="28"/>
        </w:rPr>
        <w:t>Festivali</w:t>
      </w:r>
      <w:proofErr w:type="spellEnd"/>
      <w:r w:rsidRPr="00235BEA">
        <w:rPr>
          <w:b/>
          <w:bCs/>
          <w:sz w:val="28"/>
          <w:szCs w:val="28"/>
        </w:rPr>
        <w:t xml:space="preserve">, 24 </w:t>
      </w:r>
      <w:proofErr w:type="spellStart"/>
      <w:r w:rsidRPr="00235BEA">
        <w:rPr>
          <w:b/>
          <w:bCs/>
          <w:sz w:val="28"/>
          <w:szCs w:val="28"/>
        </w:rPr>
        <w:t>Ekim</w:t>
      </w:r>
      <w:proofErr w:type="spellEnd"/>
      <w:r w:rsidR="00C3565A" w:rsidRPr="00235BEA">
        <w:rPr>
          <w:b/>
          <w:bCs/>
          <w:sz w:val="28"/>
          <w:szCs w:val="28"/>
        </w:rPr>
        <w:t xml:space="preserve"> </w:t>
      </w:r>
      <w:r w:rsidRPr="00235BEA">
        <w:rPr>
          <w:b/>
          <w:bCs/>
          <w:sz w:val="28"/>
          <w:szCs w:val="28"/>
        </w:rPr>
        <w:t xml:space="preserve">- 2 </w:t>
      </w:r>
      <w:proofErr w:type="spellStart"/>
      <w:r w:rsidRPr="00235BEA">
        <w:rPr>
          <w:b/>
          <w:bCs/>
          <w:sz w:val="28"/>
          <w:szCs w:val="28"/>
        </w:rPr>
        <w:t>Kasım</w:t>
      </w:r>
      <w:proofErr w:type="spellEnd"/>
      <w:r w:rsidR="00C3565A" w:rsidRPr="00235BEA">
        <w:rPr>
          <w:b/>
          <w:bCs/>
          <w:sz w:val="28"/>
          <w:szCs w:val="28"/>
        </w:rPr>
        <w:t xml:space="preserve"> 2025</w:t>
      </w:r>
      <w:r w:rsidRPr="00235BEA">
        <w:rPr>
          <w:b/>
          <w:bCs/>
          <w:sz w:val="28"/>
          <w:szCs w:val="28"/>
        </w:rPr>
        <w:t xml:space="preserve"> </w:t>
      </w:r>
      <w:proofErr w:type="spellStart"/>
      <w:r w:rsidRPr="00235BEA">
        <w:rPr>
          <w:b/>
          <w:bCs/>
          <w:sz w:val="28"/>
          <w:szCs w:val="28"/>
        </w:rPr>
        <w:t>tarihleri</w:t>
      </w:r>
      <w:proofErr w:type="spellEnd"/>
      <w:r w:rsidRPr="00235BEA">
        <w:rPr>
          <w:b/>
          <w:bCs/>
          <w:sz w:val="28"/>
          <w:szCs w:val="28"/>
        </w:rPr>
        <w:t xml:space="preserve"> </w:t>
      </w:r>
      <w:proofErr w:type="spellStart"/>
      <w:r w:rsidRPr="00235BEA">
        <w:rPr>
          <w:b/>
          <w:bCs/>
          <w:sz w:val="28"/>
          <w:szCs w:val="28"/>
        </w:rPr>
        <w:t>arasında</w:t>
      </w:r>
      <w:proofErr w:type="spellEnd"/>
      <w:r w:rsidRPr="00235BEA">
        <w:rPr>
          <w:b/>
          <w:bCs/>
          <w:sz w:val="28"/>
          <w:szCs w:val="28"/>
        </w:rPr>
        <w:t xml:space="preserve"> </w:t>
      </w:r>
      <w:proofErr w:type="spellStart"/>
      <w:r w:rsidRPr="00235BEA">
        <w:rPr>
          <w:b/>
          <w:bCs/>
          <w:sz w:val="28"/>
          <w:szCs w:val="28"/>
        </w:rPr>
        <w:t>gerçekleştirilecek</w:t>
      </w:r>
      <w:proofErr w:type="spellEnd"/>
      <w:r w:rsidRPr="00235BEA">
        <w:rPr>
          <w:b/>
          <w:bCs/>
          <w:sz w:val="28"/>
          <w:szCs w:val="28"/>
        </w:rPr>
        <w:t>.</w:t>
      </w:r>
    </w:p>
    <w:p w14:paraId="370D42A1" w14:textId="77777777" w:rsidR="00235BEA" w:rsidRPr="00235BEA" w:rsidRDefault="00235BEA" w:rsidP="00235BEA">
      <w:pPr>
        <w:pStyle w:val="AralkYok"/>
        <w:jc w:val="both"/>
        <w:rPr>
          <w:b/>
          <w:bCs/>
        </w:rPr>
      </w:pPr>
    </w:p>
    <w:p w14:paraId="2DCAA2B1" w14:textId="77777777" w:rsidR="00F34C7A" w:rsidRDefault="00000000" w:rsidP="00235BEA">
      <w:pPr>
        <w:pStyle w:val="AralkYok"/>
        <w:jc w:val="both"/>
      </w:pPr>
      <w:proofErr w:type="spellStart"/>
      <w:r w:rsidRPr="00235BEA">
        <w:t>Türkiye’nin</w:t>
      </w:r>
      <w:proofErr w:type="spellEnd"/>
      <w:r w:rsidRPr="00235BEA">
        <w:t xml:space="preserve"> </w:t>
      </w:r>
      <w:proofErr w:type="spellStart"/>
      <w:r w:rsidRPr="00235BEA">
        <w:t>en</w:t>
      </w:r>
      <w:proofErr w:type="spellEnd"/>
      <w:r w:rsidRPr="00235BEA">
        <w:t xml:space="preserve"> </w:t>
      </w:r>
      <w:proofErr w:type="spellStart"/>
      <w:r w:rsidRPr="00235BEA">
        <w:t>köklü</w:t>
      </w:r>
      <w:proofErr w:type="spellEnd"/>
      <w:r w:rsidRPr="00235BEA">
        <w:t xml:space="preserve"> </w:t>
      </w:r>
      <w:proofErr w:type="spellStart"/>
      <w:r w:rsidRPr="00235BEA">
        <w:t>sinema</w:t>
      </w:r>
      <w:proofErr w:type="spellEnd"/>
      <w:r w:rsidRPr="00235BEA">
        <w:t xml:space="preserve"> </w:t>
      </w:r>
      <w:proofErr w:type="spellStart"/>
      <w:r w:rsidRPr="00235BEA">
        <w:t>etkinliği</w:t>
      </w:r>
      <w:proofErr w:type="spellEnd"/>
      <w:r w:rsidRPr="00235BEA">
        <w:t xml:space="preserve">, </w:t>
      </w:r>
      <w:proofErr w:type="spellStart"/>
      <w:r w:rsidRPr="00235BEA">
        <w:t>Uluslararası</w:t>
      </w:r>
      <w:proofErr w:type="spellEnd"/>
      <w:r w:rsidRPr="00235BEA">
        <w:t xml:space="preserve"> Antalya Altın </w:t>
      </w:r>
      <w:proofErr w:type="spellStart"/>
      <w:r w:rsidRPr="00235BEA">
        <w:t>Portakal</w:t>
      </w:r>
      <w:proofErr w:type="spellEnd"/>
      <w:r w:rsidRPr="00235BEA">
        <w:t xml:space="preserve"> Film </w:t>
      </w:r>
      <w:proofErr w:type="spellStart"/>
      <w:r w:rsidRPr="00235BEA">
        <w:t>Festivali</w:t>
      </w:r>
      <w:proofErr w:type="spellEnd"/>
      <w:r w:rsidRPr="00235BEA">
        <w:t xml:space="preserve">, </w:t>
      </w:r>
      <w:proofErr w:type="spellStart"/>
      <w:r w:rsidRPr="00235BEA">
        <w:t>göz</w:t>
      </w:r>
      <w:proofErr w:type="spellEnd"/>
      <w:r w:rsidRPr="00235BEA">
        <w:t xml:space="preserve"> </w:t>
      </w:r>
      <w:proofErr w:type="spellStart"/>
      <w:r w:rsidRPr="00235BEA">
        <w:t>kamaştırıcı</w:t>
      </w:r>
      <w:proofErr w:type="spellEnd"/>
      <w:r w:rsidRPr="00235BEA">
        <w:t xml:space="preserve"> 61’inci </w:t>
      </w:r>
      <w:proofErr w:type="spellStart"/>
      <w:r w:rsidRPr="00235BEA">
        <w:t>yıl</w:t>
      </w:r>
      <w:proofErr w:type="spellEnd"/>
      <w:r w:rsidRPr="00235BEA">
        <w:t xml:space="preserve"> </w:t>
      </w:r>
      <w:proofErr w:type="spellStart"/>
      <w:r w:rsidRPr="00235BEA">
        <w:t>programının</w:t>
      </w:r>
      <w:proofErr w:type="spellEnd"/>
      <w:r w:rsidRPr="00235BEA">
        <w:t xml:space="preserve"> </w:t>
      </w:r>
      <w:proofErr w:type="spellStart"/>
      <w:r w:rsidRPr="00235BEA">
        <w:t>hemen</w:t>
      </w:r>
      <w:proofErr w:type="spellEnd"/>
      <w:r w:rsidRPr="00235BEA">
        <w:t xml:space="preserve"> </w:t>
      </w:r>
      <w:proofErr w:type="spellStart"/>
      <w:r w:rsidRPr="00235BEA">
        <w:t>ardından</w:t>
      </w:r>
      <w:proofErr w:type="spellEnd"/>
      <w:r w:rsidRPr="00235BEA">
        <w:t xml:space="preserve"> </w:t>
      </w:r>
      <w:proofErr w:type="spellStart"/>
      <w:r w:rsidRPr="00235BEA">
        <w:t>gelecek</w:t>
      </w:r>
      <w:proofErr w:type="spellEnd"/>
      <w:r w:rsidRPr="00235BEA">
        <w:t xml:space="preserve"> </w:t>
      </w:r>
      <w:proofErr w:type="spellStart"/>
      <w:r w:rsidRPr="00235BEA">
        <w:t>yıl</w:t>
      </w:r>
      <w:proofErr w:type="spellEnd"/>
      <w:r w:rsidRPr="00235BEA">
        <w:t xml:space="preserve"> </w:t>
      </w:r>
      <w:proofErr w:type="spellStart"/>
      <w:r w:rsidRPr="00235BEA">
        <w:t>için</w:t>
      </w:r>
      <w:proofErr w:type="spellEnd"/>
      <w:r w:rsidRPr="00235BEA">
        <w:t xml:space="preserve"> </w:t>
      </w:r>
      <w:proofErr w:type="spellStart"/>
      <w:r w:rsidRPr="00235BEA">
        <w:t>çalışmalara</w:t>
      </w:r>
      <w:proofErr w:type="spellEnd"/>
      <w:r w:rsidRPr="00235BEA">
        <w:t xml:space="preserve"> </w:t>
      </w:r>
      <w:proofErr w:type="spellStart"/>
      <w:r w:rsidRPr="00235BEA">
        <w:t>başladı</w:t>
      </w:r>
      <w:proofErr w:type="spellEnd"/>
      <w:r w:rsidRPr="00235BEA">
        <w:t xml:space="preserve">. Türk </w:t>
      </w:r>
      <w:proofErr w:type="spellStart"/>
      <w:r w:rsidRPr="00235BEA">
        <w:t>ve</w:t>
      </w:r>
      <w:proofErr w:type="spellEnd"/>
      <w:r w:rsidRPr="00235BEA">
        <w:t xml:space="preserve"> </w:t>
      </w:r>
      <w:proofErr w:type="spellStart"/>
      <w:r w:rsidRPr="00235BEA">
        <w:t>dünya</w:t>
      </w:r>
      <w:proofErr w:type="spellEnd"/>
      <w:r w:rsidRPr="00235BEA">
        <w:t xml:space="preserve"> </w:t>
      </w:r>
      <w:proofErr w:type="spellStart"/>
      <w:r w:rsidRPr="00235BEA">
        <w:t>sinemasının</w:t>
      </w:r>
      <w:proofErr w:type="spellEnd"/>
      <w:r w:rsidRPr="00235BEA">
        <w:t xml:space="preserve"> </w:t>
      </w:r>
      <w:proofErr w:type="spellStart"/>
      <w:r w:rsidRPr="00235BEA">
        <w:t>seçkin</w:t>
      </w:r>
      <w:proofErr w:type="spellEnd"/>
      <w:r w:rsidRPr="00235BEA">
        <w:t xml:space="preserve"> </w:t>
      </w:r>
      <w:proofErr w:type="spellStart"/>
      <w:r w:rsidRPr="00235BEA">
        <w:t>örneklerini</w:t>
      </w:r>
      <w:proofErr w:type="spellEnd"/>
      <w:r w:rsidRPr="00235BEA">
        <w:t xml:space="preserve"> </w:t>
      </w:r>
      <w:proofErr w:type="spellStart"/>
      <w:r w:rsidRPr="00235BEA">
        <w:t>seyirciyle</w:t>
      </w:r>
      <w:proofErr w:type="spellEnd"/>
      <w:r w:rsidRPr="00235BEA">
        <w:t xml:space="preserve"> </w:t>
      </w:r>
      <w:proofErr w:type="spellStart"/>
      <w:r w:rsidRPr="00235BEA">
        <w:t>buluşturarak</w:t>
      </w:r>
      <w:proofErr w:type="spellEnd"/>
      <w:r w:rsidRPr="00235BEA">
        <w:t xml:space="preserve"> </w:t>
      </w:r>
      <w:proofErr w:type="spellStart"/>
      <w:r w:rsidRPr="00235BEA">
        <w:t>sinema</w:t>
      </w:r>
      <w:proofErr w:type="spellEnd"/>
      <w:r w:rsidRPr="00235BEA">
        <w:t xml:space="preserve"> </w:t>
      </w:r>
      <w:proofErr w:type="spellStart"/>
      <w:r w:rsidRPr="00235BEA">
        <w:t>kültürüne</w:t>
      </w:r>
      <w:proofErr w:type="spellEnd"/>
      <w:r w:rsidRPr="00235BEA">
        <w:t xml:space="preserve"> </w:t>
      </w:r>
      <w:proofErr w:type="spellStart"/>
      <w:r w:rsidRPr="00235BEA">
        <w:t>hizmet</w:t>
      </w:r>
      <w:proofErr w:type="spellEnd"/>
      <w:r w:rsidRPr="00235BEA">
        <w:t xml:space="preserve"> </w:t>
      </w:r>
      <w:proofErr w:type="spellStart"/>
      <w:r w:rsidRPr="00235BEA">
        <w:t>ederken</w:t>
      </w:r>
      <w:proofErr w:type="spellEnd"/>
      <w:r w:rsidRPr="00235BEA">
        <w:t xml:space="preserve"> </w:t>
      </w:r>
      <w:proofErr w:type="spellStart"/>
      <w:r w:rsidRPr="00235BEA">
        <w:t>sağladığı</w:t>
      </w:r>
      <w:proofErr w:type="spellEnd"/>
      <w:r w:rsidRPr="00235BEA">
        <w:t xml:space="preserve"> </w:t>
      </w:r>
      <w:proofErr w:type="spellStart"/>
      <w:r w:rsidRPr="00235BEA">
        <w:t>fonlarla</w:t>
      </w:r>
      <w:proofErr w:type="spellEnd"/>
      <w:r w:rsidRPr="00235BEA">
        <w:t xml:space="preserve"> film </w:t>
      </w:r>
      <w:proofErr w:type="spellStart"/>
      <w:r w:rsidRPr="00235BEA">
        <w:t>üretimini</w:t>
      </w:r>
      <w:proofErr w:type="spellEnd"/>
      <w:r w:rsidRPr="00235BEA">
        <w:t xml:space="preserve"> </w:t>
      </w:r>
      <w:proofErr w:type="spellStart"/>
      <w:r w:rsidRPr="00235BEA">
        <w:t>destekleyen</w:t>
      </w:r>
      <w:proofErr w:type="spellEnd"/>
      <w:r w:rsidRPr="00235BEA">
        <w:t xml:space="preserve"> </w:t>
      </w:r>
      <w:proofErr w:type="spellStart"/>
      <w:r w:rsidRPr="00235BEA">
        <w:t>ve</w:t>
      </w:r>
      <w:proofErr w:type="spellEnd"/>
      <w:r w:rsidRPr="00235BEA">
        <w:t xml:space="preserve"> </w:t>
      </w:r>
      <w:proofErr w:type="spellStart"/>
      <w:r w:rsidRPr="00235BEA">
        <w:t>sektör</w:t>
      </w:r>
      <w:proofErr w:type="spellEnd"/>
      <w:r w:rsidRPr="00235BEA">
        <w:t xml:space="preserve"> </w:t>
      </w:r>
      <w:proofErr w:type="spellStart"/>
      <w:r w:rsidRPr="00235BEA">
        <w:t>buluşmalarıyla</w:t>
      </w:r>
      <w:proofErr w:type="spellEnd"/>
      <w:r w:rsidRPr="00235BEA">
        <w:t xml:space="preserve"> </w:t>
      </w:r>
      <w:proofErr w:type="spellStart"/>
      <w:r w:rsidRPr="00235BEA">
        <w:t>güncel</w:t>
      </w:r>
      <w:proofErr w:type="spellEnd"/>
      <w:r w:rsidRPr="00235BEA">
        <w:t xml:space="preserve"> </w:t>
      </w:r>
      <w:proofErr w:type="spellStart"/>
      <w:r w:rsidRPr="00235BEA">
        <w:t>sorunlara</w:t>
      </w:r>
      <w:proofErr w:type="spellEnd"/>
      <w:r w:rsidRPr="00235BEA">
        <w:t xml:space="preserve"> </w:t>
      </w:r>
      <w:proofErr w:type="spellStart"/>
      <w:r w:rsidRPr="00235BEA">
        <w:t>kalıcı</w:t>
      </w:r>
      <w:proofErr w:type="spellEnd"/>
      <w:r w:rsidRPr="00235BEA">
        <w:t xml:space="preserve"> </w:t>
      </w:r>
      <w:proofErr w:type="spellStart"/>
      <w:r w:rsidRPr="00235BEA">
        <w:t>çözümler</w:t>
      </w:r>
      <w:proofErr w:type="spellEnd"/>
      <w:r w:rsidRPr="00235BEA">
        <w:t xml:space="preserve"> </w:t>
      </w:r>
      <w:proofErr w:type="spellStart"/>
      <w:r w:rsidRPr="00235BEA">
        <w:t>üretmeyi</w:t>
      </w:r>
      <w:proofErr w:type="spellEnd"/>
      <w:r w:rsidRPr="00235BEA">
        <w:t xml:space="preserve"> </w:t>
      </w:r>
      <w:proofErr w:type="spellStart"/>
      <w:r w:rsidRPr="00235BEA">
        <w:t>hedefleyen</w:t>
      </w:r>
      <w:proofErr w:type="spellEnd"/>
      <w:r w:rsidRPr="00235BEA">
        <w:t xml:space="preserve"> festival, </w:t>
      </w:r>
      <w:proofErr w:type="spellStart"/>
      <w:r w:rsidRPr="00235BEA">
        <w:t>önümüzdeki</w:t>
      </w:r>
      <w:proofErr w:type="spellEnd"/>
      <w:r w:rsidRPr="00235BEA">
        <w:t xml:space="preserve"> </w:t>
      </w:r>
      <w:proofErr w:type="spellStart"/>
      <w:r w:rsidRPr="00235BEA">
        <w:t>yıl</w:t>
      </w:r>
      <w:proofErr w:type="spellEnd"/>
      <w:r w:rsidRPr="00235BEA">
        <w:t xml:space="preserve"> </w:t>
      </w:r>
      <w:proofErr w:type="spellStart"/>
      <w:r w:rsidRPr="00235BEA">
        <w:t>başarılarını</w:t>
      </w:r>
      <w:proofErr w:type="spellEnd"/>
      <w:r w:rsidRPr="00235BEA">
        <w:t xml:space="preserve"> </w:t>
      </w:r>
      <w:proofErr w:type="spellStart"/>
      <w:r w:rsidRPr="00235BEA">
        <w:t>daha</w:t>
      </w:r>
      <w:proofErr w:type="spellEnd"/>
      <w:r w:rsidRPr="00235BEA">
        <w:t xml:space="preserve"> da </w:t>
      </w:r>
      <w:proofErr w:type="spellStart"/>
      <w:r w:rsidRPr="00235BEA">
        <w:t>ileriye</w:t>
      </w:r>
      <w:proofErr w:type="spellEnd"/>
      <w:r w:rsidRPr="00235BEA">
        <w:t xml:space="preserve"> </w:t>
      </w:r>
      <w:proofErr w:type="spellStart"/>
      <w:r w:rsidRPr="00235BEA">
        <w:t>taşımak</w:t>
      </w:r>
      <w:proofErr w:type="spellEnd"/>
      <w:r w:rsidRPr="00235BEA">
        <w:t xml:space="preserve"> </w:t>
      </w:r>
      <w:proofErr w:type="spellStart"/>
      <w:r w:rsidRPr="00235BEA">
        <w:t>için</w:t>
      </w:r>
      <w:proofErr w:type="spellEnd"/>
      <w:r w:rsidRPr="00235BEA">
        <w:t xml:space="preserve"> </w:t>
      </w:r>
      <w:proofErr w:type="spellStart"/>
      <w:r w:rsidRPr="00235BEA">
        <w:t>çalışıyor</w:t>
      </w:r>
      <w:proofErr w:type="spellEnd"/>
      <w:r w:rsidRPr="00235BEA">
        <w:t xml:space="preserve">. </w:t>
      </w:r>
    </w:p>
    <w:p w14:paraId="2D2CFC20" w14:textId="77777777" w:rsidR="00235BEA" w:rsidRPr="00235BEA" w:rsidRDefault="00235BEA" w:rsidP="00235BEA">
      <w:pPr>
        <w:pStyle w:val="AralkYok"/>
        <w:jc w:val="both"/>
      </w:pPr>
    </w:p>
    <w:p w14:paraId="39E384D0" w14:textId="717E508A" w:rsidR="00F34C7A" w:rsidRDefault="00000000" w:rsidP="00235BEA">
      <w:pPr>
        <w:pStyle w:val="AralkYok"/>
        <w:jc w:val="both"/>
      </w:pPr>
      <w:r w:rsidRPr="00235BEA">
        <w:t xml:space="preserve">Antalya </w:t>
      </w:r>
      <w:proofErr w:type="spellStart"/>
      <w:r w:rsidRPr="00235BEA">
        <w:t>Büyükşehir</w:t>
      </w:r>
      <w:proofErr w:type="spellEnd"/>
      <w:r w:rsidRPr="00235BEA">
        <w:t xml:space="preserve"> </w:t>
      </w:r>
      <w:proofErr w:type="spellStart"/>
      <w:r w:rsidRPr="00235BEA">
        <w:t>Belediyesi</w:t>
      </w:r>
      <w:proofErr w:type="spellEnd"/>
      <w:r w:rsidRPr="00235BEA">
        <w:t xml:space="preserve"> </w:t>
      </w:r>
      <w:proofErr w:type="spellStart"/>
      <w:r w:rsidRPr="00235BEA">
        <w:t>tarafından</w:t>
      </w:r>
      <w:proofErr w:type="spellEnd"/>
      <w:r w:rsidRPr="00235BEA">
        <w:t xml:space="preserve"> </w:t>
      </w:r>
      <w:proofErr w:type="spellStart"/>
      <w:r w:rsidRPr="00235BEA">
        <w:t>gerçekleştirilen</w:t>
      </w:r>
      <w:proofErr w:type="spellEnd"/>
      <w:r w:rsidRPr="00235BEA">
        <w:t xml:space="preserve"> </w:t>
      </w:r>
      <w:proofErr w:type="spellStart"/>
      <w:r w:rsidRPr="00235BEA">
        <w:t>Uluslararası</w:t>
      </w:r>
      <w:proofErr w:type="spellEnd"/>
      <w:r w:rsidRPr="00235BEA">
        <w:t xml:space="preserve"> Antalya Altın </w:t>
      </w:r>
      <w:proofErr w:type="spellStart"/>
      <w:r w:rsidRPr="00235BEA">
        <w:t>Portakal</w:t>
      </w:r>
      <w:proofErr w:type="spellEnd"/>
      <w:r w:rsidRPr="00235BEA">
        <w:t xml:space="preserve"> Film </w:t>
      </w:r>
      <w:proofErr w:type="spellStart"/>
      <w:r w:rsidRPr="00235BEA">
        <w:t>Festivali</w:t>
      </w:r>
      <w:proofErr w:type="spellEnd"/>
      <w:r w:rsidRPr="00235BEA">
        <w:t xml:space="preserve">, </w:t>
      </w:r>
      <w:proofErr w:type="spellStart"/>
      <w:r w:rsidRPr="00235BEA">
        <w:t>bu</w:t>
      </w:r>
      <w:proofErr w:type="spellEnd"/>
      <w:r w:rsidRPr="00235BEA">
        <w:t xml:space="preserve"> </w:t>
      </w:r>
      <w:proofErr w:type="spellStart"/>
      <w:r w:rsidRPr="00235BEA">
        <w:t>doğrultuda</w:t>
      </w:r>
      <w:proofErr w:type="spellEnd"/>
      <w:r w:rsidRPr="00235BEA">
        <w:t xml:space="preserve"> </w:t>
      </w:r>
      <w:proofErr w:type="spellStart"/>
      <w:r w:rsidRPr="00235BEA">
        <w:t>gelecek</w:t>
      </w:r>
      <w:proofErr w:type="spellEnd"/>
      <w:r w:rsidRPr="00235BEA">
        <w:t xml:space="preserve"> </w:t>
      </w:r>
      <w:proofErr w:type="spellStart"/>
      <w:r w:rsidRPr="00235BEA">
        <w:t>yılki</w:t>
      </w:r>
      <w:proofErr w:type="spellEnd"/>
      <w:r w:rsidRPr="00235BEA">
        <w:t xml:space="preserve"> </w:t>
      </w:r>
      <w:proofErr w:type="spellStart"/>
      <w:r w:rsidRPr="00235BEA">
        <w:t>buluşma</w:t>
      </w:r>
      <w:proofErr w:type="spellEnd"/>
      <w:r w:rsidRPr="00235BEA">
        <w:t xml:space="preserve"> </w:t>
      </w:r>
      <w:proofErr w:type="spellStart"/>
      <w:r w:rsidRPr="00235BEA">
        <w:t>tarihini</w:t>
      </w:r>
      <w:proofErr w:type="spellEnd"/>
      <w:r w:rsidRPr="00235BEA">
        <w:t xml:space="preserve">, 24 </w:t>
      </w:r>
      <w:proofErr w:type="spellStart"/>
      <w:r w:rsidRPr="00235BEA">
        <w:t>Ekim</w:t>
      </w:r>
      <w:proofErr w:type="spellEnd"/>
      <w:r w:rsidRPr="00235BEA">
        <w:t xml:space="preserve"> - 2 </w:t>
      </w:r>
      <w:proofErr w:type="spellStart"/>
      <w:r w:rsidRPr="00235BEA">
        <w:t>Kasım</w:t>
      </w:r>
      <w:proofErr w:type="spellEnd"/>
      <w:r w:rsidRPr="00235BEA">
        <w:t xml:space="preserve"> 2025 </w:t>
      </w:r>
      <w:proofErr w:type="spellStart"/>
      <w:r w:rsidRPr="00235BEA">
        <w:t>olarak</w:t>
      </w:r>
      <w:proofErr w:type="spellEnd"/>
      <w:r w:rsidRPr="00235BEA">
        <w:t xml:space="preserve"> </w:t>
      </w:r>
      <w:proofErr w:type="spellStart"/>
      <w:r w:rsidRPr="00235BEA">
        <w:t>açıkladı</w:t>
      </w:r>
      <w:proofErr w:type="spellEnd"/>
      <w:r w:rsidRPr="00235BEA">
        <w:t xml:space="preserve">. </w:t>
      </w:r>
      <w:proofErr w:type="spellStart"/>
      <w:r w:rsidRPr="00235BEA">
        <w:t>Antalyalılar</w:t>
      </w:r>
      <w:proofErr w:type="spellEnd"/>
      <w:r w:rsidRPr="00235BEA">
        <w:t xml:space="preserve"> </w:t>
      </w:r>
      <w:proofErr w:type="spellStart"/>
      <w:r w:rsidRPr="00235BEA">
        <w:t>ve</w:t>
      </w:r>
      <w:proofErr w:type="spellEnd"/>
      <w:r w:rsidRPr="00235BEA">
        <w:t xml:space="preserve"> festival </w:t>
      </w:r>
      <w:proofErr w:type="spellStart"/>
      <w:r w:rsidRPr="00235BEA">
        <w:t>seyircileri</w:t>
      </w:r>
      <w:proofErr w:type="spellEnd"/>
      <w:r w:rsidRPr="00235BEA">
        <w:t xml:space="preserve"> </w:t>
      </w:r>
      <w:proofErr w:type="spellStart"/>
      <w:r w:rsidRPr="00235BEA">
        <w:t>bu</w:t>
      </w:r>
      <w:proofErr w:type="spellEnd"/>
      <w:r w:rsidRPr="00235BEA">
        <w:t xml:space="preserve"> </w:t>
      </w:r>
      <w:proofErr w:type="spellStart"/>
      <w:r w:rsidRPr="00235BEA">
        <w:t>bir</w:t>
      </w:r>
      <w:proofErr w:type="spellEnd"/>
      <w:r w:rsidRPr="00235BEA">
        <w:t xml:space="preserve"> </w:t>
      </w:r>
      <w:proofErr w:type="spellStart"/>
      <w:r w:rsidRPr="00235BEA">
        <w:t>hafta</w:t>
      </w:r>
      <w:proofErr w:type="spellEnd"/>
      <w:r w:rsidRPr="00235BEA">
        <w:t xml:space="preserve"> </w:t>
      </w:r>
      <w:proofErr w:type="spellStart"/>
      <w:r w:rsidRPr="00235BEA">
        <w:t>boyunca</w:t>
      </w:r>
      <w:proofErr w:type="spellEnd"/>
      <w:r w:rsidRPr="00235BEA">
        <w:t xml:space="preserve"> </w:t>
      </w:r>
      <w:proofErr w:type="spellStart"/>
      <w:r w:rsidRPr="00235BEA">
        <w:t>beyazperdenin</w:t>
      </w:r>
      <w:proofErr w:type="spellEnd"/>
      <w:r w:rsidRPr="00235BEA">
        <w:t xml:space="preserve"> </w:t>
      </w:r>
      <w:proofErr w:type="spellStart"/>
      <w:r w:rsidRPr="00235BEA">
        <w:t>büyüsüne</w:t>
      </w:r>
      <w:proofErr w:type="spellEnd"/>
      <w:r w:rsidRPr="00235BEA">
        <w:t xml:space="preserve"> </w:t>
      </w:r>
      <w:proofErr w:type="spellStart"/>
      <w:r w:rsidRPr="00235BEA">
        <w:t>eşlik</w:t>
      </w:r>
      <w:proofErr w:type="spellEnd"/>
      <w:r w:rsidRPr="00235BEA">
        <w:t xml:space="preserve"> </w:t>
      </w:r>
      <w:proofErr w:type="spellStart"/>
      <w:r w:rsidRPr="00235BEA">
        <w:t>ederken</w:t>
      </w:r>
      <w:proofErr w:type="spellEnd"/>
      <w:r w:rsidRPr="00235BEA">
        <w:t xml:space="preserve"> </w:t>
      </w:r>
      <w:proofErr w:type="spellStart"/>
      <w:r w:rsidRPr="00235BEA">
        <w:t>hayranı</w:t>
      </w:r>
      <w:proofErr w:type="spellEnd"/>
      <w:r w:rsidRPr="00235BEA">
        <w:t xml:space="preserve"> </w:t>
      </w:r>
      <w:proofErr w:type="spellStart"/>
      <w:r w:rsidRPr="00235BEA">
        <w:t>oldukları</w:t>
      </w:r>
      <w:proofErr w:type="spellEnd"/>
      <w:r w:rsidRPr="00235BEA">
        <w:t xml:space="preserve"> </w:t>
      </w:r>
      <w:proofErr w:type="spellStart"/>
      <w:r w:rsidRPr="00235BEA">
        <w:t>sinemacılarla</w:t>
      </w:r>
      <w:proofErr w:type="spellEnd"/>
      <w:r w:rsidRPr="00235BEA">
        <w:t xml:space="preserve"> </w:t>
      </w:r>
      <w:proofErr w:type="spellStart"/>
      <w:r w:rsidRPr="00235BEA">
        <w:t>söyleşme</w:t>
      </w:r>
      <w:proofErr w:type="spellEnd"/>
      <w:r w:rsidRPr="00235BEA">
        <w:t xml:space="preserve"> </w:t>
      </w:r>
      <w:proofErr w:type="spellStart"/>
      <w:r w:rsidRPr="00235BEA">
        <w:t>imkanı</w:t>
      </w:r>
      <w:proofErr w:type="spellEnd"/>
      <w:r w:rsidRPr="00235BEA">
        <w:t xml:space="preserve"> </w:t>
      </w:r>
      <w:proofErr w:type="spellStart"/>
      <w:r w:rsidRPr="00235BEA">
        <w:t>bulacak</w:t>
      </w:r>
      <w:proofErr w:type="spellEnd"/>
      <w:r w:rsidRPr="00235BEA">
        <w:t>,</w:t>
      </w:r>
      <w:r w:rsidR="00C3565A" w:rsidRPr="00235BEA">
        <w:t xml:space="preserve"> </w:t>
      </w:r>
      <w:r w:rsidRPr="00235BEA">
        <w:t xml:space="preserve">Antalya Film Forum </w:t>
      </w:r>
      <w:proofErr w:type="spellStart"/>
      <w:r w:rsidRPr="00235BEA">
        <w:t>kapsamında</w:t>
      </w:r>
      <w:proofErr w:type="spellEnd"/>
      <w:r w:rsidRPr="00235BEA">
        <w:t xml:space="preserve"> film </w:t>
      </w:r>
      <w:proofErr w:type="spellStart"/>
      <w:r w:rsidRPr="00235BEA">
        <w:t>profesyonelleri</w:t>
      </w:r>
      <w:proofErr w:type="spellEnd"/>
      <w:r w:rsidRPr="00235BEA">
        <w:t xml:space="preserve"> </w:t>
      </w:r>
      <w:proofErr w:type="spellStart"/>
      <w:r w:rsidRPr="00235BEA">
        <w:t>fikir</w:t>
      </w:r>
      <w:proofErr w:type="spellEnd"/>
      <w:r w:rsidRPr="00235BEA">
        <w:t xml:space="preserve"> </w:t>
      </w:r>
      <w:proofErr w:type="spellStart"/>
      <w:r w:rsidRPr="00235BEA">
        <w:t>alışverişinde</w:t>
      </w:r>
      <w:proofErr w:type="spellEnd"/>
      <w:r w:rsidRPr="00235BEA">
        <w:t xml:space="preserve"> </w:t>
      </w:r>
      <w:proofErr w:type="spellStart"/>
      <w:r w:rsidRPr="00235BEA">
        <w:t>bulunarak</w:t>
      </w:r>
      <w:proofErr w:type="spellEnd"/>
      <w:r w:rsidRPr="00235BEA">
        <w:t xml:space="preserve"> </w:t>
      </w:r>
      <w:proofErr w:type="spellStart"/>
      <w:r w:rsidRPr="00235BEA">
        <w:t>projelerini</w:t>
      </w:r>
      <w:proofErr w:type="spellEnd"/>
      <w:r w:rsidRPr="00235BEA">
        <w:t xml:space="preserve"> </w:t>
      </w:r>
      <w:proofErr w:type="spellStart"/>
      <w:r w:rsidRPr="00235BEA">
        <w:t>geliştirirken</w:t>
      </w:r>
      <w:proofErr w:type="spellEnd"/>
      <w:r w:rsidRPr="00235BEA">
        <w:t xml:space="preserve"> </w:t>
      </w:r>
      <w:proofErr w:type="spellStart"/>
      <w:r w:rsidRPr="00235BEA">
        <w:t>dünyanın</w:t>
      </w:r>
      <w:proofErr w:type="spellEnd"/>
      <w:r w:rsidRPr="00235BEA">
        <w:t xml:space="preserve"> </w:t>
      </w:r>
      <w:proofErr w:type="spellStart"/>
      <w:r w:rsidRPr="00235BEA">
        <w:t>dört</w:t>
      </w:r>
      <w:proofErr w:type="spellEnd"/>
      <w:r w:rsidRPr="00235BEA">
        <w:t xml:space="preserve"> </w:t>
      </w:r>
      <w:proofErr w:type="spellStart"/>
      <w:r w:rsidRPr="00235BEA">
        <w:t>bir</w:t>
      </w:r>
      <w:proofErr w:type="spellEnd"/>
      <w:r w:rsidRPr="00235BEA">
        <w:t xml:space="preserve"> </w:t>
      </w:r>
      <w:proofErr w:type="spellStart"/>
      <w:r w:rsidRPr="00235BEA">
        <w:t>yanından</w:t>
      </w:r>
      <w:proofErr w:type="spellEnd"/>
      <w:r w:rsidRPr="00235BEA">
        <w:t xml:space="preserve"> </w:t>
      </w:r>
      <w:proofErr w:type="spellStart"/>
      <w:r w:rsidRPr="00235BEA">
        <w:t>festivale</w:t>
      </w:r>
      <w:proofErr w:type="spellEnd"/>
      <w:r w:rsidRPr="00235BEA">
        <w:t xml:space="preserve"> </w:t>
      </w:r>
      <w:proofErr w:type="spellStart"/>
      <w:r w:rsidRPr="00235BEA">
        <w:t>gelen</w:t>
      </w:r>
      <w:proofErr w:type="spellEnd"/>
      <w:r w:rsidRPr="00235BEA">
        <w:t xml:space="preserve"> </w:t>
      </w:r>
      <w:proofErr w:type="spellStart"/>
      <w:r w:rsidRPr="00235BEA">
        <w:t>sinemacılar</w:t>
      </w:r>
      <w:proofErr w:type="spellEnd"/>
      <w:r w:rsidRPr="00235BEA">
        <w:t xml:space="preserve"> da Türk </w:t>
      </w:r>
      <w:proofErr w:type="spellStart"/>
      <w:r w:rsidRPr="00235BEA">
        <w:t>sinemasını</w:t>
      </w:r>
      <w:proofErr w:type="spellEnd"/>
      <w:r w:rsidRPr="00235BEA">
        <w:t xml:space="preserve"> </w:t>
      </w:r>
      <w:proofErr w:type="spellStart"/>
      <w:r w:rsidRPr="00235BEA">
        <w:t>yakından</w:t>
      </w:r>
      <w:proofErr w:type="spellEnd"/>
      <w:r w:rsidRPr="00235BEA">
        <w:t xml:space="preserve"> </w:t>
      </w:r>
      <w:proofErr w:type="spellStart"/>
      <w:r w:rsidRPr="00235BEA">
        <w:t>tanıyabilecek</w:t>
      </w:r>
      <w:proofErr w:type="spellEnd"/>
      <w:r w:rsidRPr="00235BEA">
        <w:t xml:space="preserve">. </w:t>
      </w:r>
    </w:p>
    <w:p w14:paraId="3E6C960B" w14:textId="77777777" w:rsidR="00235BEA" w:rsidRPr="00235BEA" w:rsidRDefault="00235BEA" w:rsidP="00235BEA">
      <w:pPr>
        <w:pStyle w:val="AralkYok"/>
        <w:jc w:val="both"/>
      </w:pPr>
    </w:p>
    <w:p w14:paraId="6CA6824D" w14:textId="13C916D1" w:rsidR="00F34C7A" w:rsidRPr="00235BEA" w:rsidRDefault="00F34C7A" w:rsidP="00235BEA">
      <w:pPr>
        <w:pStyle w:val="AralkYok"/>
        <w:jc w:val="center"/>
        <w:rPr>
          <w:rStyle w:val="Kpr"/>
          <w:rFonts w:asciiTheme="minorHAnsi" w:eastAsia="Nunito" w:hAnsiTheme="minorHAnsi" w:cs="Nunito"/>
          <w:color w:val="0070C0"/>
          <w:lang w:val="tr-TR"/>
        </w:rPr>
      </w:pPr>
      <w:hyperlink r:id="rId7" w:history="1">
        <w:r w:rsidRPr="00235BEA">
          <w:rPr>
            <w:rStyle w:val="Kpr"/>
            <w:rFonts w:asciiTheme="minorHAnsi" w:eastAsia="Nunito" w:hAnsiTheme="minorHAnsi" w:cs="Nunito"/>
            <w:color w:val="0070C0"/>
            <w:lang w:val="tr-TR"/>
          </w:rPr>
          <w:t>https://antalyaff.com/tr/</w:t>
        </w:r>
      </w:hyperlink>
    </w:p>
    <w:p w14:paraId="5042DD7D" w14:textId="77777777" w:rsidR="00235BEA" w:rsidRPr="00235BEA" w:rsidRDefault="00235BEA" w:rsidP="00235BEA">
      <w:pPr>
        <w:pStyle w:val="AralkYok"/>
        <w:jc w:val="both"/>
        <w:rPr>
          <w:rFonts w:asciiTheme="minorHAnsi" w:hAnsiTheme="minorHAnsi"/>
          <w:lang w:val="es-ES"/>
        </w:rPr>
      </w:pPr>
    </w:p>
    <w:p w14:paraId="4AE1B304" w14:textId="77777777" w:rsidR="00F34C7A" w:rsidRPr="00235BEA" w:rsidRDefault="00000000" w:rsidP="00235BEA">
      <w:pPr>
        <w:pStyle w:val="AralkYok"/>
        <w:jc w:val="both"/>
        <w:rPr>
          <w:rFonts w:asciiTheme="minorHAnsi" w:hAnsiTheme="minorHAnsi"/>
          <w:b/>
          <w:bCs/>
          <w:color w:val="96607D"/>
          <w:lang w:val="es-ES"/>
        </w:rPr>
      </w:pPr>
      <w:proofErr w:type="spellStart"/>
      <w:r w:rsidRPr="00235BEA">
        <w:rPr>
          <w:rFonts w:asciiTheme="minorHAnsi" w:hAnsiTheme="minorHAnsi"/>
          <w:b/>
          <w:bCs/>
          <w:color w:val="000000"/>
          <w:u w:val="single"/>
          <w:lang w:val="es-ES"/>
        </w:rPr>
        <w:t>Detaylı</w:t>
      </w:r>
      <w:proofErr w:type="spellEnd"/>
      <w:r w:rsidRPr="00235BEA">
        <w:rPr>
          <w:rFonts w:asciiTheme="minorHAnsi" w:hAnsiTheme="minorHAnsi"/>
          <w:b/>
          <w:bCs/>
          <w:color w:val="000000"/>
          <w:u w:val="single"/>
          <w:lang w:val="es-ES"/>
        </w:rPr>
        <w:t xml:space="preserve"> </w:t>
      </w:r>
      <w:proofErr w:type="spellStart"/>
      <w:r w:rsidRPr="00235BEA">
        <w:rPr>
          <w:rFonts w:asciiTheme="minorHAnsi" w:hAnsiTheme="minorHAnsi"/>
          <w:b/>
          <w:bCs/>
          <w:color w:val="000000"/>
          <w:u w:val="single"/>
          <w:lang w:val="es-ES"/>
        </w:rPr>
        <w:t>Bilgi</w:t>
      </w:r>
      <w:proofErr w:type="spellEnd"/>
      <w:r w:rsidRPr="00235BEA">
        <w:rPr>
          <w:rFonts w:asciiTheme="minorHAnsi" w:hAnsiTheme="minorHAnsi"/>
          <w:b/>
          <w:bCs/>
          <w:color w:val="000000"/>
          <w:u w:val="single"/>
          <w:lang w:val="es-ES"/>
        </w:rPr>
        <w:t xml:space="preserve"> ve </w:t>
      </w:r>
      <w:proofErr w:type="spellStart"/>
      <w:r w:rsidRPr="00235BEA">
        <w:rPr>
          <w:rFonts w:asciiTheme="minorHAnsi" w:hAnsiTheme="minorHAnsi"/>
          <w:b/>
          <w:bCs/>
          <w:color w:val="000000"/>
          <w:u w:val="single"/>
          <w:lang w:val="es-ES"/>
        </w:rPr>
        <w:t>Görsel</w:t>
      </w:r>
      <w:proofErr w:type="spellEnd"/>
      <w:r w:rsidRPr="00235BEA">
        <w:rPr>
          <w:rFonts w:asciiTheme="minorHAnsi" w:hAnsiTheme="minorHAnsi"/>
          <w:b/>
          <w:bCs/>
          <w:color w:val="000000"/>
          <w:lang w:val="es-ES"/>
        </w:rPr>
        <w:t> </w:t>
      </w:r>
      <w:proofErr w:type="spellStart"/>
      <w:r w:rsidRPr="00235BEA">
        <w:rPr>
          <w:rFonts w:asciiTheme="minorHAnsi" w:hAnsiTheme="minorHAnsi"/>
          <w:b/>
          <w:bCs/>
          <w:color w:val="000000"/>
          <w:u w:val="single"/>
          <w:lang w:val="es-ES"/>
        </w:rPr>
        <w:t>İçin</w:t>
      </w:r>
      <w:proofErr w:type="spellEnd"/>
      <w:r w:rsidRPr="00235BEA">
        <w:rPr>
          <w:rFonts w:asciiTheme="minorHAnsi" w:hAnsiTheme="minorHAnsi"/>
          <w:b/>
          <w:bCs/>
          <w:color w:val="000000"/>
          <w:u w:val="single"/>
          <w:lang w:val="es-ES"/>
        </w:rPr>
        <w:t>:</w:t>
      </w:r>
      <w:r w:rsidRPr="00235BEA">
        <w:rPr>
          <w:rFonts w:asciiTheme="minorHAnsi" w:hAnsiTheme="minorHAnsi"/>
          <w:b/>
          <w:bCs/>
          <w:color w:val="000000"/>
          <w:lang w:val="es-ES"/>
        </w:rPr>
        <w:t> </w:t>
      </w:r>
    </w:p>
    <w:p w14:paraId="4F9D81A2" w14:textId="72EAA159" w:rsidR="00F34C7A" w:rsidRPr="00235BEA" w:rsidRDefault="00000000" w:rsidP="00235BEA">
      <w:pPr>
        <w:pStyle w:val="AralkYok"/>
        <w:jc w:val="both"/>
        <w:rPr>
          <w:rFonts w:asciiTheme="minorHAnsi" w:hAnsiTheme="minorHAnsi"/>
          <w:color w:val="96607D"/>
        </w:rPr>
      </w:pPr>
      <w:r w:rsidRPr="00235BEA">
        <w:rPr>
          <w:rFonts w:asciiTheme="minorHAnsi" w:hAnsiTheme="minorHAnsi"/>
          <w:color w:val="000000"/>
        </w:rPr>
        <w:t xml:space="preserve">Batuhan </w:t>
      </w:r>
      <w:proofErr w:type="spellStart"/>
      <w:r w:rsidRPr="00235BEA">
        <w:rPr>
          <w:rFonts w:asciiTheme="minorHAnsi" w:hAnsiTheme="minorHAnsi"/>
          <w:color w:val="000000"/>
        </w:rPr>
        <w:t>Zümrüt</w:t>
      </w:r>
      <w:proofErr w:type="spellEnd"/>
      <w:r w:rsidR="008F71A5" w:rsidRPr="00235BEA">
        <w:rPr>
          <w:rFonts w:asciiTheme="minorHAnsi" w:hAnsiTheme="minorHAnsi"/>
          <w:color w:val="000000"/>
        </w:rPr>
        <w:t xml:space="preserve"> </w:t>
      </w:r>
      <w:r w:rsidRPr="00235BEA">
        <w:rPr>
          <w:rFonts w:asciiTheme="minorHAnsi" w:hAnsiTheme="minorHAnsi"/>
          <w:color w:val="000000"/>
        </w:rPr>
        <w:t>-</w:t>
      </w:r>
      <w:r w:rsidR="008F71A5" w:rsidRPr="00235BEA">
        <w:rPr>
          <w:rFonts w:asciiTheme="minorHAnsi" w:hAnsiTheme="minorHAnsi"/>
          <w:color w:val="000000"/>
        </w:rPr>
        <w:t xml:space="preserve"> </w:t>
      </w:r>
      <w:r w:rsidRPr="00235BEA">
        <w:rPr>
          <w:rFonts w:asciiTheme="minorHAnsi" w:hAnsiTheme="minorHAnsi"/>
          <w:color w:val="000000"/>
        </w:rPr>
        <w:t>0532 476 13 29</w:t>
      </w:r>
    </w:p>
    <w:p w14:paraId="07AC7A0D" w14:textId="0C776B78" w:rsidR="00F34C7A" w:rsidRPr="00235BEA" w:rsidRDefault="00F34C7A" w:rsidP="00235BEA">
      <w:pPr>
        <w:pStyle w:val="AralkYok"/>
        <w:jc w:val="both"/>
        <w:rPr>
          <w:rFonts w:asciiTheme="minorHAnsi" w:hAnsiTheme="minorHAnsi"/>
          <w:color w:val="0070C0"/>
        </w:rPr>
      </w:pPr>
      <w:hyperlink r:id="rId8" w:history="1">
        <w:r w:rsidRPr="00235BEA">
          <w:rPr>
            <w:rStyle w:val="Kpr"/>
            <w:rFonts w:asciiTheme="minorHAnsi" w:eastAsia="Nunito" w:hAnsiTheme="minorHAnsi" w:cs="Nunito"/>
            <w:color w:val="0070C0"/>
          </w:rPr>
          <w:t>batuhanzumrut@antalyaff.com</w:t>
        </w:r>
      </w:hyperlink>
    </w:p>
    <w:p w14:paraId="7ED2EAEF" w14:textId="77777777" w:rsidR="00F34C7A" w:rsidRPr="00235BEA" w:rsidRDefault="00F34C7A" w:rsidP="00235BEA">
      <w:pPr>
        <w:pStyle w:val="AralkYok"/>
        <w:jc w:val="both"/>
      </w:pPr>
    </w:p>
    <w:sectPr w:rsidR="00F34C7A" w:rsidRPr="00235BEA">
      <w:headerReference w:type="default" r:id="rId9"/>
      <w:footerReference w:type="default" r:id="rId10"/>
      <w:pgSz w:w="12240" w:h="15840"/>
      <w:pgMar w:top="1440" w:right="1440" w:bottom="1276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5DD8" w14:textId="77777777" w:rsidR="0017308B" w:rsidRDefault="0017308B">
      <w:pPr>
        <w:spacing w:after="0" w:line="240" w:lineRule="auto"/>
      </w:pPr>
      <w:r>
        <w:separator/>
      </w:r>
    </w:p>
  </w:endnote>
  <w:endnote w:type="continuationSeparator" w:id="0">
    <w:p w14:paraId="631683C3" w14:textId="77777777" w:rsidR="0017308B" w:rsidRDefault="0017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D035" w14:textId="7D8007E8" w:rsidR="00F34C7A" w:rsidRDefault="00F34C7A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4C92" w14:textId="77777777" w:rsidR="0017308B" w:rsidRDefault="0017308B">
      <w:pPr>
        <w:spacing w:after="0" w:line="240" w:lineRule="auto"/>
      </w:pPr>
      <w:r>
        <w:separator/>
      </w:r>
    </w:p>
  </w:footnote>
  <w:footnote w:type="continuationSeparator" w:id="0">
    <w:p w14:paraId="025D8B7B" w14:textId="77777777" w:rsidR="0017308B" w:rsidRDefault="0017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F348" w14:textId="77777777" w:rsidR="00F34C7A" w:rsidRDefault="00000000">
    <w:pPr>
      <w:pStyle w:val="stBilgi"/>
    </w:pPr>
    <w:r>
      <w:rPr>
        <w:noProof/>
      </w:rPr>
      <w:drawing>
        <wp:inline distT="0" distB="0" distL="0" distR="0" wp14:anchorId="1DB44E3B" wp14:editId="2929FFC8">
          <wp:extent cx="1266825" cy="126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X94k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wcAAMs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33"/>
    <w:multiLevelType w:val="hybridMultilevel"/>
    <w:tmpl w:val="8E68D26C"/>
    <w:lvl w:ilvl="0" w:tplc="258A715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803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3A0F3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DE4786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AAA0E8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99A420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AB46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0425B0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B1EA5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8503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7A"/>
    <w:rsid w:val="000E694B"/>
    <w:rsid w:val="0017308B"/>
    <w:rsid w:val="00235BEA"/>
    <w:rsid w:val="00287425"/>
    <w:rsid w:val="00497D90"/>
    <w:rsid w:val="005A058C"/>
    <w:rsid w:val="00855C9D"/>
    <w:rsid w:val="00893279"/>
    <w:rsid w:val="008F71A5"/>
    <w:rsid w:val="0095227A"/>
    <w:rsid w:val="00C3565A"/>
    <w:rsid w:val="00F34C7A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47F3"/>
  <w15:docId w15:val="{0BE53B3E-FA56-CE41-A78F-12C0A51E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Balk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Balk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Balk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Balk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Balk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Balk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Balk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qFormat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Altyaz">
    <w:name w:val="Subtitle"/>
    <w:basedOn w:val="Normal"/>
    <w:next w:val="Normal"/>
    <w:qFormat/>
    <w:rPr>
      <w:rFonts w:eastAsia="Aptos Display" w:cs="Aptos Display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GlAlnt">
    <w:name w:val="Intense Quote"/>
    <w:basedOn w:val="Normal"/>
    <w:next w:val="Normal"/>
    <w:qFormat/>
    <w:pPr>
      <w:pBdr>
        <w:top w:val="single" w:sz="4" w:space="10" w:color="0F4761"/>
        <w:left w:val="nil"/>
        <w:bottom w:val="single" w:sz="4" w:space="10" w:color="0F4761"/>
        <w:right w:val="nil"/>
        <w:between w:val="nil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ralkYok">
    <w:name w:val="No Spacing"/>
    <w:qFormat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VarsaylanParagrafYazTipi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Heading2Char">
    <w:name w:val="Heading 2 Char"/>
    <w:basedOn w:val="VarsaylanParagrafYazTipi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Heading3Char">
    <w:name w:val="Heading 3 Char"/>
    <w:basedOn w:val="VarsaylanParagrafYazTipi"/>
    <w:rPr>
      <w:rFonts w:eastAsia="Aptos Display" w:cs="Aptos Display"/>
      <w:color w:val="0F4761"/>
      <w:sz w:val="28"/>
      <w:szCs w:val="28"/>
    </w:rPr>
  </w:style>
  <w:style w:type="character" w:customStyle="1" w:styleId="Heading4Char">
    <w:name w:val="Heading 4 Char"/>
    <w:basedOn w:val="VarsaylanParagrafYazTipi"/>
    <w:rPr>
      <w:rFonts w:eastAsia="Aptos Display" w:cs="Aptos Display"/>
      <w:i/>
      <w:iCs/>
      <w:color w:val="0F4761"/>
    </w:rPr>
  </w:style>
  <w:style w:type="character" w:customStyle="1" w:styleId="Heading5Char">
    <w:name w:val="Heading 5 Char"/>
    <w:basedOn w:val="VarsaylanParagrafYazTipi"/>
    <w:rPr>
      <w:rFonts w:eastAsia="Aptos Display" w:cs="Aptos Display"/>
      <w:color w:val="0F4761"/>
    </w:rPr>
  </w:style>
  <w:style w:type="character" w:customStyle="1" w:styleId="Heading6Char">
    <w:name w:val="Heading 6 Char"/>
    <w:basedOn w:val="VarsaylanParagrafYazTipi"/>
    <w:rPr>
      <w:rFonts w:eastAsia="Aptos Display" w:cs="Aptos Display"/>
      <w:i/>
      <w:iCs/>
      <w:color w:val="595959"/>
    </w:rPr>
  </w:style>
  <w:style w:type="character" w:customStyle="1" w:styleId="Heading7Char">
    <w:name w:val="Heading 7 Char"/>
    <w:basedOn w:val="VarsaylanParagrafYazTipi"/>
    <w:rPr>
      <w:rFonts w:eastAsia="Aptos Display" w:cs="Aptos Display"/>
      <w:color w:val="595959"/>
    </w:rPr>
  </w:style>
  <w:style w:type="character" w:customStyle="1" w:styleId="Heading8Char">
    <w:name w:val="Heading 8 Char"/>
    <w:basedOn w:val="VarsaylanParagrafYazTipi"/>
    <w:rPr>
      <w:rFonts w:eastAsia="Aptos Display" w:cs="Aptos Display"/>
      <w:i/>
      <w:iCs/>
      <w:color w:val="272727"/>
    </w:rPr>
  </w:style>
  <w:style w:type="character" w:customStyle="1" w:styleId="Heading9Char">
    <w:name w:val="Heading 9 Char"/>
    <w:basedOn w:val="VarsaylanParagrafYazTipi"/>
    <w:rPr>
      <w:rFonts w:eastAsia="Aptos Display" w:cs="Aptos Display"/>
      <w:color w:val="272727"/>
    </w:rPr>
  </w:style>
  <w:style w:type="character" w:customStyle="1" w:styleId="TitleChar">
    <w:name w:val="Title Char"/>
    <w:basedOn w:val="VarsaylanParagrafYazTipi"/>
    <w:rPr>
      <w:rFonts w:ascii="Aptos Display" w:eastAsia="Aptos Display" w:hAnsi="Aptos Display" w:cs="Aptos Display"/>
      <w:spacing w:val="-10"/>
      <w:kern w:val="1"/>
      <w:sz w:val="56"/>
      <w:szCs w:val="56"/>
    </w:rPr>
  </w:style>
  <w:style w:type="character" w:customStyle="1" w:styleId="SubtitleChar">
    <w:name w:val="Subtitle Char"/>
    <w:basedOn w:val="VarsaylanParagrafYazTipi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QuoteChar">
    <w:name w:val="Quote Char"/>
    <w:basedOn w:val="VarsaylanParagrafYazTipi"/>
    <w:rPr>
      <w:i/>
      <w:iCs/>
      <w:color w:val="404040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character" w:customStyle="1" w:styleId="IntenseQuoteChar">
    <w:name w:val="Intense Quote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0"/>
    </w:rPr>
  </w:style>
  <w:style w:type="character" w:customStyle="1" w:styleId="HeaderChar">
    <w:name w:val="Header Char"/>
    <w:basedOn w:val="VarsaylanParagrafYazTipi"/>
  </w:style>
  <w:style w:type="character" w:customStyle="1" w:styleId="FooterChar">
    <w:name w:val="Footer Char"/>
    <w:basedOn w:val="VarsaylanParagrafYazTipi"/>
  </w:style>
  <w:style w:type="character" w:styleId="Gl">
    <w:name w:val="Strong"/>
    <w:basedOn w:val="VarsaylanParagrafYazTipi"/>
    <w:rPr>
      <w:b/>
      <w:bCs/>
    </w:rPr>
  </w:style>
  <w:style w:type="character" w:customStyle="1" w:styleId="apple-converted-space">
    <w:name w:val="apple-converted-space"/>
    <w:basedOn w:val="VarsaylanParagrafYazTipi"/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  <w:style w:type="character" w:customStyle="1" w:styleId="UnresolvedMention1">
    <w:name w:val="Unresolved Mention1"/>
    <w:basedOn w:val="VarsaylanParagrafYazTipi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Pr>
      <w:color w:val="96607D"/>
      <w:u w:val="single"/>
    </w:rPr>
  </w:style>
  <w:style w:type="table" w:customStyle="1" w:styleId="Normaltablo0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uhanzumrut@antalyaf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alyaff.com/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Birinci</dc:creator>
  <cp:keywords/>
  <dc:description/>
  <cp:lastModifiedBy>Sadi Cilingir</cp:lastModifiedBy>
  <cp:revision>39</cp:revision>
  <dcterms:created xsi:type="dcterms:W3CDTF">2024-09-19T03:26:00Z</dcterms:created>
  <dcterms:modified xsi:type="dcterms:W3CDTF">2025-08-24T05:40:00Z</dcterms:modified>
</cp:coreProperties>
</file>