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4F0F" w14:textId="77777777" w:rsidR="00C55CEC" w:rsidRPr="00C55CEC" w:rsidRDefault="00C55CEC" w:rsidP="00C55CEC">
      <w:pPr>
        <w:pStyle w:val="AralkYok"/>
        <w:jc w:val="both"/>
        <w:rPr>
          <w:b/>
          <w:bCs/>
          <w:sz w:val="40"/>
          <w:szCs w:val="40"/>
        </w:rPr>
      </w:pPr>
      <w:r w:rsidRPr="00C55CEC">
        <w:rPr>
          <w:b/>
          <w:bCs/>
          <w:sz w:val="40"/>
          <w:szCs w:val="40"/>
        </w:rPr>
        <w:t>LONG PLAY MÜZİK FİLMLERİ FESTİVALİ ÖDÜLLERLE SONA ERDİ</w:t>
      </w:r>
    </w:p>
    <w:p w14:paraId="2CA40AB5" w14:textId="77777777" w:rsidR="00C55CEC" w:rsidRPr="00C55CEC" w:rsidRDefault="00C55CEC" w:rsidP="00C55CEC">
      <w:pPr>
        <w:pStyle w:val="AralkYok"/>
        <w:jc w:val="both"/>
        <w:rPr>
          <w:sz w:val="24"/>
          <w:szCs w:val="24"/>
        </w:rPr>
      </w:pPr>
    </w:p>
    <w:p w14:paraId="2C3B8F3B" w14:textId="77777777" w:rsidR="00C55CEC" w:rsidRDefault="00C55CEC" w:rsidP="00C55CEC">
      <w:pPr>
        <w:pStyle w:val="AralkYok"/>
        <w:jc w:val="both"/>
        <w:rPr>
          <w:sz w:val="24"/>
          <w:szCs w:val="24"/>
        </w:rPr>
      </w:pPr>
      <w:r w:rsidRPr="00C55CEC">
        <w:rPr>
          <w:sz w:val="24"/>
          <w:szCs w:val="24"/>
        </w:rPr>
        <w:t xml:space="preserve">Yönetmen Gökçe Kaan Demirkıran'ın organizasyonuyla, 5–6–7 Aralık tarihlerinde </w:t>
      </w:r>
      <w:proofErr w:type="spellStart"/>
      <w:r w:rsidRPr="00C55CEC">
        <w:rPr>
          <w:sz w:val="24"/>
          <w:szCs w:val="24"/>
        </w:rPr>
        <w:t>Biletinial</w:t>
      </w:r>
      <w:proofErr w:type="spellEnd"/>
      <w:r w:rsidRPr="00C55CEC">
        <w:rPr>
          <w:sz w:val="24"/>
          <w:szCs w:val="24"/>
        </w:rPr>
        <w:t xml:space="preserve"> Torun Center Sinemaları’nda ilk kez düzenlenen </w:t>
      </w:r>
      <w:proofErr w:type="spellStart"/>
      <w:r w:rsidRPr="00C55CEC">
        <w:rPr>
          <w:sz w:val="24"/>
          <w:szCs w:val="24"/>
        </w:rPr>
        <w:t>Long</w:t>
      </w:r>
      <w:proofErr w:type="spellEnd"/>
      <w:r w:rsidRPr="00C55CEC">
        <w:rPr>
          <w:sz w:val="24"/>
          <w:szCs w:val="24"/>
        </w:rPr>
        <w:t xml:space="preserve"> Play Müzik Filmleri Festivali, üç gün boyunca gösterimler, söyleşiler, atölyeler ve belgesel film yarışmasıyla müzik ve sinema tutkunlarını bir araya getirdi. Müziğin sinema aracılığıyla anlatıya dönüştüğü festival, yoğun ilgiyle karşılandı.</w:t>
      </w:r>
    </w:p>
    <w:p w14:paraId="79FE56CE" w14:textId="77777777" w:rsidR="00C55CEC" w:rsidRPr="00C55CEC" w:rsidRDefault="00C55CEC" w:rsidP="00C55CEC">
      <w:pPr>
        <w:pStyle w:val="AralkYok"/>
        <w:jc w:val="both"/>
        <w:rPr>
          <w:sz w:val="24"/>
          <w:szCs w:val="24"/>
        </w:rPr>
      </w:pPr>
    </w:p>
    <w:p w14:paraId="03F29D3C" w14:textId="77777777" w:rsidR="00C55CEC" w:rsidRDefault="00C55CEC" w:rsidP="00C55CEC">
      <w:pPr>
        <w:pStyle w:val="AralkYok"/>
        <w:jc w:val="both"/>
        <w:rPr>
          <w:sz w:val="24"/>
          <w:szCs w:val="24"/>
        </w:rPr>
      </w:pPr>
      <w:r w:rsidRPr="00C55CEC">
        <w:rPr>
          <w:sz w:val="24"/>
          <w:szCs w:val="24"/>
        </w:rPr>
        <w:t xml:space="preserve">Oyuncu </w:t>
      </w:r>
      <w:proofErr w:type="spellStart"/>
      <w:r w:rsidRPr="00C55CEC">
        <w:rPr>
          <w:sz w:val="24"/>
          <w:szCs w:val="24"/>
        </w:rPr>
        <w:t>Fadik</w:t>
      </w:r>
      <w:proofErr w:type="spellEnd"/>
      <w:r w:rsidRPr="00C55CEC">
        <w:rPr>
          <w:sz w:val="24"/>
          <w:szCs w:val="24"/>
        </w:rPr>
        <w:t xml:space="preserve"> Sevin Atasoy, müzisyenler Koray Candemir, Cenk Taner, Deniz Özbey, kültür-sanat yazarı Melis </w:t>
      </w:r>
      <w:proofErr w:type="spellStart"/>
      <w:r w:rsidRPr="00C55CEC">
        <w:rPr>
          <w:sz w:val="24"/>
          <w:szCs w:val="24"/>
        </w:rPr>
        <w:t>Danişmend</w:t>
      </w:r>
      <w:proofErr w:type="spellEnd"/>
      <w:r w:rsidRPr="00C55CEC">
        <w:rPr>
          <w:sz w:val="24"/>
          <w:szCs w:val="24"/>
        </w:rPr>
        <w:t xml:space="preserve">, yönetmen, müzisyen ve ressam Mehmet Güreli, senarist Barış Erdoğan ile oyuncu ve müzisyen </w:t>
      </w:r>
      <w:proofErr w:type="spellStart"/>
      <w:r w:rsidRPr="00C55CEC">
        <w:rPr>
          <w:sz w:val="24"/>
          <w:szCs w:val="24"/>
        </w:rPr>
        <w:t>Resa</w:t>
      </w:r>
      <w:proofErr w:type="spellEnd"/>
      <w:r w:rsidRPr="00C55CEC">
        <w:rPr>
          <w:sz w:val="24"/>
          <w:szCs w:val="24"/>
        </w:rPr>
        <w:t xml:space="preserve"> Saffa Park’tan oluşan jüri tarafından değerlendirilen belgesel yarışmasında, En İyi Belgesel Ödülü Bir Orkestranın İzinde filminin oldu. Ödül, filmin kahramanlarından Ezel Gönül Acar’a jüri üyesi </w:t>
      </w:r>
      <w:proofErr w:type="spellStart"/>
      <w:r w:rsidRPr="00C55CEC">
        <w:rPr>
          <w:sz w:val="24"/>
          <w:szCs w:val="24"/>
        </w:rPr>
        <w:t>Fadik</w:t>
      </w:r>
      <w:proofErr w:type="spellEnd"/>
      <w:r w:rsidRPr="00C55CEC">
        <w:rPr>
          <w:sz w:val="24"/>
          <w:szCs w:val="24"/>
        </w:rPr>
        <w:t xml:space="preserve"> Sevin Atasoy tarafından takdim edildi.</w:t>
      </w:r>
    </w:p>
    <w:p w14:paraId="34002920" w14:textId="77777777" w:rsidR="00C55CEC" w:rsidRPr="00C55CEC" w:rsidRDefault="00C55CEC" w:rsidP="00C55CEC">
      <w:pPr>
        <w:pStyle w:val="AralkYok"/>
        <w:jc w:val="both"/>
        <w:rPr>
          <w:sz w:val="24"/>
          <w:szCs w:val="24"/>
        </w:rPr>
      </w:pPr>
    </w:p>
    <w:p w14:paraId="0D86AF43" w14:textId="77777777" w:rsidR="00C55CEC" w:rsidRDefault="00C55CEC" w:rsidP="00C55CEC">
      <w:pPr>
        <w:pStyle w:val="AralkYok"/>
        <w:jc w:val="both"/>
        <w:rPr>
          <w:sz w:val="24"/>
          <w:szCs w:val="24"/>
        </w:rPr>
      </w:pPr>
      <w:r w:rsidRPr="00C55CEC">
        <w:rPr>
          <w:sz w:val="24"/>
          <w:szCs w:val="24"/>
        </w:rPr>
        <w:t xml:space="preserve">Birçok ülkeden başvurunun yapıldığı yarışmanın finaline kalan filmler arasında Bir Orkestranın İzinde, Aşırı Kişisel Belgesel, </w:t>
      </w:r>
      <w:proofErr w:type="spellStart"/>
      <w:r w:rsidRPr="00C55CEC">
        <w:rPr>
          <w:sz w:val="24"/>
          <w:szCs w:val="24"/>
        </w:rPr>
        <w:t>Recife</w:t>
      </w:r>
      <w:proofErr w:type="spellEnd"/>
      <w:r w:rsidRPr="00C55CEC">
        <w:rPr>
          <w:sz w:val="24"/>
          <w:szCs w:val="24"/>
        </w:rPr>
        <w:t xml:space="preserve"> Tem Um </w:t>
      </w:r>
      <w:proofErr w:type="spellStart"/>
      <w:r w:rsidRPr="00C55CEC">
        <w:rPr>
          <w:sz w:val="24"/>
          <w:szCs w:val="24"/>
        </w:rPr>
        <w:t>Coração</w:t>
      </w:r>
      <w:proofErr w:type="spellEnd"/>
      <w:r w:rsidRPr="00C55CEC">
        <w:rPr>
          <w:sz w:val="24"/>
          <w:szCs w:val="24"/>
        </w:rPr>
        <w:t xml:space="preserve">, </w:t>
      </w:r>
      <w:proofErr w:type="spellStart"/>
      <w:r w:rsidRPr="00C55CEC">
        <w:rPr>
          <w:sz w:val="24"/>
          <w:szCs w:val="24"/>
        </w:rPr>
        <w:t>The</w:t>
      </w:r>
      <w:proofErr w:type="spellEnd"/>
      <w:r w:rsidRPr="00C55CEC">
        <w:rPr>
          <w:sz w:val="24"/>
          <w:szCs w:val="24"/>
        </w:rPr>
        <w:t xml:space="preserve"> </w:t>
      </w:r>
      <w:proofErr w:type="spellStart"/>
      <w:r w:rsidRPr="00C55CEC">
        <w:rPr>
          <w:sz w:val="24"/>
          <w:szCs w:val="24"/>
        </w:rPr>
        <w:t>Rhythm</w:t>
      </w:r>
      <w:proofErr w:type="spellEnd"/>
      <w:r w:rsidRPr="00C55CEC">
        <w:rPr>
          <w:sz w:val="24"/>
          <w:szCs w:val="24"/>
        </w:rPr>
        <w:t xml:space="preserve"> of </w:t>
      </w:r>
      <w:proofErr w:type="spellStart"/>
      <w:r w:rsidRPr="00C55CEC">
        <w:rPr>
          <w:sz w:val="24"/>
          <w:szCs w:val="24"/>
        </w:rPr>
        <w:t>Balance</w:t>
      </w:r>
      <w:proofErr w:type="spellEnd"/>
      <w:r w:rsidRPr="00C55CEC">
        <w:rPr>
          <w:sz w:val="24"/>
          <w:szCs w:val="24"/>
        </w:rPr>
        <w:t xml:space="preserve">, </w:t>
      </w:r>
      <w:proofErr w:type="spellStart"/>
      <w:r w:rsidRPr="00C55CEC">
        <w:rPr>
          <w:sz w:val="24"/>
          <w:szCs w:val="24"/>
        </w:rPr>
        <w:t>Balkancisco</w:t>
      </w:r>
      <w:proofErr w:type="spellEnd"/>
      <w:r w:rsidRPr="00C55CEC">
        <w:rPr>
          <w:sz w:val="24"/>
          <w:szCs w:val="24"/>
        </w:rPr>
        <w:t xml:space="preserve">, Bakırköy Underground, Return of </w:t>
      </w:r>
      <w:proofErr w:type="spellStart"/>
      <w:r w:rsidRPr="00C55CEC">
        <w:rPr>
          <w:sz w:val="24"/>
          <w:szCs w:val="24"/>
        </w:rPr>
        <w:t>the</w:t>
      </w:r>
      <w:proofErr w:type="spellEnd"/>
      <w:r w:rsidRPr="00C55CEC">
        <w:rPr>
          <w:sz w:val="24"/>
          <w:szCs w:val="24"/>
        </w:rPr>
        <w:t xml:space="preserve"> </w:t>
      </w:r>
      <w:proofErr w:type="spellStart"/>
      <w:r w:rsidRPr="00C55CEC">
        <w:rPr>
          <w:sz w:val="24"/>
          <w:szCs w:val="24"/>
        </w:rPr>
        <w:t>Creeps</w:t>
      </w:r>
      <w:proofErr w:type="spellEnd"/>
      <w:r w:rsidRPr="00C55CEC">
        <w:rPr>
          <w:sz w:val="24"/>
          <w:szCs w:val="24"/>
        </w:rPr>
        <w:t xml:space="preserve"> ve </w:t>
      </w:r>
      <w:proofErr w:type="spellStart"/>
      <w:r w:rsidRPr="00C55CEC">
        <w:rPr>
          <w:sz w:val="24"/>
          <w:szCs w:val="24"/>
        </w:rPr>
        <w:t>Bartók</w:t>
      </w:r>
      <w:proofErr w:type="spellEnd"/>
      <w:r w:rsidRPr="00C55CEC">
        <w:rPr>
          <w:sz w:val="24"/>
          <w:szCs w:val="24"/>
        </w:rPr>
        <w:t xml:space="preserve"> </w:t>
      </w:r>
      <w:proofErr w:type="spellStart"/>
      <w:r w:rsidRPr="00C55CEC">
        <w:rPr>
          <w:sz w:val="24"/>
          <w:szCs w:val="24"/>
        </w:rPr>
        <w:t>Nyomában</w:t>
      </w:r>
      <w:proofErr w:type="spellEnd"/>
      <w:r w:rsidRPr="00C55CEC">
        <w:rPr>
          <w:sz w:val="24"/>
          <w:szCs w:val="24"/>
        </w:rPr>
        <w:t xml:space="preserve"> yer aldı.</w:t>
      </w:r>
    </w:p>
    <w:p w14:paraId="150F4F93" w14:textId="77777777" w:rsidR="00C55CEC" w:rsidRPr="00C55CEC" w:rsidRDefault="00C55CEC" w:rsidP="00C55CEC">
      <w:pPr>
        <w:pStyle w:val="AralkYok"/>
        <w:jc w:val="both"/>
        <w:rPr>
          <w:sz w:val="24"/>
          <w:szCs w:val="24"/>
        </w:rPr>
      </w:pPr>
    </w:p>
    <w:p w14:paraId="02FE541E" w14:textId="77777777" w:rsidR="00C55CEC" w:rsidRDefault="00C55CEC" w:rsidP="00C55CEC">
      <w:pPr>
        <w:pStyle w:val="AralkYok"/>
        <w:jc w:val="both"/>
        <w:rPr>
          <w:sz w:val="24"/>
          <w:szCs w:val="24"/>
        </w:rPr>
      </w:pPr>
      <w:r w:rsidRPr="00C55CEC">
        <w:rPr>
          <w:sz w:val="24"/>
          <w:szCs w:val="24"/>
        </w:rPr>
        <w:t>Festival Özel Ödülü, Bakırköy Underground filmiyle yönetmen Berkay Şatır’a verildi. Ödül, Deniz Köylü tarafından takdim edildi.</w:t>
      </w:r>
    </w:p>
    <w:p w14:paraId="665E3B4C" w14:textId="77777777" w:rsidR="00C55CEC" w:rsidRPr="00C55CEC" w:rsidRDefault="00C55CEC" w:rsidP="00C55CEC">
      <w:pPr>
        <w:pStyle w:val="AralkYok"/>
        <w:jc w:val="both"/>
        <w:rPr>
          <w:sz w:val="24"/>
          <w:szCs w:val="24"/>
        </w:rPr>
      </w:pPr>
    </w:p>
    <w:p w14:paraId="71EDADE8" w14:textId="77777777" w:rsidR="00C55CEC" w:rsidRDefault="00C55CEC" w:rsidP="00C55CEC">
      <w:pPr>
        <w:pStyle w:val="AralkYok"/>
        <w:jc w:val="both"/>
        <w:rPr>
          <w:sz w:val="24"/>
          <w:szCs w:val="24"/>
        </w:rPr>
      </w:pPr>
      <w:r w:rsidRPr="00C55CEC">
        <w:rPr>
          <w:sz w:val="24"/>
          <w:szCs w:val="24"/>
        </w:rPr>
        <w:t xml:space="preserve">Festivalin açılışı, Nezih </w:t>
      </w:r>
      <w:proofErr w:type="spellStart"/>
      <w:r w:rsidRPr="00C55CEC">
        <w:rPr>
          <w:sz w:val="24"/>
          <w:szCs w:val="24"/>
        </w:rPr>
        <w:t>Ünen</w:t>
      </w:r>
      <w:proofErr w:type="spellEnd"/>
      <w:r w:rsidRPr="00C55CEC">
        <w:rPr>
          <w:sz w:val="24"/>
          <w:szCs w:val="24"/>
        </w:rPr>
        <w:t xml:space="preserve"> imzalı Anadolu’nun Kayıp Şarkıları belgeseliyle yapıldı. Anadolu’nun çok katmanlı kültürel mirasını müzik, dans ve ritüeller üzerinden ele alan </w:t>
      </w:r>
      <w:proofErr w:type="spellStart"/>
      <w:r w:rsidRPr="00C55CEC">
        <w:rPr>
          <w:sz w:val="24"/>
          <w:szCs w:val="24"/>
        </w:rPr>
        <w:t>Ünen</w:t>
      </w:r>
      <w:proofErr w:type="spellEnd"/>
      <w:r w:rsidRPr="00C55CEC">
        <w:rPr>
          <w:sz w:val="24"/>
          <w:szCs w:val="24"/>
        </w:rPr>
        <w:t>, gösterim sonrası yaptığı konuşmada filmin çıkış noktasını “Anadolu müzikleriyle deneysel ama eğlenceli bir yolculuk” olarak tanımladı.</w:t>
      </w:r>
    </w:p>
    <w:p w14:paraId="02FB6427" w14:textId="77777777" w:rsidR="00C55CEC" w:rsidRPr="00C55CEC" w:rsidRDefault="00C55CEC" w:rsidP="00C55CEC">
      <w:pPr>
        <w:pStyle w:val="AralkYok"/>
        <w:jc w:val="both"/>
        <w:rPr>
          <w:sz w:val="24"/>
          <w:szCs w:val="24"/>
        </w:rPr>
      </w:pPr>
    </w:p>
    <w:p w14:paraId="4635812A" w14:textId="77777777" w:rsidR="00C55CEC" w:rsidRPr="00C55CEC" w:rsidRDefault="00C55CEC" w:rsidP="00C55CEC">
      <w:pPr>
        <w:pStyle w:val="AralkYok"/>
        <w:jc w:val="both"/>
        <w:rPr>
          <w:sz w:val="24"/>
          <w:szCs w:val="24"/>
        </w:rPr>
      </w:pPr>
      <w:r w:rsidRPr="00C55CEC">
        <w:rPr>
          <w:sz w:val="24"/>
          <w:szCs w:val="24"/>
        </w:rPr>
        <w:t xml:space="preserve">Festivalin ikinci gününde, Neredesin Firuze’nin 20. yılına özel gerçekleştirilen ve tüm biletleri tükenen gösterim büyük ilgi gördü. Gösterim sonrası filmin yönetmeni Ezel Akay, Murat Meriç </w:t>
      </w:r>
      <w:proofErr w:type="spellStart"/>
      <w:r w:rsidRPr="00C55CEC">
        <w:rPr>
          <w:sz w:val="24"/>
          <w:szCs w:val="24"/>
        </w:rPr>
        <w:t>moderatörlüğünde</w:t>
      </w:r>
      <w:proofErr w:type="spellEnd"/>
      <w:r w:rsidRPr="00C55CEC">
        <w:rPr>
          <w:sz w:val="24"/>
          <w:szCs w:val="24"/>
        </w:rPr>
        <w:t xml:space="preserve"> izleyicilerle buluşarak filmin müzik tercihlerinde bilinçli olarak alışılmışın dışında bir yol izlediğini anlattı.</w:t>
      </w:r>
    </w:p>
    <w:p w14:paraId="0DA8F79C" w14:textId="77777777" w:rsidR="00C55CEC" w:rsidRPr="00C55CEC" w:rsidRDefault="00C55CEC" w:rsidP="00C55CEC">
      <w:pPr>
        <w:pStyle w:val="AralkYok"/>
        <w:jc w:val="both"/>
        <w:rPr>
          <w:sz w:val="24"/>
          <w:szCs w:val="24"/>
        </w:rPr>
      </w:pPr>
    </w:p>
    <w:p w14:paraId="262FDCDD" w14:textId="77777777" w:rsidR="00C55CEC" w:rsidRPr="00C55CEC" w:rsidRDefault="00C55CEC" w:rsidP="00C55CEC">
      <w:pPr>
        <w:pStyle w:val="AralkYok"/>
        <w:jc w:val="both"/>
        <w:rPr>
          <w:sz w:val="24"/>
          <w:szCs w:val="24"/>
        </w:rPr>
      </w:pPr>
      <w:r w:rsidRPr="00C55CEC">
        <w:rPr>
          <w:sz w:val="24"/>
          <w:szCs w:val="24"/>
        </w:rPr>
        <w:t xml:space="preserve">Üçüncü günde ise Fatih Akın’ın İstanbul Hatırası: Köprüyü Geçmek belgeselinin ardından, filmde de yer alan Baba Zula grubundan </w:t>
      </w:r>
      <w:proofErr w:type="spellStart"/>
      <w:r w:rsidRPr="00C55CEC">
        <w:rPr>
          <w:sz w:val="24"/>
          <w:szCs w:val="24"/>
        </w:rPr>
        <w:t>Ertel</w:t>
      </w:r>
      <w:proofErr w:type="spellEnd"/>
      <w:r w:rsidRPr="00C55CEC">
        <w:rPr>
          <w:sz w:val="24"/>
          <w:szCs w:val="24"/>
        </w:rPr>
        <w:t xml:space="preserve">, müzik yazarı Murat Beşer </w:t>
      </w:r>
      <w:proofErr w:type="spellStart"/>
      <w:r w:rsidRPr="00C55CEC">
        <w:rPr>
          <w:sz w:val="24"/>
          <w:szCs w:val="24"/>
        </w:rPr>
        <w:t>moderatörlüğünde</w:t>
      </w:r>
      <w:proofErr w:type="spellEnd"/>
      <w:r w:rsidRPr="00C55CEC">
        <w:rPr>
          <w:sz w:val="24"/>
          <w:szCs w:val="24"/>
        </w:rPr>
        <w:t xml:space="preserve"> izleyiciyle buluştu. </w:t>
      </w:r>
      <w:proofErr w:type="spellStart"/>
      <w:r w:rsidRPr="00C55CEC">
        <w:rPr>
          <w:sz w:val="24"/>
          <w:szCs w:val="24"/>
        </w:rPr>
        <w:t>Ertel</w:t>
      </w:r>
      <w:proofErr w:type="spellEnd"/>
      <w:r w:rsidRPr="00C55CEC">
        <w:rPr>
          <w:sz w:val="24"/>
          <w:szCs w:val="24"/>
        </w:rPr>
        <w:t>, müzikal yolculuğunda bu toprakların ustalarından beslenmenin belirleyici rolüne dikkat çekti.</w:t>
      </w:r>
    </w:p>
    <w:p w14:paraId="1538BED0" w14:textId="77777777" w:rsidR="00C55CEC" w:rsidRPr="00C55CEC" w:rsidRDefault="00C55CEC" w:rsidP="00C55CEC">
      <w:pPr>
        <w:pStyle w:val="AralkYok"/>
        <w:jc w:val="both"/>
        <w:rPr>
          <w:sz w:val="24"/>
          <w:szCs w:val="24"/>
        </w:rPr>
      </w:pPr>
    </w:p>
    <w:p w14:paraId="3CFCF1B4" w14:textId="77777777" w:rsidR="00C55CEC" w:rsidRPr="00C55CEC" w:rsidRDefault="00C55CEC" w:rsidP="00C55CEC">
      <w:pPr>
        <w:pStyle w:val="AralkYok"/>
        <w:jc w:val="both"/>
        <w:rPr>
          <w:sz w:val="24"/>
          <w:szCs w:val="24"/>
        </w:rPr>
      </w:pPr>
      <w:r w:rsidRPr="00C55CEC">
        <w:rPr>
          <w:sz w:val="24"/>
          <w:szCs w:val="24"/>
        </w:rPr>
        <w:t xml:space="preserve">Festivalin kapanışı, </w:t>
      </w:r>
      <w:proofErr w:type="spellStart"/>
      <w:r w:rsidRPr="00C55CEC">
        <w:rPr>
          <w:sz w:val="24"/>
          <w:szCs w:val="24"/>
        </w:rPr>
        <w:t>Damien</w:t>
      </w:r>
      <w:proofErr w:type="spellEnd"/>
      <w:r w:rsidRPr="00C55CEC">
        <w:rPr>
          <w:sz w:val="24"/>
          <w:szCs w:val="24"/>
        </w:rPr>
        <w:t xml:space="preserve"> </w:t>
      </w:r>
      <w:proofErr w:type="spellStart"/>
      <w:r w:rsidRPr="00C55CEC">
        <w:rPr>
          <w:sz w:val="24"/>
          <w:szCs w:val="24"/>
        </w:rPr>
        <w:t>Chazelle’in</w:t>
      </w:r>
      <w:proofErr w:type="spellEnd"/>
      <w:r w:rsidRPr="00C55CEC">
        <w:rPr>
          <w:sz w:val="24"/>
          <w:szCs w:val="24"/>
        </w:rPr>
        <w:t xml:space="preserve"> üç Oscar ödüllü filmi </w:t>
      </w:r>
      <w:proofErr w:type="spellStart"/>
      <w:r w:rsidRPr="00C55CEC">
        <w:rPr>
          <w:sz w:val="24"/>
          <w:szCs w:val="24"/>
        </w:rPr>
        <w:t>Whiplash</w:t>
      </w:r>
      <w:proofErr w:type="spellEnd"/>
      <w:r w:rsidRPr="00C55CEC">
        <w:rPr>
          <w:sz w:val="24"/>
          <w:szCs w:val="24"/>
        </w:rPr>
        <w:t xml:space="preserve"> ile yapıldı. Gösterim sonrası gerçekleşen söyleşide, Türk </w:t>
      </w:r>
      <w:proofErr w:type="spellStart"/>
      <w:r w:rsidRPr="00C55CEC">
        <w:rPr>
          <w:sz w:val="24"/>
          <w:szCs w:val="24"/>
        </w:rPr>
        <w:t>rock</w:t>
      </w:r>
      <w:proofErr w:type="spellEnd"/>
      <w:r w:rsidRPr="00C55CEC">
        <w:rPr>
          <w:sz w:val="24"/>
          <w:szCs w:val="24"/>
        </w:rPr>
        <w:t xml:space="preserve"> müziğinin üç güçlü davulcusu Burak Gürpınar (Kurban-Malt-Kristal Kit), Gökhan </w:t>
      </w:r>
      <w:proofErr w:type="spellStart"/>
      <w:r w:rsidRPr="00C55CEC">
        <w:rPr>
          <w:sz w:val="24"/>
          <w:szCs w:val="24"/>
        </w:rPr>
        <w:t>Tunçişler</w:t>
      </w:r>
      <w:proofErr w:type="spellEnd"/>
      <w:r w:rsidRPr="00C55CEC">
        <w:rPr>
          <w:sz w:val="24"/>
          <w:szCs w:val="24"/>
        </w:rPr>
        <w:t xml:space="preserve"> (</w:t>
      </w:r>
      <w:proofErr w:type="spellStart"/>
      <w:r w:rsidRPr="00C55CEC">
        <w:rPr>
          <w:sz w:val="24"/>
          <w:szCs w:val="24"/>
        </w:rPr>
        <w:t>Rashit</w:t>
      </w:r>
      <w:proofErr w:type="spellEnd"/>
      <w:r w:rsidRPr="00C55CEC">
        <w:rPr>
          <w:sz w:val="24"/>
          <w:szCs w:val="24"/>
        </w:rPr>
        <w:t xml:space="preserve">) </w:t>
      </w:r>
      <w:proofErr w:type="spellStart"/>
      <w:r w:rsidRPr="00C55CEC">
        <w:rPr>
          <w:sz w:val="24"/>
          <w:szCs w:val="24"/>
        </w:rPr>
        <w:t>vile</w:t>
      </w:r>
      <w:proofErr w:type="spellEnd"/>
      <w:r w:rsidRPr="00C55CEC">
        <w:rPr>
          <w:sz w:val="24"/>
          <w:szCs w:val="24"/>
        </w:rPr>
        <w:t xml:space="preserve"> Yağız İpek (Palmiyeler &amp; Baba Sad &amp; </w:t>
      </w:r>
      <w:proofErr w:type="spellStart"/>
      <w:r w:rsidRPr="00C55CEC">
        <w:rPr>
          <w:sz w:val="24"/>
          <w:szCs w:val="24"/>
        </w:rPr>
        <w:t>Lil</w:t>
      </w:r>
      <w:proofErr w:type="spellEnd"/>
      <w:r w:rsidRPr="00C55CEC">
        <w:rPr>
          <w:sz w:val="24"/>
          <w:szCs w:val="24"/>
        </w:rPr>
        <w:t xml:space="preserve"> </w:t>
      </w:r>
      <w:proofErr w:type="spellStart"/>
      <w:r w:rsidRPr="00C55CEC">
        <w:rPr>
          <w:sz w:val="24"/>
          <w:szCs w:val="24"/>
        </w:rPr>
        <w:t>Zey</w:t>
      </w:r>
      <w:proofErr w:type="spellEnd"/>
      <w:r w:rsidRPr="00C55CEC">
        <w:rPr>
          <w:sz w:val="24"/>
          <w:szCs w:val="24"/>
        </w:rPr>
        <w:t xml:space="preserve">), Gizem Ertürk </w:t>
      </w:r>
      <w:proofErr w:type="spellStart"/>
      <w:r w:rsidRPr="00C55CEC">
        <w:rPr>
          <w:sz w:val="24"/>
          <w:szCs w:val="24"/>
        </w:rPr>
        <w:t>moderatörlüğünde</w:t>
      </w:r>
      <w:proofErr w:type="spellEnd"/>
      <w:r w:rsidRPr="00C55CEC">
        <w:rPr>
          <w:sz w:val="24"/>
          <w:szCs w:val="24"/>
        </w:rPr>
        <w:t xml:space="preserve"> sahnedeydi.</w:t>
      </w:r>
    </w:p>
    <w:p w14:paraId="4ED14C73" w14:textId="77777777" w:rsidR="00C55CEC" w:rsidRPr="00C55CEC" w:rsidRDefault="00C55CEC" w:rsidP="00C55CEC">
      <w:pPr>
        <w:pStyle w:val="AralkYok"/>
        <w:jc w:val="both"/>
        <w:rPr>
          <w:sz w:val="24"/>
          <w:szCs w:val="24"/>
        </w:rPr>
      </w:pPr>
    </w:p>
    <w:p w14:paraId="4E6EAB3F" w14:textId="77777777" w:rsidR="00C55CEC" w:rsidRPr="00C55CEC" w:rsidRDefault="00C55CEC" w:rsidP="00C55CEC">
      <w:pPr>
        <w:pStyle w:val="AralkYok"/>
        <w:jc w:val="both"/>
        <w:rPr>
          <w:sz w:val="24"/>
          <w:szCs w:val="24"/>
        </w:rPr>
      </w:pPr>
      <w:r w:rsidRPr="00C55CEC">
        <w:rPr>
          <w:sz w:val="24"/>
          <w:szCs w:val="24"/>
        </w:rPr>
        <w:lastRenderedPageBreak/>
        <w:t>Genç müzikseverlerin yoğun katılım gösterdiği söyleşi; disiplin, tutku, müzikal bedensellik ve sahnede sınırları zorlama üzerine ilham verici paylaşımlara sahne oldu. Davulun yalnızca bir enstrüman değil, güçlü bir ifade ve anlatım biçimi olduğu vurgulanan bu buluşma, festivalin en enerjik ve akılda kalan anlarından biri oldu.</w:t>
      </w:r>
    </w:p>
    <w:p w14:paraId="06AC7711" w14:textId="77777777" w:rsidR="00C55CEC" w:rsidRPr="00C55CEC" w:rsidRDefault="00C55CEC" w:rsidP="00C55CEC">
      <w:pPr>
        <w:pStyle w:val="AralkYok"/>
        <w:jc w:val="both"/>
        <w:rPr>
          <w:sz w:val="24"/>
          <w:szCs w:val="24"/>
        </w:rPr>
      </w:pPr>
    </w:p>
    <w:p w14:paraId="21607F39" w14:textId="77777777" w:rsidR="00C55CEC" w:rsidRDefault="00C55CEC" w:rsidP="00C55CEC">
      <w:pPr>
        <w:pStyle w:val="AralkYok"/>
        <w:jc w:val="both"/>
        <w:rPr>
          <w:sz w:val="24"/>
          <w:szCs w:val="24"/>
        </w:rPr>
      </w:pPr>
      <w:r w:rsidRPr="00C55CEC">
        <w:rPr>
          <w:sz w:val="24"/>
          <w:szCs w:val="24"/>
        </w:rPr>
        <w:t xml:space="preserve">Festival Direktörü Gökçe Kaan Demirkıran, </w:t>
      </w:r>
      <w:proofErr w:type="spellStart"/>
      <w:r w:rsidRPr="00C55CEC">
        <w:rPr>
          <w:sz w:val="24"/>
          <w:szCs w:val="24"/>
        </w:rPr>
        <w:t>Long</w:t>
      </w:r>
      <w:proofErr w:type="spellEnd"/>
      <w:r w:rsidRPr="00C55CEC">
        <w:rPr>
          <w:sz w:val="24"/>
          <w:szCs w:val="24"/>
        </w:rPr>
        <w:t xml:space="preserve"> </w:t>
      </w:r>
      <w:proofErr w:type="spellStart"/>
      <w:r w:rsidRPr="00C55CEC">
        <w:rPr>
          <w:sz w:val="24"/>
          <w:szCs w:val="24"/>
        </w:rPr>
        <w:t>Play’in</w:t>
      </w:r>
      <w:proofErr w:type="spellEnd"/>
      <w:r w:rsidRPr="00C55CEC">
        <w:rPr>
          <w:sz w:val="24"/>
          <w:szCs w:val="24"/>
        </w:rPr>
        <w:t xml:space="preserve"> çıkış fikrini şu sözlerle anlattı:</w:t>
      </w:r>
    </w:p>
    <w:p w14:paraId="3B554A2A" w14:textId="77777777" w:rsidR="00C55CEC" w:rsidRPr="00C55CEC" w:rsidRDefault="00C55CEC" w:rsidP="00C55CEC">
      <w:pPr>
        <w:pStyle w:val="AralkYok"/>
        <w:jc w:val="both"/>
        <w:rPr>
          <w:sz w:val="24"/>
          <w:szCs w:val="24"/>
        </w:rPr>
      </w:pPr>
    </w:p>
    <w:p w14:paraId="12E64249" w14:textId="0DFD8274" w:rsidR="00556779" w:rsidRPr="00C55CEC" w:rsidRDefault="00C55CEC" w:rsidP="00C55CEC">
      <w:pPr>
        <w:pStyle w:val="AralkYok"/>
        <w:jc w:val="both"/>
        <w:rPr>
          <w:sz w:val="24"/>
          <w:szCs w:val="24"/>
        </w:rPr>
      </w:pPr>
      <w:r w:rsidRPr="00C55CEC">
        <w:rPr>
          <w:sz w:val="24"/>
          <w:szCs w:val="24"/>
        </w:rPr>
        <w:t>“</w:t>
      </w:r>
      <w:proofErr w:type="spellStart"/>
      <w:r w:rsidRPr="00C55CEC">
        <w:rPr>
          <w:sz w:val="24"/>
          <w:szCs w:val="24"/>
        </w:rPr>
        <w:t>Long</w:t>
      </w:r>
      <w:proofErr w:type="spellEnd"/>
      <w:r w:rsidRPr="00C55CEC">
        <w:rPr>
          <w:sz w:val="24"/>
          <w:szCs w:val="24"/>
        </w:rPr>
        <w:t xml:space="preserve"> </w:t>
      </w:r>
      <w:proofErr w:type="spellStart"/>
      <w:r w:rsidRPr="00C55CEC">
        <w:rPr>
          <w:sz w:val="24"/>
          <w:szCs w:val="24"/>
        </w:rPr>
        <w:t>Play’i</w:t>
      </w:r>
      <w:proofErr w:type="spellEnd"/>
      <w:r w:rsidRPr="00C55CEC">
        <w:rPr>
          <w:sz w:val="24"/>
          <w:szCs w:val="24"/>
        </w:rPr>
        <w:t xml:space="preserve"> hayal ederken, müziği yalnızca dinlenen değil; üzerine düşünülen, konuşulan ve paylaşılan bir alan olarak ele almak istedik. Sinemanın anlatı gücüyle müzik birleştiğinde çok güçlü ve kalıcı bir etki ortaya çıkıyor. Bu festivalle yönetmenleri, müzisyenleri ve izleyicileri aynı zeminde buluşturan, samimi ve sürdürülebilir bir alan yaratmayı amaçladık. Üç gün boyunca salonlarda kurulan bağ, bu fikrin karşılık bulduğunu bize gösterdi.”</w:t>
      </w:r>
    </w:p>
    <w:sectPr w:rsidR="00556779" w:rsidRPr="00C55CEC"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EC"/>
    <w:rsid w:val="00556779"/>
    <w:rsid w:val="006F1939"/>
    <w:rsid w:val="00C55CEC"/>
    <w:rsid w:val="00CC1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2BA5"/>
  <w15:chartTrackingRefBased/>
  <w15:docId w15:val="{728403AE-7320-4E42-9DEA-1381FAC7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55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55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55CE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55CE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55CE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55CE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5CE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5CE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5CE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5CE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55CE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55CE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55CE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55CE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55CE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5CE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5CE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5CEC"/>
    <w:rPr>
      <w:rFonts w:eastAsiaTheme="majorEastAsia" w:cstheme="majorBidi"/>
      <w:color w:val="272727" w:themeColor="text1" w:themeTint="D8"/>
    </w:rPr>
  </w:style>
  <w:style w:type="paragraph" w:styleId="KonuBal">
    <w:name w:val="Title"/>
    <w:basedOn w:val="Normal"/>
    <w:next w:val="Normal"/>
    <w:link w:val="KonuBalChar"/>
    <w:uiPriority w:val="10"/>
    <w:qFormat/>
    <w:rsid w:val="00C5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5CE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5CE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5CE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5CE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55CEC"/>
    <w:rPr>
      <w:i/>
      <w:iCs/>
      <w:color w:val="404040" w:themeColor="text1" w:themeTint="BF"/>
    </w:rPr>
  </w:style>
  <w:style w:type="paragraph" w:styleId="ListeParagraf">
    <w:name w:val="List Paragraph"/>
    <w:basedOn w:val="Normal"/>
    <w:uiPriority w:val="34"/>
    <w:qFormat/>
    <w:rsid w:val="00C55CEC"/>
    <w:pPr>
      <w:ind w:left="720"/>
      <w:contextualSpacing/>
    </w:pPr>
  </w:style>
  <w:style w:type="character" w:styleId="GlVurgulama">
    <w:name w:val="Intense Emphasis"/>
    <w:basedOn w:val="VarsaylanParagrafYazTipi"/>
    <w:uiPriority w:val="21"/>
    <w:qFormat/>
    <w:rsid w:val="00C55CEC"/>
    <w:rPr>
      <w:i/>
      <w:iCs/>
      <w:color w:val="2F5496" w:themeColor="accent1" w:themeShade="BF"/>
    </w:rPr>
  </w:style>
  <w:style w:type="paragraph" w:styleId="GlAlnt">
    <w:name w:val="Intense Quote"/>
    <w:basedOn w:val="Normal"/>
    <w:next w:val="Normal"/>
    <w:link w:val="GlAlntChar"/>
    <w:uiPriority w:val="30"/>
    <w:qFormat/>
    <w:rsid w:val="00C55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55CEC"/>
    <w:rPr>
      <w:i/>
      <w:iCs/>
      <w:color w:val="2F5496" w:themeColor="accent1" w:themeShade="BF"/>
    </w:rPr>
  </w:style>
  <w:style w:type="character" w:styleId="GlBavuru">
    <w:name w:val="Intense Reference"/>
    <w:basedOn w:val="VarsaylanParagrafYazTipi"/>
    <w:uiPriority w:val="32"/>
    <w:qFormat/>
    <w:rsid w:val="00C55CEC"/>
    <w:rPr>
      <w:b/>
      <w:bCs/>
      <w:smallCaps/>
      <w:color w:val="2F5496" w:themeColor="accent1" w:themeShade="BF"/>
      <w:spacing w:val="5"/>
    </w:rPr>
  </w:style>
  <w:style w:type="paragraph" w:styleId="AralkYok">
    <w:name w:val="No Spacing"/>
    <w:uiPriority w:val="1"/>
    <w:qFormat/>
    <w:rsid w:val="00C55C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2026-01-21T20:28:00Z</dcterms:created>
  <dcterms:modified xsi:type="dcterms:W3CDTF">2026-01-21T20:34:00Z</dcterms:modified>
</cp:coreProperties>
</file>