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C14DA" w14:textId="77777777" w:rsidR="00701FA9" w:rsidRPr="00701FA9" w:rsidRDefault="00701FA9" w:rsidP="00701FA9">
      <w:pPr>
        <w:pStyle w:val="AralkYok"/>
        <w:rPr>
          <w:b/>
          <w:bCs/>
          <w:sz w:val="40"/>
          <w:szCs w:val="40"/>
        </w:rPr>
      </w:pPr>
      <w:r w:rsidRPr="00701FA9">
        <w:rPr>
          <w:b/>
          <w:bCs/>
          <w:sz w:val="40"/>
          <w:szCs w:val="40"/>
        </w:rPr>
        <w:t>44. İstanbul Film Festivali Başvuru ve Katılım Koşulları</w:t>
      </w:r>
    </w:p>
    <w:p w14:paraId="73A3342C" w14:textId="77777777" w:rsidR="00701FA9" w:rsidRDefault="00701FA9" w:rsidP="00701FA9">
      <w:pPr>
        <w:pStyle w:val="AralkYok"/>
        <w:rPr>
          <w:sz w:val="24"/>
          <w:szCs w:val="24"/>
        </w:rPr>
      </w:pPr>
    </w:p>
    <w:p w14:paraId="4A740D60" w14:textId="66C3766D" w:rsidR="00701FA9" w:rsidRPr="00701FA9" w:rsidRDefault="00701FA9" w:rsidP="00701FA9">
      <w:pPr>
        <w:pStyle w:val="AralkYok"/>
        <w:rPr>
          <w:b/>
          <w:bCs/>
          <w:sz w:val="24"/>
          <w:szCs w:val="24"/>
        </w:rPr>
      </w:pPr>
      <w:r w:rsidRPr="00701FA9">
        <w:rPr>
          <w:b/>
          <w:bCs/>
          <w:sz w:val="24"/>
          <w:szCs w:val="24"/>
        </w:rPr>
        <w:t>1. Tarih</w:t>
      </w:r>
    </w:p>
    <w:p w14:paraId="61320320" w14:textId="77777777" w:rsidR="00701FA9" w:rsidRPr="00701FA9" w:rsidRDefault="00701FA9" w:rsidP="00701FA9">
      <w:pPr>
        <w:pStyle w:val="AralkYok"/>
        <w:rPr>
          <w:sz w:val="24"/>
          <w:szCs w:val="24"/>
        </w:rPr>
      </w:pPr>
    </w:p>
    <w:p w14:paraId="56AEC800" w14:textId="77777777" w:rsidR="00701FA9" w:rsidRPr="00701FA9" w:rsidRDefault="00701FA9" w:rsidP="00701FA9">
      <w:pPr>
        <w:pStyle w:val="AralkYok"/>
        <w:rPr>
          <w:sz w:val="24"/>
          <w:szCs w:val="24"/>
        </w:rPr>
      </w:pPr>
      <w:r w:rsidRPr="00701FA9">
        <w:rPr>
          <w:sz w:val="24"/>
          <w:szCs w:val="24"/>
        </w:rPr>
        <w:t>İstanbul Kültür Sanat Vakfı tarafından düzenlenen yarışmalı sinema etkinliği İstanbul Film Festivali’nin 44.sü 11-22 Nisan 2025 tarihlerinde yapılacaktır.</w:t>
      </w:r>
    </w:p>
    <w:p w14:paraId="0A3B9EFD" w14:textId="77777777" w:rsidR="00701FA9" w:rsidRPr="00701FA9" w:rsidRDefault="00701FA9" w:rsidP="00701FA9">
      <w:pPr>
        <w:pStyle w:val="AralkYok"/>
        <w:rPr>
          <w:sz w:val="24"/>
          <w:szCs w:val="24"/>
        </w:rPr>
      </w:pPr>
    </w:p>
    <w:p w14:paraId="2C4F1479" w14:textId="77777777" w:rsidR="00701FA9" w:rsidRPr="00701FA9" w:rsidRDefault="00701FA9" w:rsidP="00701FA9">
      <w:pPr>
        <w:pStyle w:val="AralkYok"/>
        <w:rPr>
          <w:b/>
          <w:bCs/>
          <w:sz w:val="24"/>
          <w:szCs w:val="24"/>
        </w:rPr>
      </w:pPr>
      <w:r w:rsidRPr="00701FA9">
        <w:rPr>
          <w:b/>
          <w:bCs/>
          <w:sz w:val="24"/>
          <w:szCs w:val="24"/>
        </w:rPr>
        <w:t>2. Program</w:t>
      </w:r>
    </w:p>
    <w:p w14:paraId="70D12126" w14:textId="77777777" w:rsidR="00701FA9" w:rsidRPr="00701FA9" w:rsidRDefault="00701FA9" w:rsidP="00701FA9">
      <w:pPr>
        <w:pStyle w:val="AralkYok"/>
        <w:rPr>
          <w:sz w:val="24"/>
          <w:szCs w:val="24"/>
        </w:rPr>
      </w:pPr>
    </w:p>
    <w:p w14:paraId="21F19BAD" w14:textId="77777777" w:rsidR="00701FA9" w:rsidRPr="00701FA9" w:rsidRDefault="00701FA9" w:rsidP="00701FA9">
      <w:pPr>
        <w:pStyle w:val="AralkYok"/>
        <w:rPr>
          <w:sz w:val="24"/>
          <w:szCs w:val="24"/>
        </w:rPr>
      </w:pPr>
      <w:r w:rsidRPr="00701FA9">
        <w:rPr>
          <w:sz w:val="24"/>
          <w:szCs w:val="24"/>
        </w:rPr>
        <w:t>44. İstanbul Film Festivali resmi seçkisi sinemasal üretimin farklı alanlarından değişim ve çeşitliliği yansıtan, nitelikli, sinema sanatını uluslararası düzeyde temsil edebilecek en yeni ve kayda değer filmleri içerir. Program bu ölçütler gözetilerek aşağıda belirtilen şekilde oluşturulur:</w:t>
      </w:r>
    </w:p>
    <w:p w14:paraId="4CEE12D7" w14:textId="77777777" w:rsidR="00701FA9" w:rsidRPr="00701FA9" w:rsidRDefault="00701FA9" w:rsidP="00701FA9">
      <w:pPr>
        <w:pStyle w:val="AralkYok"/>
        <w:rPr>
          <w:sz w:val="24"/>
          <w:szCs w:val="24"/>
        </w:rPr>
      </w:pPr>
      <w:r w:rsidRPr="00701FA9">
        <w:rPr>
          <w:sz w:val="24"/>
          <w:szCs w:val="24"/>
        </w:rPr>
        <w:t>a) Altın Lale Yarışması</w:t>
      </w:r>
    </w:p>
    <w:p w14:paraId="64559786" w14:textId="77777777" w:rsidR="00701FA9" w:rsidRPr="00701FA9" w:rsidRDefault="00701FA9" w:rsidP="00701FA9">
      <w:pPr>
        <w:pStyle w:val="AralkYok"/>
        <w:rPr>
          <w:sz w:val="24"/>
          <w:szCs w:val="24"/>
        </w:rPr>
      </w:pPr>
      <w:r w:rsidRPr="00701FA9">
        <w:rPr>
          <w:sz w:val="24"/>
          <w:szCs w:val="24"/>
        </w:rPr>
        <w:t>b) Kısa Film Yarışması</w:t>
      </w:r>
    </w:p>
    <w:p w14:paraId="42A2CC37" w14:textId="77777777" w:rsidR="00701FA9" w:rsidRPr="00701FA9" w:rsidRDefault="00701FA9" w:rsidP="00701FA9">
      <w:pPr>
        <w:pStyle w:val="AralkYok"/>
        <w:rPr>
          <w:sz w:val="24"/>
          <w:szCs w:val="24"/>
        </w:rPr>
      </w:pPr>
      <w:r w:rsidRPr="00701FA9">
        <w:rPr>
          <w:sz w:val="24"/>
          <w:szCs w:val="24"/>
        </w:rPr>
        <w:t>c) Yeni Bakışlar</w:t>
      </w:r>
    </w:p>
    <w:p w14:paraId="7A814054" w14:textId="77777777" w:rsidR="00701FA9" w:rsidRPr="00701FA9" w:rsidRDefault="00701FA9" w:rsidP="00701FA9">
      <w:pPr>
        <w:pStyle w:val="AralkYok"/>
        <w:rPr>
          <w:sz w:val="24"/>
          <w:szCs w:val="24"/>
        </w:rPr>
      </w:pPr>
      <w:r w:rsidRPr="00701FA9">
        <w:rPr>
          <w:sz w:val="24"/>
          <w:szCs w:val="24"/>
        </w:rPr>
        <w:t>d) Festivalin özel temaları üzerine yarışma dışı, bilgilendirici bölümlerde yer alan uzun metrajlı kurmaca filmler ve belgeseller</w:t>
      </w:r>
    </w:p>
    <w:p w14:paraId="4B8DDB5D" w14:textId="77777777" w:rsidR="00701FA9" w:rsidRPr="00701FA9" w:rsidRDefault="00701FA9" w:rsidP="00701FA9">
      <w:pPr>
        <w:pStyle w:val="AralkYok"/>
        <w:rPr>
          <w:sz w:val="24"/>
          <w:szCs w:val="24"/>
        </w:rPr>
      </w:pPr>
      <w:r w:rsidRPr="00701FA9">
        <w:rPr>
          <w:sz w:val="24"/>
          <w:szCs w:val="24"/>
        </w:rPr>
        <w:t>e) Özel Bölümler.</w:t>
      </w:r>
    </w:p>
    <w:p w14:paraId="1C255A93" w14:textId="77777777" w:rsidR="00701FA9" w:rsidRPr="00701FA9" w:rsidRDefault="00701FA9" w:rsidP="00701FA9">
      <w:pPr>
        <w:pStyle w:val="AralkYok"/>
        <w:rPr>
          <w:sz w:val="24"/>
          <w:szCs w:val="24"/>
        </w:rPr>
      </w:pPr>
    </w:p>
    <w:p w14:paraId="6010806F" w14:textId="77777777" w:rsidR="00701FA9" w:rsidRPr="00701FA9" w:rsidRDefault="00701FA9" w:rsidP="00701FA9">
      <w:pPr>
        <w:pStyle w:val="AralkYok"/>
        <w:rPr>
          <w:sz w:val="24"/>
          <w:szCs w:val="24"/>
        </w:rPr>
      </w:pPr>
      <w:r w:rsidRPr="00701FA9">
        <w:rPr>
          <w:sz w:val="24"/>
          <w:szCs w:val="24"/>
        </w:rPr>
        <w:t>Seçkiye Türkiye'den alınacak filmler, başvurular arasından Festival Yönetimi tarafından belirlenir ya da davet usulü seçkiye dahil edilir. Resmi seçkide yer alacak filmlerin seçimi ve programlanması konusunda son ve tek karar Festival Yönetimi’ne aittir.</w:t>
      </w:r>
    </w:p>
    <w:p w14:paraId="741C03A7" w14:textId="77777777" w:rsidR="00701FA9" w:rsidRPr="00701FA9" w:rsidRDefault="00701FA9" w:rsidP="00701FA9">
      <w:pPr>
        <w:pStyle w:val="AralkYok"/>
        <w:rPr>
          <w:sz w:val="24"/>
          <w:szCs w:val="24"/>
        </w:rPr>
      </w:pPr>
    </w:p>
    <w:p w14:paraId="71C51BFF" w14:textId="77777777" w:rsidR="00701FA9" w:rsidRPr="00701FA9" w:rsidRDefault="00701FA9" w:rsidP="00701FA9">
      <w:pPr>
        <w:pStyle w:val="AralkYok"/>
        <w:rPr>
          <w:b/>
          <w:bCs/>
          <w:sz w:val="24"/>
          <w:szCs w:val="24"/>
        </w:rPr>
      </w:pPr>
      <w:r w:rsidRPr="00701FA9">
        <w:rPr>
          <w:b/>
          <w:bCs/>
          <w:sz w:val="24"/>
          <w:szCs w:val="24"/>
        </w:rPr>
        <w:t>3. Katılım koşulları</w:t>
      </w:r>
    </w:p>
    <w:p w14:paraId="31CFE911" w14:textId="77777777" w:rsidR="00701FA9" w:rsidRPr="00701FA9" w:rsidRDefault="00701FA9" w:rsidP="00701FA9">
      <w:pPr>
        <w:pStyle w:val="AralkYok"/>
        <w:rPr>
          <w:sz w:val="24"/>
          <w:szCs w:val="24"/>
        </w:rPr>
      </w:pPr>
    </w:p>
    <w:p w14:paraId="102D0C84" w14:textId="77777777" w:rsidR="00701FA9" w:rsidRPr="00701FA9" w:rsidRDefault="00701FA9" w:rsidP="00701FA9">
      <w:pPr>
        <w:pStyle w:val="AralkYok"/>
        <w:rPr>
          <w:sz w:val="24"/>
          <w:szCs w:val="24"/>
        </w:rPr>
      </w:pPr>
      <w:r w:rsidRPr="00701FA9">
        <w:rPr>
          <w:sz w:val="24"/>
          <w:szCs w:val="24"/>
        </w:rPr>
        <w:t>İstanbul Film Festivali resmi seçkisine Türkiye'den dahil edilecek uzun metrajlı filmler için şu koşullar öngörülür:</w:t>
      </w:r>
    </w:p>
    <w:p w14:paraId="2B45E78A" w14:textId="77777777" w:rsidR="00701FA9" w:rsidRPr="00701FA9" w:rsidRDefault="00701FA9" w:rsidP="00701FA9">
      <w:pPr>
        <w:pStyle w:val="AralkYok"/>
        <w:rPr>
          <w:sz w:val="24"/>
          <w:szCs w:val="24"/>
        </w:rPr>
      </w:pPr>
    </w:p>
    <w:p w14:paraId="33D06CD4" w14:textId="77777777" w:rsidR="00701FA9" w:rsidRPr="00701FA9" w:rsidRDefault="00701FA9" w:rsidP="00701FA9">
      <w:pPr>
        <w:pStyle w:val="AralkYok"/>
        <w:rPr>
          <w:sz w:val="24"/>
          <w:szCs w:val="24"/>
        </w:rPr>
      </w:pPr>
      <w:r w:rsidRPr="00701FA9">
        <w:rPr>
          <w:sz w:val="24"/>
          <w:szCs w:val="24"/>
        </w:rPr>
        <w:t>a) Türkiye'den ancak 1 Ocak 2024’ten sonra çekilmiş (kurmaca, belgesel ya da animasyon) filmler (tür ya da biçim fark etmeksizin) resmi seçkide gösterilmek üzere aday olabilir.</w:t>
      </w:r>
    </w:p>
    <w:p w14:paraId="5DEBD6BB" w14:textId="77777777" w:rsidR="00701FA9" w:rsidRPr="00701FA9" w:rsidRDefault="00701FA9" w:rsidP="00701FA9">
      <w:pPr>
        <w:pStyle w:val="AralkYok"/>
        <w:rPr>
          <w:sz w:val="24"/>
          <w:szCs w:val="24"/>
        </w:rPr>
      </w:pPr>
      <w:r w:rsidRPr="00701FA9">
        <w:rPr>
          <w:sz w:val="24"/>
          <w:szCs w:val="24"/>
        </w:rPr>
        <w:t xml:space="preserve">b) Altın Lale Yarışması ve Yeni </w:t>
      </w:r>
      <w:proofErr w:type="spellStart"/>
      <w:r w:rsidRPr="00701FA9">
        <w:rPr>
          <w:sz w:val="24"/>
          <w:szCs w:val="24"/>
        </w:rPr>
        <w:t>Bakışlar’a</w:t>
      </w:r>
      <w:proofErr w:type="spellEnd"/>
      <w:r w:rsidRPr="00701FA9">
        <w:rPr>
          <w:sz w:val="24"/>
          <w:szCs w:val="24"/>
        </w:rPr>
        <w:t xml:space="preserve"> ancak en az 60 dakika uzunluğundaki filmler dahil olabilir; 60 dakikadan kısa filmler festivalin resmi seçkisi kapsamında diğer bölümlerde yer alabilir.</w:t>
      </w:r>
    </w:p>
    <w:p w14:paraId="3B99BC58" w14:textId="77777777" w:rsidR="00701FA9" w:rsidRPr="00701FA9" w:rsidRDefault="00701FA9" w:rsidP="00701FA9">
      <w:pPr>
        <w:pStyle w:val="AralkYok"/>
        <w:rPr>
          <w:sz w:val="24"/>
          <w:szCs w:val="24"/>
        </w:rPr>
      </w:pPr>
      <w:r w:rsidRPr="00701FA9">
        <w:rPr>
          <w:sz w:val="24"/>
          <w:szCs w:val="24"/>
        </w:rPr>
        <w:t>c) Kısa Film Yarışması'na Türkiye'den 1 Ocak 2024’ten sonra çekilmiş kurmaca, belgesel, canlandırma veya deneysel kısa metrajlı filmler başvurabilir. Filmler en fazla 20 dakika uzunluğunda olmalı; gösterim kopyaları DCP (</w:t>
      </w:r>
      <w:proofErr w:type="spellStart"/>
      <w:r w:rsidRPr="00701FA9">
        <w:rPr>
          <w:sz w:val="24"/>
          <w:szCs w:val="24"/>
        </w:rPr>
        <w:t>flat</w:t>
      </w:r>
      <w:proofErr w:type="spellEnd"/>
      <w:r w:rsidRPr="00701FA9">
        <w:rPr>
          <w:sz w:val="24"/>
          <w:szCs w:val="24"/>
        </w:rPr>
        <w:t xml:space="preserve"> ise 1998x1080px, </w:t>
      </w:r>
      <w:proofErr w:type="spellStart"/>
      <w:r w:rsidRPr="00701FA9">
        <w:rPr>
          <w:sz w:val="24"/>
          <w:szCs w:val="24"/>
        </w:rPr>
        <w:t>scope</w:t>
      </w:r>
      <w:proofErr w:type="spellEnd"/>
      <w:r w:rsidRPr="00701FA9">
        <w:rPr>
          <w:sz w:val="24"/>
          <w:szCs w:val="24"/>
        </w:rPr>
        <w:t xml:space="preserve"> ise 2048x858px) formatta hazırlanmalıdır.</w:t>
      </w:r>
    </w:p>
    <w:p w14:paraId="13DB51D7" w14:textId="77777777" w:rsidR="00701FA9" w:rsidRPr="00701FA9" w:rsidRDefault="00701FA9" w:rsidP="00701FA9">
      <w:pPr>
        <w:pStyle w:val="AralkYok"/>
        <w:rPr>
          <w:sz w:val="24"/>
          <w:szCs w:val="24"/>
        </w:rPr>
      </w:pPr>
      <w:r w:rsidRPr="00701FA9">
        <w:rPr>
          <w:sz w:val="24"/>
          <w:szCs w:val="24"/>
        </w:rPr>
        <w:t>d) Gösterim kopyaları DCP formatında olmalıdır.</w:t>
      </w:r>
    </w:p>
    <w:p w14:paraId="5FDF5EB9" w14:textId="77777777" w:rsidR="00701FA9" w:rsidRPr="00701FA9" w:rsidRDefault="00701FA9" w:rsidP="00701FA9">
      <w:pPr>
        <w:pStyle w:val="AralkYok"/>
        <w:rPr>
          <w:sz w:val="24"/>
          <w:szCs w:val="24"/>
        </w:rPr>
      </w:pPr>
      <w:r w:rsidRPr="00701FA9">
        <w:rPr>
          <w:sz w:val="24"/>
          <w:szCs w:val="24"/>
        </w:rPr>
        <w:t>e)</w:t>
      </w:r>
    </w:p>
    <w:p w14:paraId="535005E5" w14:textId="77777777" w:rsidR="00701FA9" w:rsidRPr="00701FA9" w:rsidRDefault="00701FA9" w:rsidP="00701FA9">
      <w:pPr>
        <w:pStyle w:val="AralkYok"/>
        <w:rPr>
          <w:sz w:val="24"/>
          <w:szCs w:val="24"/>
        </w:rPr>
      </w:pPr>
      <w:r w:rsidRPr="00701FA9">
        <w:rPr>
          <w:sz w:val="24"/>
          <w:szCs w:val="24"/>
        </w:rPr>
        <w:t>i. İstanbul sınırları içinde, vizyonda veya halka açık herhangi bir film gösterim etkinliğinde gösterilmiş uzun metrajlı filmler resmi seçki için değerlendirilmez.</w:t>
      </w:r>
    </w:p>
    <w:p w14:paraId="3FFF0F23" w14:textId="77777777" w:rsidR="00701FA9" w:rsidRPr="00701FA9" w:rsidRDefault="00701FA9" w:rsidP="00701FA9">
      <w:pPr>
        <w:pStyle w:val="AralkYok"/>
        <w:rPr>
          <w:sz w:val="24"/>
          <w:szCs w:val="24"/>
        </w:rPr>
      </w:pPr>
      <w:r w:rsidRPr="00701FA9">
        <w:rPr>
          <w:sz w:val="24"/>
          <w:szCs w:val="24"/>
        </w:rPr>
        <w:t>ii. Türkiye sınırları içinde bir festivalde En İyi Film Ödülü’ne layık görülmüş uzun metrajlı yerli filmler yarışma için değerlendirilmez.</w:t>
      </w:r>
    </w:p>
    <w:p w14:paraId="36F48F9A" w14:textId="77777777" w:rsidR="00701FA9" w:rsidRPr="00701FA9" w:rsidRDefault="00701FA9" w:rsidP="00701FA9">
      <w:pPr>
        <w:pStyle w:val="AralkYok"/>
        <w:rPr>
          <w:sz w:val="24"/>
          <w:szCs w:val="24"/>
        </w:rPr>
      </w:pPr>
      <w:r w:rsidRPr="00701FA9">
        <w:rPr>
          <w:sz w:val="24"/>
          <w:szCs w:val="24"/>
        </w:rPr>
        <w:lastRenderedPageBreak/>
        <w:t xml:space="preserve">iii. Türkiye’de DVD ve benzeri baskısı satışa sunulmuş; online, VOD ya da </w:t>
      </w:r>
      <w:proofErr w:type="spellStart"/>
      <w:r w:rsidRPr="00701FA9">
        <w:rPr>
          <w:sz w:val="24"/>
          <w:szCs w:val="24"/>
        </w:rPr>
        <w:t>streaming</w:t>
      </w:r>
      <w:proofErr w:type="spellEnd"/>
      <w:r w:rsidRPr="00701FA9">
        <w:rPr>
          <w:sz w:val="24"/>
          <w:szCs w:val="24"/>
        </w:rPr>
        <w:t xml:space="preserve"> gösterime açılmış uzun metrajlı filmler resmi seçkiye dahil edilmez.</w:t>
      </w:r>
    </w:p>
    <w:p w14:paraId="5F35D146" w14:textId="77777777" w:rsidR="00701FA9" w:rsidRDefault="00701FA9" w:rsidP="00701FA9">
      <w:pPr>
        <w:pStyle w:val="AralkYok"/>
        <w:rPr>
          <w:sz w:val="24"/>
          <w:szCs w:val="24"/>
        </w:rPr>
      </w:pPr>
      <w:r w:rsidRPr="00701FA9">
        <w:rPr>
          <w:sz w:val="24"/>
          <w:szCs w:val="24"/>
        </w:rPr>
        <w:t>iv. Önceki yıllarda başvuruları sonucu programa alınmayan filmler farklı kurgularıyla dahi yeniden değerlendirilmez ve resmi seçkiye dahil edilmez.</w:t>
      </w:r>
    </w:p>
    <w:p w14:paraId="36214C2D" w14:textId="77777777" w:rsidR="00701FA9" w:rsidRPr="00701FA9" w:rsidRDefault="00701FA9" w:rsidP="00701FA9">
      <w:pPr>
        <w:pStyle w:val="AralkYok"/>
        <w:rPr>
          <w:sz w:val="24"/>
          <w:szCs w:val="24"/>
        </w:rPr>
      </w:pPr>
    </w:p>
    <w:p w14:paraId="2EAA4B77" w14:textId="77777777" w:rsidR="00701FA9" w:rsidRPr="00701FA9" w:rsidRDefault="00701FA9" w:rsidP="00701FA9">
      <w:pPr>
        <w:pStyle w:val="AralkYok"/>
        <w:rPr>
          <w:b/>
          <w:bCs/>
          <w:sz w:val="24"/>
          <w:szCs w:val="24"/>
        </w:rPr>
      </w:pPr>
      <w:r w:rsidRPr="00701FA9">
        <w:rPr>
          <w:b/>
          <w:bCs/>
          <w:sz w:val="24"/>
          <w:szCs w:val="24"/>
        </w:rPr>
        <w:t>4. Başvuru</w:t>
      </w:r>
    </w:p>
    <w:p w14:paraId="561DD052" w14:textId="77777777" w:rsidR="00701FA9" w:rsidRPr="00701FA9" w:rsidRDefault="00701FA9" w:rsidP="00701FA9">
      <w:pPr>
        <w:pStyle w:val="AralkYok"/>
        <w:rPr>
          <w:sz w:val="24"/>
          <w:szCs w:val="24"/>
        </w:rPr>
      </w:pPr>
    </w:p>
    <w:p w14:paraId="50CDCD8D" w14:textId="77777777" w:rsidR="00701FA9" w:rsidRPr="00701FA9" w:rsidRDefault="00701FA9" w:rsidP="00701FA9">
      <w:pPr>
        <w:pStyle w:val="AralkYok"/>
        <w:rPr>
          <w:sz w:val="24"/>
          <w:szCs w:val="24"/>
        </w:rPr>
      </w:pPr>
      <w:r w:rsidRPr="00701FA9">
        <w:rPr>
          <w:sz w:val="24"/>
          <w:szCs w:val="24"/>
        </w:rPr>
        <w:t>Festivale katılabilmek için filmin yasal hak sahibi başvuruda bulunur. Filmin birden fazla yasal sahibi varsa, başvuru formunda diğer yasal hak sahiplerinin adı/unvanı ya da ek olarak yazılı onayı yer almalıdır. Festivale istenen sayıda filmle başvurulabilir.</w:t>
      </w:r>
    </w:p>
    <w:p w14:paraId="02538C6B" w14:textId="77777777" w:rsidR="00701FA9" w:rsidRPr="00701FA9" w:rsidRDefault="00701FA9" w:rsidP="00701FA9">
      <w:pPr>
        <w:pStyle w:val="AralkYok"/>
        <w:rPr>
          <w:sz w:val="24"/>
          <w:szCs w:val="24"/>
        </w:rPr>
      </w:pPr>
    </w:p>
    <w:p w14:paraId="5A3E9174" w14:textId="77777777" w:rsidR="00701FA9" w:rsidRPr="00701FA9" w:rsidRDefault="00701FA9" w:rsidP="00701FA9">
      <w:pPr>
        <w:pStyle w:val="AralkYok"/>
        <w:rPr>
          <w:b/>
          <w:bCs/>
          <w:sz w:val="24"/>
          <w:szCs w:val="24"/>
        </w:rPr>
      </w:pPr>
      <w:r w:rsidRPr="00701FA9">
        <w:rPr>
          <w:sz w:val="24"/>
          <w:szCs w:val="24"/>
        </w:rPr>
        <w:t xml:space="preserve">Festivale başvuran filmlerin kamuoyuna tanıtılması ve festival kataloğu ile internet sitesinde yer alması amacıyla, aşağıdaki belgelerin 11 Ocak 2025 Cumartesi günü saat 17.00’ye kadar https://vp.eventival.com/iff/istanbulfilmfestival2025 adresindeki başvuru sistemi üzerinden teslim edilmesi gereklidir. </w:t>
      </w:r>
      <w:r w:rsidRPr="00701FA9">
        <w:rPr>
          <w:b/>
          <w:bCs/>
          <w:sz w:val="24"/>
          <w:szCs w:val="24"/>
        </w:rPr>
        <w:t>Festival başvuruları yalnızca bu platform üzerinden alınmaktadır.</w:t>
      </w:r>
    </w:p>
    <w:p w14:paraId="22FD275F" w14:textId="77777777" w:rsidR="00701FA9" w:rsidRPr="00701FA9" w:rsidRDefault="00701FA9" w:rsidP="00701FA9">
      <w:pPr>
        <w:pStyle w:val="AralkYok"/>
        <w:rPr>
          <w:sz w:val="24"/>
          <w:szCs w:val="24"/>
        </w:rPr>
      </w:pPr>
    </w:p>
    <w:p w14:paraId="2D5EEBE8" w14:textId="77777777" w:rsidR="00701FA9" w:rsidRPr="00701FA9" w:rsidRDefault="00701FA9" w:rsidP="00701FA9">
      <w:pPr>
        <w:pStyle w:val="AralkYok"/>
        <w:rPr>
          <w:sz w:val="24"/>
          <w:szCs w:val="24"/>
        </w:rPr>
      </w:pPr>
      <w:r w:rsidRPr="00701FA9">
        <w:rPr>
          <w:sz w:val="24"/>
          <w:szCs w:val="24"/>
        </w:rPr>
        <w:t xml:space="preserve">a) Filmin online </w:t>
      </w:r>
      <w:proofErr w:type="spellStart"/>
      <w:r w:rsidRPr="00701FA9">
        <w:rPr>
          <w:sz w:val="24"/>
          <w:szCs w:val="24"/>
        </w:rPr>
        <w:t>öngösterim</w:t>
      </w:r>
      <w:proofErr w:type="spellEnd"/>
      <w:r w:rsidRPr="00701FA9">
        <w:rPr>
          <w:sz w:val="24"/>
          <w:szCs w:val="24"/>
        </w:rPr>
        <w:t xml:space="preserve"> linki (en az 3 ay geçerli)</w:t>
      </w:r>
    </w:p>
    <w:p w14:paraId="2D8CE8D1" w14:textId="77777777" w:rsidR="00701FA9" w:rsidRPr="00701FA9" w:rsidRDefault="00701FA9" w:rsidP="00701FA9">
      <w:pPr>
        <w:pStyle w:val="AralkYok"/>
        <w:rPr>
          <w:sz w:val="24"/>
          <w:szCs w:val="24"/>
        </w:rPr>
      </w:pPr>
      <w:r w:rsidRPr="00701FA9">
        <w:rPr>
          <w:sz w:val="24"/>
          <w:szCs w:val="24"/>
        </w:rPr>
        <w:t>b) Filmin teknik ve jenerik bilgileri (künye)</w:t>
      </w:r>
    </w:p>
    <w:p w14:paraId="11CC62FC" w14:textId="77777777" w:rsidR="00701FA9" w:rsidRPr="00701FA9" w:rsidRDefault="00701FA9" w:rsidP="00701FA9">
      <w:pPr>
        <w:pStyle w:val="AralkYok"/>
        <w:rPr>
          <w:sz w:val="24"/>
          <w:szCs w:val="24"/>
        </w:rPr>
      </w:pPr>
      <w:r w:rsidRPr="00701FA9">
        <w:rPr>
          <w:sz w:val="24"/>
          <w:szCs w:val="24"/>
        </w:rPr>
        <w:t>c) Katalog ve internet sitesinde yer alacak Türkçe ve İngilizce kısa özet</w:t>
      </w:r>
    </w:p>
    <w:p w14:paraId="68FE14D7" w14:textId="77777777" w:rsidR="00701FA9" w:rsidRPr="00701FA9" w:rsidRDefault="00701FA9" w:rsidP="00701FA9">
      <w:pPr>
        <w:pStyle w:val="AralkYok"/>
        <w:rPr>
          <w:sz w:val="24"/>
          <w:szCs w:val="24"/>
        </w:rPr>
      </w:pPr>
      <w:r w:rsidRPr="00701FA9">
        <w:rPr>
          <w:sz w:val="24"/>
          <w:szCs w:val="24"/>
        </w:rPr>
        <w:t xml:space="preserve">d) Varsa </w:t>
      </w:r>
      <w:proofErr w:type="spellStart"/>
      <w:r w:rsidRPr="00701FA9">
        <w:rPr>
          <w:sz w:val="24"/>
          <w:szCs w:val="24"/>
        </w:rPr>
        <w:t>press</w:t>
      </w:r>
      <w:proofErr w:type="spellEnd"/>
      <w:r w:rsidRPr="00701FA9">
        <w:rPr>
          <w:sz w:val="24"/>
          <w:szCs w:val="24"/>
        </w:rPr>
        <w:t xml:space="preserve"> </w:t>
      </w:r>
      <w:proofErr w:type="spellStart"/>
      <w:r w:rsidRPr="00701FA9">
        <w:rPr>
          <w:sz w:val="24"/>
          <w:szCs w:val="24"/>
        </w:rPr>
        <w:t>book</w:t>
      </w:r>
      <w:proofErr w:type="spellEnd"/>
      <w:r w:rsidRPr="00701FA9">
        <w:rPr>
          <w:sz w:val="24"/>
          <w:szCs w:val="24"/>
        </w:rPr>
        <w:t>, basın dosyası vb. diğer malzemeler</w:t>
      </w:r>
    </w:p>
    <w:p w14:paraId="76727E41" w14:textId="77777777" w:rsidR="00701FA9" w:rsidRPr="00701FA9" w:rsidRDefault="00701FA9" w:rsidP="00701FA9">
      <w:pPr>
        <w:pStyle w:val="AralkYok"/>
        <w:rPr>
          <w:sz w:val="24"/>
          <w:szCs w:val="24"/>
        </w:rPr>
      </w:pPr>
      <w:r w:rsidRPr="00701FA9">
        <w:rPr>
          <w:sz w:val="24"/>
          <w:szCs w:val="24"/>
        </w:rPr>
        <w:t>e) Filmden fotoğraflar (katalog ve internet sitesinde kullanılacak, yüksek çözünürlükte)</w:t>
      </w:r>
    </w:p>
    <w:p w14:paraId="21627103" w14:textId="77777777" w:rsidR="00701FA9" w:rsidRPr="00701FA9" w:rsidRDefault="00701FA9" w:rsidP="00701FA9">
      <w:pPr>
        <w:pStyle w:val="AralkYok"/>
        <w:rPr>
          <w:sz w:val="24"/>
          <w:szCs w:val="24"/>
        </w:rPr>
      </w:pPr>
      <w:r w:rsidRPr="00701FA9">
        <w:rPr>
          <w:sz w:val="24"/>
          <w:szCs w:val="24"/>
        </w:rPr>
        <w:t>f) Yönetmeninin fotoğrafı (yüksek çözünürlükte)</w:t>
      </w:r>
    </w:p>
    <w:p w14:paraId="58963B0F" w14:textId="77777777" w:rsidR="00701FA9" w:rsidRPr="00701FA9" w:rsidRDefault="00701FA9" w:rsidP="00701FA9">
      <w:pPr>
        <w:pStyle w:val="AralkYok"/>
        <w:rPr>
          <w:sz w:val="24"/>
          <w:szCs w:val="24"/>
        </w:rPr>
      </w:pPr>
      <w:r w:rsidRPr="00701FA9">
        <w:rPr>
          <w:sz w:val="24"/>
          <w:szCs w:val="24"/>
        </w:rPr>
        <w:t>g) Dijital afiş</w:t>
      </w:r>
    </w:p>
    <w:p w14:paraId="1664866B" w14:textId="77777777" w:rsidR="00701FA9" w:rsidRPr="00701FA9" w:rsidRDefault="00701FA9" w:rsidP="00701FA9">
      <w:pPr>
        <w:pStyle w:val="AralkYok"/>
        <w:rPr>
          <w:sz w:val="24"/>
          <w:szCs w:val="24"/>
        </w:rPr>
      </w:pPr>
      <w:r w:rsidRPr="00701FA9">
        <w:rPr>
          <w:sz w:val="24"/>
          <w:szCs w:val="24"/>
        </w:rPr>
        <w:t>h) Film resmi seçkiye kabul edildiği takdirde (gösterim kopyası altyazılı değilse) İngilizce altyazı ya da diyalog listesi</w:t>
      </w:r>
    </w:p>
    <w:p w14:paraId="298573CA" w14:textId="77777777" w:rsidR="00701FA9" w:rsidRPr="00701FA9" w:rsidRDefault="00701FA9" w:rsidP="00701FA9">
      <w:pPr>
        <w:pStyle w:val="AralkYok"/>
        <w:rPr>
          <w:sz w:val="24"/>
          <w:szCs w:val="24"/>
        </w:rPr>
      </w:pPr>
    </w:p>
    <w:p w14:paraId="720AD429" w14:textId="7FB7D9B5" w:rsidR="00556779" w:rsidRPr="00701FA9" w:rsidRDefault="00701FA9" w:rsidP="00701FA9">
      <w:pPr>
        <w:pStyle w:val="AralkYok"/>
        <w:rPr>
          <w:sz w:val="24"/>
          <w:szCs w:val="24"/>
        </w:rPr>
      </w:pPr>
      <w:r w:rsidRPr="00701FA9">
        <w:rPr>
          <w:sz w:val="24"/>
          <w:szCs w:val="24"/>
        </w:rPr>
        <w:t>Başvuran, başvuru formunda beyan ettiği bilgilerin doğruluğunu teyit eder. Festivale katılım için onayı başvuru formuyla teyit edilen hak sahibi, festivalden önce yapılacak olan basın toplantısıyla birlikte festival programı açıklandıktan sonra filmini festivalden çekmemeyi taahhüt eder.</w:t>
      </w:r>
    </w:p>
    <w:sectPr w:rsidR="00556779" w:rsidRPr="00701FA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A9"/>
    <w:rsid w:val="00556779"/>
    <w:rsid w:val="006F1939"/>
    <w:rsid w:val="00701FA9"/>
    <w:rsid w:val="009A5A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2BB7"/>
  <w15:chartTrackingRefBased/>
  <w15:docId w15:val="{3A68447F-32D2-4190-BD5A-DE621F8A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01F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01F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01FA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01FA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01FA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01FA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01FA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01FA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01FA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01FA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01FA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01FA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01FA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01FA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01FA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01FA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01FA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01FA9"/>
    <w:rPr>
      <w:rFonts w:eastAsiaTheme="majorEastAsia" w:cstheme="majorBidi"/>
      <w:color w:val="272727" w:themeColor="text1" w:themeTint="D8"/>
    </w:rPr>
  </w:style>
  <w:style w:type="paragraph" w:styleId="KonuBal">
    <w:name w:val="Title"/>
    <w:basedOn w:val="Normal"/>
    <w:next w:val="Normal"/>
    <w:link w:val="KonuBalChar"/>
    <w:uiPriority w:val="10"/>
    <w:qFormat/>
    <w:rsid w:val="00701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01FA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01FA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01FA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01FA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01FA9"/>
    <w:rPr>
      <w:i/>
      <w:iCs/>
      <w:color w:val="404040" w:themeColor="text1" w:themeTint="BF"/>
    </w:rPr>
  </w:style>
  <w:style w:type="paragraph" w:styleId="ListeParagraf">
    <w:name w:val="List Paragraph"/>
    <w:basedOn w:val="Normal"/>
    <w:uiPriority w:val="34"/>
    <w:qFormat/>
    <w:rsid w:val="00701FA9"/>
    <w:pPr>
      <w:ind w:left="720"/>
      <w:contextualSpacing/>
    </w:pPr>
  </w:style>
  <w:style w:type="character" w:styleId="GlVurgulama">
    <w:name w:val="Intense Emphasis"/>
    <w:basedOn w:val="VarsaylanParagrafYazTipi"/>
    <w:uiPriority w:val="21"/>
    <w:qFormat/>
    <w:rsid w:val="00701FA9"/>
    <w:rPr>
      <w:i/>
      <w:iCs/>
      <w:color w:val="2F5496" w:themeColor="accent1" w:themeShade="BF"/>
    </w:rPr>
  </w:style>
  <w:style w:type="paragraph" w:styleId="GlAlnt">
    <w:name w:val="Intense Quote"/>
    <w:basedOn w:val="Normal"/>
    <w:next w:val="Normal"/>
    <w:link w:val="GlAlntChar"/>
    <w:uiPriority w:val="30"/>
    <w:qFormat/>
    <w:rsid w:val="00701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01FA9"/>
    <w:rPr>
      <w:i/>
      <w:iCs/>
      <w:color w:val="2F5496" w:themeColor="accent1" w:themeShade="BF"/>
    </w:rPr>
  </w:style>
  <w:style w:type="character" w:styleId="GlBavuru">
    <w:name w:val="Intense Reference"/>
    <w:basedOn w:val="VarsaylanParagrafYazTipi"/>
    <w:uiPriority w:val="32"/>
    <w:qFormat/>
    <w:rsid w:val="00701FA9"/>
    <w:rPr>
      <w:b/>
      <w:bCs/>
      <w:smallCaps/>
      <w:color w:val="2F5496" w:themeColor="accent1" w:themeShade="BF"/>
      <w:spacing w:val="5"/>
    </w:rPr>
  </w:style>
  <w:style w:type="paragraph" w:styleId="AralkYok">
    <w:name w:val="No Spacing"/>
    <w:uiPriority w:val="1"/>
    <w:qFormat/>
    <w:rsid w:val="00701F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2025-02-08T05:44:00Z</dcterms:created>
  <dcterms:modified xsi:type="dcterms:W3CDTF">2025-02-08T05:47:00Z</dcterms:modified>
</cp:coreProperties>
</file>