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0D89" w14:textId="77777777" w:rsidR="00960EEC" w:rsidRPr="00C349B0" w:rsidRDefault="00960EEC" w:rsidP="005626DC">
      <w:pPr>
        <w:pStyle w:val="NormalWeb"/>
        <w:spacing w:before="0" w:beforeAutospacing="0" w:after="0" w:afterAutospacing="0"/>
        <w:jc w:val="center"/>
        <w:rPr>
          <w:rStyle w:val="Gl"/>
          <w:rFonts w:ascii="Nunito" w:eastAsiaTheme="majorEastAsia" w:hAnsi="Nunito"/>
          <w:color w:val="000000"/>
          <w:sz w:val="36"/>
          <w:szCs w:val="36"/>
        </w:rPr>
      </w:pPr>
    </w:p>
    <w:p w14:paraId="2284A4AB" w14:textId="42A284E5" w:rsidR="005626DC" w:rsidRPr="0025268A" w:rsidRDefault="005626DC" w:rsidP="005626DC">
      <w:pPr>
        <w:pStyle w:val="NormalWeb"/>
        <w:spacing w:before="0" w:beforeAutospacing="0" w:after="0" w:afterAutospacing="0"/>
        <w:jc w:val="center"/>
        <w:rPr>
          <w:rStyle w:val="Gl"/>
          <w:rFonts w:ascii="Nunito" w:eastAsiaTheme="majorEastAsia" w:hAnsi="Nunito" w:cs="Arial"/>
          <w:color w:val="000000"/>
          <w:sz w:val="40"/>
          <w:szCs w:val="40"/>
        </w:rPr>
      </w:pPr>
      <w:r w:rsidRPr="0025268A">
        <w:rPr>
          <w:rStyle w:val="Gl"/>
          <w:rFonts w:ascii="Nunito" w:eastAsiaTheme="majorEastAsia" w:hAnsi="Nunito" w:cs="Arial"/>
          <w:color w:val="000000"/>
          <w:sz w:val="40"/>
          <w:szCs w:val="40"/>
        </w:rPr>
        <w:t>2</w:t>
      </w:r>
      <w:r w:rsidR="003834B2" w:rsidRPr="0025268A">
        <w:rPr>
          <w:rStyle w:val="Gl"/>
          <w:rFonts w:ascii="Nunito" w:eastAsiaTheme="majorEastAsia" w:hAnsi="Nunito" w:cs="Arial"/>
          <w:color w:val="000000"/>
          <w:sz w:val="40"/>
          <w:szCs w:val="40"/>
        </w:rPr>
        <w:t>1</w:t>
      </w:r>
      <w:r w:rsidRPr="0025268A">
        <w:rPr>
          <w:rStyle w:val="Gl"/>
          <w:rFonts w:ascii="Nunito" w:eastAsiaTheme="majorEastAsia" w:hAnsi="Nunito" w:cs="Arial"/>
          <w:color w:val="000000"/>
          <w:sz w:val="40"/>
          <w:szCs w:val="40"/>
        </w:rPr>
        <w:t xml:space="preserve">. </w:t>
      </w:r>
      <w:r w:rsidR="00CE19E7" w:rsidRPr="0025268A">
        <w:rPr>
          <w:rStyle w:val="Gl"/>
          <w:rFonts w:ascii="Nunito" w:eastAsiaTheme="majorEastAsia" w:hAnsi="Nunito" w:cs="Arial"/>
          <w:color w:val="000000"/>
          <w:sz w:val="40"/>
          <w:szCs w:val="40"/>
        </w:rPr>
        <w:t xml:space="preserve">TÜRSAK </w:t>
      </w:r>
      <w:r w:rsidRPr="0025268A">
        <w:rPr>
          <w:rStyle w:val="Gl"/>
          <w:rFonts w:ascii="Nunito" w:eastAsiaTheme="majorEastAsia" w:hAnsi="Nunito" w:cs="Arial"/>
          <w:color w:val="000000"/>
          <w:sz w:val="40"/>
          <w:szCs w:val="40"/>
        </w:rPr>
        <w:t>ÇOCUK FİLMLERİ FESTİVALİ</w:t>
      </w:r>
      <w:r w:rsidR="002A529C" w:rsidRPr="0025268A">
        <w:rPr>
          <w:rStyle w:val="Gl"/>
          <w:rFonts w:ascii="Nunito" w:eastAsiaTheme="majorEastAsia" w:hAnsi="Nunito" w:cs="Arial"/>
          <w:color w:val="000000"/>
          <w:sz w:val="40"/>
          <w:szCs w:val="40"/>
        </w:rPr>
        <w:t>’NDE HEYECAN TÜM HIZIYLA SÜRÜYOR</w:t>
      </w:r>
    </w:p>
    <w:p w14:paraId="1EDCD010" w14:textId="436AC677" w:rsidR="003834B2" w:rsidRDefault="005626DC" w:rsidP="00C32AD9">
      <w:pPr>
        <w:pStyle w:val="NormalWeb"/>
        <w:spacing w:after="0"/>
        <w:jc w:val="both"/>
        <w:rPr>
          <w:rFonts w:ascii="Nunito" w:hAnsi="Nunito" w:cs="Arial"/>
          <w:b/>
          <w:bCs/>
          <w:color w:val="000000"/>
        </w:rPr>
      </w:pPr>
      <w:r w:rsidRPr="00C349B0">
        <w:rPr>
          <w:rStyle w:val="Gl"/>
          <w:rFonts w:ascii="Nunito" w:eastAsiaTheme="majorEastAsia" w:hAnsi="Nunito" w:cs="Arial"/>
          <w:color w:val="000000"/>
        </w:rPr>
        <w:t xml:space="preserve">Türkiye Sinema ve </w:t>
      </w:r>
      <w:proofErr w:type="spellStart"/>
      <w:r w:rsidRPr="00C349B0">
        <w:rPr>
          <w:rStyle w:val="Gl"/>
          <w:rFonts w:ascii="Nunito" w:eastAsiaTheme="majorEastAsia" w:hAnsi="Nunito" w:cs="Arial"/>
          <w:color w:val="000000"/>
        </w:rPr>
        <w:t>Audiovisüel</w:t>
      </w:r>
      <w:proofErr w:type="spellEnd"/>
      <w:r w:rsidRPr="00C349B0">
        <w:rPr>
          <w:rStyle w:val="Gl"/>
          <w:rFonts w:ascii="Nunito" w:eastAsiaTheme="majorEastAsia" w:hAnsi="Nunito" w:cs="Arial"/>
          <w:color w:val="000000"/>
        </w:rPr>
        <w:t xml:space="preserve"> Kültür Vakfı (TÜRSAK) tarafından 2004 yılından bu yana her yıl düzenlenen; “Çocuk Filmleri Festivali</w:t>
      </w:r>
      <w:r w:rsidR="00A03CE0" w:rsidRPr="00C349B0">
        <w:rPr>
          <w:rStyle w:val="Gl"/>
          <w:rFonts w:ascii="Nunito" w:eastAsiaTheme="majorEastAsia" w:hAnsi="Nunito" w:cs="Arial"/>
          <w:color w:val="000000"/>
        </w:rPr>
        <w:t>”,</w:t>
      </w:r>
      <w:r w:rsidRPr="00C349B0">
        <w:rPr>
          <w:rStyle w:val="Gl"/>
          <w:rFonts w:ascii="Nunito" w:eastAsiaTheme="majorEastAsia" w:hAnsi="Nunito" w:cs="Arial"/>
          <w:color w:val="000000"/>
        </w:rPr>
        <w:t xml:space="preserve"> T.C. Kültür ve Turizm Bakanlığı Sinema Genel Müdürlüğü </w:t>
      </w:r>
      <w:r w:rsidR="00C32AD9" w:rsidRPr="00C349B0">
        <w:rPr>
          <w:rStyle w:val="Gl"/>
          <w:rFonts w:ascii="Nunito" w:eastAsiaTheme="majorEastAsia" w:hAnsi="Nunito" w:cs="Arial"/>
          <w:color w:val="000000"/>
        </w:rPr>
        <w:t xml:space="preserve">destekleriyle </w:t>
      </w:r>
      <w:r w:rsidR="003834B2" w:rsidRPr="00C349B0">
        <w:rPr>
          <w:rStyle w:val="Gl"/>
          <w:rFonts w:ascii="Nunito" w:eastAsiaTheme="majorEastAsia" w:hAnsi="Nunito" w:cs="Arial"/>
          <w:color w:val="000000"/>
        </w:rPr>
        <w:t xml:space="preserve">Manisa’da “Forum </w:t>
      </w:r>
      <w:proofErr w:type="spellStart"/>
      <w:r w:rsidR="003834B2" w:rsidRPr="00C349B0">
        <w:rPr>
          <w:rStyle w:val="Gl"/>
          <w:rFonts w:ascii="Nunito" w:eastAsiaTheme="majorEastAsia" w:hAnsi="Nunito" w:cs="Arial"/>
          <w:color w:val="000000"/>
        </w:rPr>
        <w:t>Magnes</w:t>
      </w:r>
      <w:r w:rsidR="000F4290">
        <w:rPr>
          <w:rStyle w:val="Gl"/>
          <w:rFonts w:ascii="Nunito" w:eastAsiaTheme="majorEastAsia" w:hAnsi="Nunito" w:cs="Arial"/>
          <w:color w:val="000000"/>
        </w:rPr>
        <w:t>i</w:t>
      </w:r>
      <w:r w:rsidR="003834B2" w:rsidRPr="00C349B0">
        <w:rPr>
          <w:rStyle w:val="Gl"/>
          <w:rFonts w:ascii="Nunito" w:eastAsiaTheme="majorEastAsia" w:hAnsi="Nunito" w:cs="Arial"/>
          <w:color w:val="000000"/>
        </w:rPr>
        <w:t>a</w:t>
      </w:r>
      <w:proofErr w:type="spellEnd"/>
      <w:r w:rsidR="003834B2" w:rsidRPr="00C349B0">
        <w:rPr>
          <w:rStyle w:val="Gl"/>
          <w:rFonts w:ascii="Nunito" w:eastAsiaTheme="majorEastAsia" w:hAnsi="Nunito" w:cs="Arial"/>
          <w:color w:val="000000"/>
        </w:rPr>
        <w:t xml:space="preserve"> A</w:t>
      </w:r>
      <w:r w:rsidR="000F4290">
        <w:rPr>
          <w:rStyle w:val="Gl"/>
          <w:rFonts w:ascii="Nunito" w:eastAsiaTheme="majorEastAsia" w:hAnsi="Nunito" w:cs="Arial"/>
          <w:color w:val="000000"/>
        </w:rPr>
        <w:t>VM</w:t>
      </w:r>
      <w:r w:rsidR="003834B2" w:rsidRPr="00C349B0">
        <w:rPr>
          <w:rStyle w:val="Gl"/>
          <w:rFonts w:ascii="Nunito" w:eastAsiaTheme="majorEastAsia" w:hAnsi="Nunito" w:cs="Arial"/>
          <w:color w:val="000000"/>
        </w:rPr>
        <w:t xml:space="preserve"> </w:t>
      </w:r>
      <w:proofErr w:type="spellStart"/>
      <w:r w:rsidR="003834B2" w:rsidRPr="00C349B0">
        <w:rPr>
          <w:rStyle w:val="Gl"/>
          <w:rFonts w:ascii="Nunito" w:eastAsiaTheme="majorEastAsia" w:hAnsi="Nunito" w:cs="Arial"/>
          <w:color w:val="000000"/>
        </w:rPr>
        <w:t>C</w:t>
      </w:r>
      <w:r w:rsidR="000F4290">
        <w:rPr>
          <w:rStyle w:val="Gl"/>
          <w:rFonts w:ascii="Nunito" w:eastAsiaTheme="majorEastAsia" w:hAnsi="Nunito" w:cs="Arial"/>
          <w:color w:val="000000"/>
        </w:rPr>
        <w:t>i</w:t>
      </w:r>
      <w:r w:rsidR="003834B2" w:rsidRPr="00C349B0">
        <w:rPr>
          <w:rStyle w:val="Gl"/>
          <w:rFonts w:ascii="Nunito" w:eastAsiaTheme="majorEastAsia" w:hAnsi="Nunito" w:cs="Arial"/>
          <w:color w:val="000000"/>
        </w:rPr>
        <w:t>nens</w:t>
      </w:r>
      <w:proofErr w:type="spellEnd"/>
      <w:r w:rsidR="003834B2" w:rsidRPr="00C349B0">
        <w:rPr>
          <w:rStyle w:val="Gl"/>
          <w:rFonts w:ascii="Nunito" w:eastAsiaTheme="majorEastAsia" w:hAnsi="Nunito" w:cs="Arial"/>
          <w:color w:val="000000"/>
        </w:rPr>
        <w:t xml:space="preserve"> </w:t>
      </w:r>
      <w:proofErr w:type="spellStart"/>
      <w:r w:rsidR="003834B2" w:rsidRPr="00C349B0">
        <w:rPr>
          <w:rStyle w:val="Gl"/>
          <w:rFonts w:ascii="Nunito" w:eastAsiaTheme="majorEastAsia" w:hAnsi="Nunito" w:cs="Arial"/>
          <w:color w:val="000000"/>
        </w:rPr>
        <w:t>Sinemaları”nda</w:t>
      </w:r>
      <w:proofErr w:type="spellEnd"/>
      <w:r w:rsidR="003834B2" w:rsidRPr="00C349B0">
        <w:rPr>
          <w:rStyle w:val="Gl"/>
          <w:rFonts w:ascii="Nunito" w:eastAsiaTheme="majorEastAsia" w:hAnsi="Nunito" w:cs="Arial"/>
          <w:color w:val="000000"/>
        </w:rPr>
        <w:t xml:space="preserve"> </w:t>
      </w:r>
      <w:r w:rsidR="005D12C5" w:rsidRPr="00C349B0">
        <w:rPr>
          <w:rStyle w:val="Gl"/>
          <w:rFonts w:ascii="Nunito" w:eastAsiaTheme="majorEastAsia" w:hAnsi="Nunito" w:cs="Arial"/>
          <w:color w:val="000000"/>
        </w:rPr>
        <w:t>devam ediyor</w:t>
      </w:r>
      <w:r w:rsidR="00C32AD9" w:rsidRPr="00C349B0">
        <w:rPr>
          <w:rStyle w:val="Gl"/>
          <w:rFonts w:ascii="Nunito" w:eastAsiaTheme="majorEastAsia" w:hAnsi="Nunito" w:cs="Arial"/>
          <w:color w:val="000000"/>
        </w:rPr>
        <w:t>.</w:t>
      </w:r>
      <w:r w:rsidRPr="00C349B0">
        <w:rPr>
          <w:rStyle w:val="Gl"/>
          <w:rFonts w:ascii="Nunito" w:eastAsiaTheme="majorEastAsia" w:hAnsi="Nunito" w:cs="Arial"/>
          <w:color w:val="000000"/>
        </w:rPr>
        <w:t xml:space="preserve"> </w:t>
      </w:r>
      <w:r w:rsidR="00DF00D0" w:rsidRPr="00C349B0">
        <w:rPr>
          <w:rFonts w:ascii="Nunito" w:hAnsi="Nunito" w:cs="Arial"/>
          <w:b/>
          <w:bCs/>
          <w:color w:val="000000"/>
        </w:rPr>
        <w:t xml:space="preserve">Türkiye Kültür Yolu Festivali kapsamında </w:t>
      </w:r>
      <w:r w:rsidR="00E62287" w:rsidRPr="00C349B0">
        <w:rPr>
          <w:rFonts w:ascii="Nunito" w:hAnsi="Nunito" w:cs="Arial"/>
          <w:b/>
          <w:bCs/>
          <w:color w:val="000000"/>
        </w:rPr>
        <w:t>gerçekleştiril</w:t>
      </w:r>
      <w:r w:rsidR="00FE094D" w:rsidRPr="00C349B0">
        <w:rPr>
          <w:rFonts w:ascii="Nunito" w:hAnsi="Nunito" w:cs="Arial"/>
          <w:b/>
          <w:bCs/>
          <w:color w:val="000000"/>
        </w:rPr>
        <w:t xml:space="preserve">en </w:t>
      </w:r>
      <w:r w:rsidR="00DF00D0" w:rsidRPr="00C349B0">
        <w:rPr>
          <w:rFonts w:ascii="Nunito" w:hAnsi="Nunito" w:cs="Arial"/>
          <w:b/>
          <w:bCs/>
          <w:color w:val="000000"/>
        </w:rPr>
        <w:t>festival</w:t>
      </w:r>
      <w:r w:rsidR="006277B2">
        <w:rPr>
          <w:rFonts w:ascii="Nunito" w:hAnsi="Nunito" w:cs="Arial"/>
          <w:b/>
          <w:bCs/>
          <w:color w:val="000000"/>
        </w:rPr>
        <w:t xml:space="preserve">de </w:t>
      </w:r>
      <w:r w:rsidR="002A529C">
        <w:rPr>
          <w:rFonts w:ascii="Nunito" w:hAnsi="Nunito" w:cs="Arial"/>
          <w:b/>
          <w:bCs/>
          <w:color w:val="000000"/>
        </w:rPr>
        <w:t xml:space="preserve">çocuklar keyifli anlar </w:t>
      </w:r>
      <w:r w:rsidR="006277B2">
        <w:rPr>
          <w:rFonts w:ascii="Nunito" w:hAnsi="Nunito" w:cs="Arial"/>
          <w:b/>
          <w:bCs/>
          <w:color w:val="000000"/>
        </w:rPr>
        <w:t>biriktirmeye devam ediyor.</w:t>
      </w:r>
      <w:r w:rsidR="002A529C">
        <w:rPr>
          <w:rFonts w:ascii="Nunito" w:hAnsi="Nunito" w:cs="Arial"/>
          <w:b/>
          <w:bCs/>
          <w:color w:val="000000"/>
        </w:rPr>
        <w:t xml:space="preserve"> </w:t>
      </w:r>
    </w:p>
    <w:p w14:paraId="033343C2" w14:textId="47CBCF9E" w:rsidR="002A529C" w:rsidRPr="002A529C" w:rsidRDefault="002A529C" w:rsidP="002A529C">
      <w:pPr>
        <w:spacing w:before="100" w:beforeAutospacing="1" w:after="100" w:afterAutospacing="1" w:line="240" w:lineRule="auto"/>
        <w:jc w:val="both"/>
        <w:rPr>
          <w:rFonts w:ascii="Nunito" w:eastAsia="Times New Roman" w:hAnsi="Nunito" w:cs="Times New Roman"/>
          <w:color w:val="000000"/>
          <w:kern w:val="0"/>
          <w:sz w:val="24"/>
          <w:szCs w:val="24"/>
          <w:lang w:eastAsia="tr-TR"/>
          <w14:ligatures w14:val="none"/>
        </w:rPr>
      </w:pPr>
      <w:r w:rsidRPr="002A529C">
        <w:rPr>
          <w:rFonts w:ascii="Nunito" w:eastAsia="Times New Roman" w:hAnsi="Nunito" w:cs="Times New Roman"/>
          <w:color w:val="000000"/>
          <w:kern w:val="0"/>
          <w:sz w:val="24"/>
          <w:szCs w:val="24"/>
          <w:lang w:eastAsia="tr-TR"/>
          <w14:ligatures w14:val="none"/>
        </w:rPr>
        <w:t xml:space="preserve">Sinema tutkusunu çocuklara kazandırmayı ve hayal güçlerini geliştirmeyi amaçlayan 21. TÜRSAK Çocuk Filmleri Festivali tüm coşkusuyla sürüyor. </w:t>
      </w:r>
      <w:r w:rsidRPr="002A529C">
        <w:rPr>
          <w:rFonts w:ascii="Nunito" w:hAnsi="Nunito"/>
          <w:color w:val="000000"/>
          <w:sz w:val="24"/>
          <w:szCs w:val="24"/>
        </w:rPr>
        <w:t>Bugün sona erecek festival, minik katılımcılara hem öğretici hem de keyifli deneyimler sunuyor.</w:t>
      </w:r>
    </w:p>
    <w:p w14:paraId="7119F431" w14:textId="7A4F6C9A" w:rsidR="002A529C" w:rsidRPr="002A529C" w:rsidRDefault="002A529C" w:rsidP="00DE4FB2">
      <w:pPr>
        <w:jc w:val="both"/>
        <w:rPr>
          <w:rFonts w:ascii="Nunito" w:hAnsi="Nunito"/>
          <w:b/>
          <w:bCs/>
          <w:color w:val="000000"/>
          <w:sz w:val="24"/>
          <w:szCs w:val="24"/>
        </w:rPr>
      </w:pPr>
      <w:r w:rsidRPr="002A529C">
        <w:rPr>
          <w:rFonts w:ascii="Nunito" w:hAnsi="Nunito"/>
          <w:b/>
          <w:bCs/>
          <w:color w:val="000000"/>
          <w:sz w:val="24"/>
          <w:szCs w:val="24"/>
        </w:rPr>
        <w:t xml:space="preserve">Minik Yetenekler Sahneyle Buluştu: </w:t>
      </w:r>
      <w:r>
        <w:rPr>
          <w:rFonts w:ascii="Nunito" w:hAnsi="Nunito"/>
          <w:b/>
          <w:bCs/>
          <w:color w:val="000000"/>
          <w:sz w:val="24"/>
          <w:szCs w:val="24"/>
        </w:rPr>
        <w:t>“</w:t>
      </w:r>
      <w:r w:rsidRPr="002A529C">
        <w:rPr>
          <w:rFonts w:ascii="Nunito" w:hAnsi="Nunito"/>
          <w:b/>
          <w:bCs/>
          <w:color w:val="000000"/>
          <w:sz w:val="24"/>
          <w:szCs w:val="24"/>
        </w:rPr>
        <w:t>21. TÜRSAK Çocuk Filmleri Festivali Tüm Renkleriyle Devam Ediyor</w:t>
      </w:r>
      <w:r>
        <w:rPr>
          <w:rFonts w:ascii="Nunito" w:hAnsi="Nunito"/>
          <w:b/>
          <w:bCs/>
          <w:color w:val="000000"/>
          <w:sz w:val="24"/>
          <w:szCs w:val="24"/>
        </w:rPr>
        <w:t>”</w:t>
      </w:r>
    </w:p>
    <w:p w14:paraId="3D6649E8" w14:textId="7421AFA0" w:rsidR="00890879" w:rsidRDefault="00DE4FB2" w:rsidP="00DE4FB2">
      <w:pPr>
        <w:jc w:val="both"/>
        <w:rPr>
          <w:rFonts w:ascii="Nunito" w:hAnsi="Nunito" w:cs="Arial"/>
          <w:sz w:val="24"/>
          <w:szCs w:val="24"/>
          <w:lang w:eastAsia="tr-TR"/>
        </w:rPr>
      </w:pPr>
      <w:r w:rsidRPr="00C349B0">
        <w:rPr>
          <w:rFonts w:ascii="Nunito" w:hAnsi="Nunito" w:cs="Arial"/>
          <w:sz w:val="24"/>
          <w:szCs w:val="24"/>
          <w:lang w:eastAsia="tr-TR"/>
        </w:rPr>
        <w:t xml:space="preserve">21. </w:t>
      </w:r>
      <w:r w:rsidR="00854C2F" w:rsidRPr="00C349B0">
        <w:rPr>
          <w:rFonts w:ascii="Nunito" w:hAnsi="Nunito" w:cs="Arial"/>
          <w:sz w:val="24"/>
          <w:szCs w:val="24"/>
          <w:lang w:eastAsia="tr-TR"/>
        </w:rPr>
        <w:t xml:space="preserve">TÜRSAK </w:t>
      </w:r>
      <w:r w:rsidRPr="00C349B0">
        <w:rPr>
          <w:rFonts w:ascii="Nunito" w:hAnsi="Nunito" w:cs="Arial"/>
          <w:sz w:val="24"/>
          <w:szCs w:val="24"/>
          <w:lang w:eastAsia="tr-TR"/>
        </w:rPr>
        <w:t>Çocuk Filmleri Festivali</w:t>
      </w:r>
      <w:r w:rsidR="002A529C">
        <w:rPr>
          <w:rFonts w:ascii="Nunito" w:hAnsi="Nunito" w:cs="Arial"/>
          <w:sz w:val="24"/>
          <w:szCs w:val="24"/>
          <w:lang w:eastAsia="tr-TR"/>
        </w:rPr>
        <w:t>’n</w:t>
      </w:r>
      <w:r w:rsidR="006277B2">
        <w:rPr>
          <w:rFonts w:ascii="Nunito" w:hAnsi="Nunito" w:cs="Arial"/>
          <w:sz w:val="24"/>
          <w:szCs w:val="24"/>
          <w:lang w:eastAsia="tr-TR"/>
        </w:rPr>
        <w:t xml:space="preserve">de günün programında </w:t>
      </w:r>
      <w:r w:rsidR="002A529C">
        <w:rPr>
          <w:rFonts w:ascii="Nunito" w:hAnsi="Nunito" w:cs="Arial"/>
          <w:sz w:val="24"/>
          <w:szCs w:val="24"/>
          <w:lang w:eastAsia="tr-TR"/>
        </w:rPr>
        <w:t xml:space="preserve">çocuklar “Yaratıcı Yazarlık Atölyesi ve Oyunculuk Atölyesi” etkinliklerinde buluştu. </w:t>
      </w:r>
    </w:p>
    <w:p w14:paraId="75B68B44" w14:textId="6454CD50" w:rsidR="002A529C" w:rsidRDefault="002A529C" w:rsidP="00DE4FB2">
      <w:pPr>
        <w:jc w:val="both"/>
        <w:rPr>
          <w:rFonts w:ascii="Nunito" w:hAnsi="Nunito"/>
          <w:color w:val="000000"/>
          <w:sz w:val="24"/>
          <w:szCs w:val="24"/>
        </w:rPr>
      </w:pPr>
      <w:r w:rsidRPr="002A529C">
        <w:rPr>
          <w:rFonts w:ascii="Nunito" w:hAnsi="Nunito"/>
          <w:color w:val="000000"/>
          <w:sz w:val="24"/>
          <w:szCs w:val="24"/>
        </w:rPr>
        <w:t xml:space="preserve">Yaratıcı Yazarlık Atölyesi, çocukların hayal dünyalarından ilham alarak özgün karakterler oluşturmalarıyla başladı. Her karakterin hem dış görünüşü hem de kişilik özellikleri birlikte tasarlandı. Daha sonra bu karakterlerin yer aldığı bir öykü kurgulandı. Çocuklar, öyküyü giriş, gelişme ve sonuç bölümleriyle planlayarak hep birlikte tamamladı. Ortaya çıkan </w:t>
      </w:r>
      <w:proofErr w:type="gramStart"/>
      <w:r w:rsidRPr="002A529C">
        <w:rPr>
          <w:rFonts w:ascii="Nunito" w:hAnsi="Nunito"/>
          <w:color w:val="000000"/>
          <w:sz w:val="24"/>
          <w:szCs w:val="24"/>
        </w:rPr>
        <w:t>hikaye</w:t>
      </w:r>
      <w:proofErr w:type="gramEnd"/>
      <w:r w:rsidRPr="002A529C">
        <w:rPr>
          <w:rFonts w:ascii="Nunito" w:hAnsi="Nunito"/>
          <w:color w:val="000000"/>
          <w:sz w:val="24"/>
          <w:szCs w:val="24"/>
        </w:rPr>
        <w:t xml:space="preserve"> süreci, onların yaratıcı düşünme becerilerini pekiştirirken, ekip halinde üretmenin mutluluğunu da yaşamalarına olanak tanıdı.</w:t>
      </w:r>
    </w:p>
    <w:p w14:paraId="0F26C47A" w14:textId="219BEFA7" w:rsidR="002A529C" w:rsidRPr="002A529C" w:rsidRDefault="002A529C" w:rsidP="00DE4FB2">
      <w:pPr>
        <w:jc w:val="both"/>
        <w:rPr>
          <w:rFonts w:ascii="Nunito" w:hAnsi="Nunito" w:cs="Arial"/>
          <w:sz w:val="24"/>
          <w:szCs w:val="24"/>
          <w:lang w:eastAsia="tr-TR"/>
        </w:rPr>
      </w:pPr>
      <w:r w:rsidRPr="002A529C">
        <w:rPr>
          <w:rFonts w:ascii="Nunito" w:hAnsi="Nunito"/>
          <w:color w:val="000000"/>
          <w:sz w:val="24"/>
          <w:szCs w:val="24"/>
        </w:rPr>
        <w:t xml:space="preserve">Günün bir diğer etkinliği olan Oyunculuk Atölyesi, çocukların duygu egzersizleriyle başladı.  Çocuklar, farklı duyguları yüz ifadeleri ve beden dili aracılığıyla nasıl yansıtacaklarını keşfetti. Bu bölümün ardından grup oyunlarıyla ısınarak sahneye çıkmadan önce hazırlık yaptılar. Günün sonunda ise kendi oluşturdukları doğaçlama oyunları sırayla sahnelendi. Her </w:t>
      </w:r>
      <w:proofErr w:type="gramStart"/>
      <w:r w:rsidRPr="002A529C">
        <w:rPr>
          <w:rFonts w:ascii="Nunito" w:hAnsi="Nunito"/>
          <w:color w:val="000000"/>
          <w:sz w:val="24"/>
          <w:szCs w:val="24"/>
        </w:rPr>
        <w:t>çocuk,</w:t>
      </w:r>
      <w:proofErr w:type="gramEnd"/>
      <w:r w:rsidRPr="002A529C">
        <w:rPr>
          <w:rFonts w:ascii="Nunito" w:hAnsi="Nunito"/>
          <w:color w:val="000000"/>
          <w:sz w:val="24"/>
          <w:szCs w:val="24"/>
        </w:rPr>
        <w:t xml:space="preserve"> hem kendi kurguladığı hem de arkadaşlarının yazdığı hikâyeleri canlandırarak sahnede yer alma deneyimi yaşadı.</w:t>
      </w:r>
    </w:p>
    <w:p w14:paraId="4915E03F" w14:textId="77777777" w:rsidR="002A529C" w:rsidRDefault="002A529C" w:rsidP="005626DC">
      <w:pPr>
        <w:jc w:val="both"/>
        <w:rPr>
          <w:rFonts w:ascii="Nunito" w:hAnsi="Nunito" w:cs="Arial"/>
          <w:b/>
          <w:bCs/>
          <w:sz w:val="24"/>
          <w:szCs w:val="24"/>
        </w:rPr>
      </w:pPr>
      <w:r>
        <w:rPr>
          <w:rFonts w:ascii="Nunito" w:hAnsi="Nunito" w:cs="Arial"/>
          <w:b/>
          <w:bCs/>
          <w:sz w:val="24"/>
          <w:szCs w:val="24"/>
        </w:rPr>
        <w:t>Çocuklar Eğlenceli Filmlerle Buluştu</w:t>
      </w:r>
    </w:p>
    <w:p w14:paraId="1BC4DE36" w14:textId="7BEAFB86" w:rsidR="001331C6" w:rsidRPr="002A529C" w:rsidRDefault="00DE4FB2" w:rsidP="005626DC">
      <w:pPr>
        <w:jc w:val="both"/>
        <w:rPr>
          <w:rFonts w:ascii="Nunito" w:hAnsi="Nunito" w:cs="Arial"/>
          <w:sz w:val="24"/>
          <w:szCs w:val="24"/>
          <w:u w:val="single"/>
        </w:rPr>
      </w:pPr>
      <w:r w:rsidRPr="002A529C">
        <w:rPr>
          <w:rFonts w:ascii="Nunito" w:eastAsia="Times New Roman" w:hAnsi="Nunito" w:cs="Arial"/>
          <w:color w:val="000000"/>
          <w:kern w:val="0"/>
          <w:sz w:val="24"/>
          <w:szCs w:val="24"/>
          <w:lang w:eastAsia="tr-TR"/>
          <w14:ligatures w14:val="none"/>
        </w:rPr>
        <w:t>Festival</w:t>
      </w:r>
      <w:r w:rsidR="00FB3AC5">
        <w:rPr>
          <w:rFonts w:ascii="Nunito" w:eastAsia="Times New Roman" w:hAnsi="Nunito" w:cs="Arial"/>
          <w:color w:val="000000"/>
          <w:kern w:val="0"/>
          <w:sz w:val="24"/>
          <w:szCs w:val="24"/>
          <w:lang w:eastAsia="tr-TR"/>
          <w14:ligatures w14:val="none"/>
        </w:rPr>
        <w:t xml:space="preserve">de günün etkinliklerinin yanı sıra </w:t>
      </w:r>
      <w:r w:rsidRPr="002A529C">
        <w:rPr>
          <w:rFonts w:ascii="Nunito" w:eastAsia="Times New Roman" w:hAnsi="Nunito" w:cs="Arial"/>
          <w:color w:val="000000"/>
          <w:kern w:val="0"/>
          <w:sz w:val="24"/>
          <w:szCs w:val="24"/>
          <w:lang w:eastAsia="tr-TR"/>
          <w14:ligatures w14:val="none"/>
        </w:rPr>
        <w:t>“</w:t>
      </w:r>
      <w:r w:rsidR="002A529C" w:rsidRPr="002A529C">
        <w:rPr>
          <w:rFonts w:ascii="Nunito" w:hAnsi="Nunito" w:cs="Arial"/>
          <w:sz w:val="24"/>
          <w:szCs w:val="24"/>
        </w:rPr>
        <w:t>Karlar Kraliçesi ve Prenses</w:t>
      </w:r>
      <w:r w:rsidR="00C523F9" w:rsidRPr="002A529C">
        <w:rPr>
          <w:rFonts w:ascii="Nunito" w:eastAsia="Times New Roman" w:hAnsi="Nunito" w:cs="Arial"/>
          <w:color w:val="000000"/>
          <w:kern w:val="0"/>
          <w:sz w:val="24"/>
          <w:szCs w:val="24"/>
          <w:lang w:eastAsia="tr-TR"/>
          <w14:ligatures w14:val="none"/>
        </w:rPr>
        <w:t xml:space="preserve">, </w:t>
      </w:r>
      <w:r w:rsidR="002A529C" w:rsidRPr="002A529C">
        <w:rPr>
          <w:rFonts w:ascii="Nunito" w:hAnsi="Nunito" w:cs="Arial"/>
          <w:sz w:val="24"/>
          <w:szCs w:val="24"/>
        </w:rPr>
        <w:t>Cesur İtfaiyeci</w:t>
      </w:r>
      <w:r w:rsidR="009A6980" w:rsidRPr="002A529C">
        <w:rPr>
          <w:rFonts w:ascii="Nunito" w:eastAsia="Times New Roman" w:hAnsi="Nunito" w:cs="Arial"/>
          <w:color w:val="000000"/>
          <w:kern w:val="0"/>
          <w:sz w:val="24"/>
          <w:szCs w:val="24"/>
          <w:lang w:eastAsia="tr-TR"/>
          <w14:ligatures w14:val="none"/>
        </w:rPr>
        <w:t xml:space="preserve"> ve </w:t>
      </w:r>
      <w:r w:rsidR="002A529C" w:rsidRPr="002A529C">
        <w:rPr>
          <w:rFonts w:ascii="Nunito" w:hAnsi="Nunito" w:cs="Arial"/>
          <w:sz w:val="24"/>
          <w:szCs w:val="24"/>
        </w:rPr>
        <w:t>Cesur Panda: Görevimiz Afrika</w:t>
      </w:r>
      <w:r w:rsidR="00C349B0" w:rsidRPr="002A529C">
        <w:rPr>
          <w:rFonts w:ascii="Nunito" w:eastAsia="Times New Roman" w:hAnsi="Nunito" w:cs="Arial"/>
          <w:color w:val="000000"/>
          <w:kern w:val="0"/>
          <w:sz w:val="24"/>
          <w:szCs w:val="24"/>
          <w:lang w:eastAsia="tr-TR"/>
          <w14:ligatures w14:val="none"/>
        </w:rPr>
        <w:t>”</w:t>
      </w:r>
      <w:r w:rsidR="009D23E3" w:rsidRPr="002A529C">
        <w:rPr>
          <w:rFonts w:ascii="Nunito" w:eastAsia="Times New Roman" w:hAnsi="Nunito" w:cs="Arial"/>
          <w:color w:val="000000"/>
          <w:kern w:val="0"/>
          <w:sz w:val="24"/>
          <w:szCs w:val="24"/>
          <w:lang w:eastAsia="tr-TR"/>
          <w14:ligatures w14:val="none"/>
        </w:rPr>
        <w:t xml:space="preserve"> filmlerinin gösterimleri gerçekleştirildi. </w:t>
      </w:r>
      <w:r w:rsidR="002E4291" w:rsidRPr="002A529C">
        <w:rPr>
          <w:rFonts w:ascii="Nunito" w:eastAsia="Times New Roman" w:hAnsi="Nunito" w:cs="Arial"/>
          <w:color w:val="000000"/>
          <w:kern w:val="0"/>
          <w:sz w:val="24"/>
          <w:szCs w:val="24"/>
          <w:lang w:eastAsia="tr-TR"/>
          <w14:ligatures w14:val="none"/>
        </w:rPr>
        <w:t>Eğlenceli filmlerin gösterimleri festival</w:t>
      </w:r>
      <w:r w:rsidR="002A529C">
        <w:rPr>
          <w:rFonts w:ascii="Nunito" w:eastAsia="Times New Roman" w:hAnsi="Nunito" w:cs="Arial"/>
          <w:color w:val="000000"/>
          <w:kern w:val="0"/>
          <w:sz w:val="24"/>
          <w:szCs w:val="24"/>
          <w:lang w:eastAsia="tr-TR"/>
          <w14:ligatures w14:val="none"/>
        </w:rPr>
        <w:t xml:space="preserve">in son gününde de </w:t>
      </w:r>
      <w:r w:rsidR="002E4291" w:rsidRPr="002A529C">
        <w:rPr>
          <w:rFonts w:ascii="Nunito" w:eastAsia="Times New Roman" w:hAnsi="Nunito" w:cs="Arial"/>
          <w:color w:val="000000"/>
          <w:kern w:val="0"/>
          <w:sz w:val="24"/>
          <w:szCs w:val="24"/>
          <w:lang w:eastAsia="tr-TR"/>
          <w14:ligatures w14:val="none"/>
        </w:rPr>
        <w:t xml:space="preserve">devam edecek. </w:t>
      </w:r>
    </w:p>
    <w:p w14:paraId="2C700E1A" w14:textId="77777777" w:rsidR="002A529C" w:rsidRDefault="002A529C" w:rsidP="002E4291">
      <w:pPr>
        <w:jc w:val="both"/>
        <w:rPr>
          <w:rFonts w:ascii="Nunito" w:hAnsi="Nunito" w:cs="Arial"/>
          <w:b/>
          <w:bCs/>
          <w:sz w:val="24"/>
          <w:szCs w:val="24"/>
          <w:u w:val="single"/>
        </w:rPr>
      </w:pPr>
    </w:p>
    <w:p w14:paraId="7A87FDD4" w14:textId="77777777" w:rsidR="002A529C" w:rsidRDefault="002A529C" w:rsidP="002E4291">
      <w:pPr>
        <w:jc w:val="both"/>
        <w:rPr>
          <w:rFonts w:ascii="Nunito" w:hAnsi="Nunito" w:cs="Arial"/>
          <w:b/>
          <w:bCs/>
          <w:sz w:val="24"/>
          <w:szCs w:val="24"/>
          <w:u w:val="single"/>
        </w:rPr>
      </w:pPr>
    </w:p>
    <w:p w14:paraId="7DD1E454" w14:textId="77777777" w:rsidR="002A529C" w:rsidRDefault="002A529C" w:rsidP="002E4291">
      <w:pPr>
        <w:jc w:val="both"/>
        <w:rPr>
          <w:rFonts w:ascii="Nunito" w:hAnsi="Nunito" w:cs="Arial"/>
          <w:b/>
          <w:bCs/>
          <w:sz w:val="24"/>
          <w:szCs w:val="24"/>
          <w:u w:val="single"/>
        </w:rPr>
      </w:pPr>
    </w:p>
    <w:p w14:paraId="49E6903D" w14:textId="4E21B2B7" w:rsidR="009D23E3" w:rsidRPr="00C349B0" w:rsidRDefault="00DE4FB2" w:rsidP="002E4291">
      <w:pPr>
        <w:jc w:val="both"/>
        <w:rPr>
          <w:rFonts w:ascii="Nunito" w:hAnsi="Nunito" w:cs="Arial"/>
          <w:b/>
          <w:bCs/>
          <w:sz w:val="24"/>
          <w:szCs w:val="24"/>
          <w:u w:val="single"/>
        </w:rPr>
      </w:pPr>
      <w:r w:rsidRPr="00C349B0">
        <w:rPr>
          <w:rFonts w:ascii="Nunito" w:hAnsi="Nunito" w:cs="Arial"/>
          <w:b/>
          <w:bCs/>
          <w:sz w:val="24"/>
          <w:szCs w:val="24"/>
          <w:u w:val="single"/>
        </w:rPr>
        <w:t xml:space="preserve">FESTİVAL PROGRAMI </w:t>
      </w:r>
    </w:p>
    <w:p w14:paraId="297EE6F9" w14:textId="08BF7C3E" w:rsidR="00DE4FB2" w:rsidRPr="00C349B0" w:rsidRDefault="00DE4FB2" w:rsidP="00DE4FB2">
      <w:pPr>
        <w:rPr>
          <w:rFonts w:ascii="Nunito" w:hAnsi="Nunito" w:cs="Arial"/>
          <w:b/>
          <w:bCs/>
          <w:sz w:val="24"/>
          <w:szCs w:val="24"/>
        </w:rPr>
      </w:pPr>
      <w:r w:rsidRPr="00C349B0">
        <w:rPr>
          <w:rFonts w:ascii="Nunito" w:hAnsi="Nunito" w:cs="Arial"/>
          <w:b/>
          <w:bCs/>
          <w:sz w:val="24"/>
          <w:szCs w:val="24"/>
        </w:rPr>
        <w:t>21 MAYIS ÇARŞAMBA</w:t>
      </w:r>
      <w:r w:rsidRPr="00C349B0">
        <w:rPr>
          <w:rFonts w:ascii="Nunito" w:hAnsi="Nunito" w:cs="Arial"/>
          <w:sz w:val="24"/>
          <w:szCs w:val="24"/>
        </w:rPr>
        <w:br/>
      </w:r>
      <w:proofErr w:type="gramStart"/>
      <w:r w:rsidRPr="00C349B0">
        <w:rPr>
          <w:rFonts w:ascii="Nunito" w:hAnsi="Nunito" w:cs="Arial"/>
          <w:sz w:val="24"/>
          <w:szCs w:val="24"/>
        </w:rPr>
        <w:t>11:00 -</w:t>
      </w:r>
      <w:proofErr w:type="gramEnd"/>
      <w:r w:rsidRPr="00C349B0">
        <w:rPr>
          <w:rFonts w:ascii="Nunito" w:hAnsi="Nunito" w:cs="Arial"/>
          <w:sz w:val="24"/>
          <w:szCs w:val="24"/>
        </w:rPr>
        <w:t xml:space="preserve"> Ejderham ve </w:t>
      </w:r>
      <w:proofErr w:type="gramStart"/>
      <w:r w:rsidRPr="00C349B0">
        <w:rPr>
          <w:rFonts w:ascii="Nunito" w:hAnsi="Nunito" w:cs="Arial"/>
          <w:sz w:val="24"/>
          <w:szCs w:val="24"/>
        </w:rPr>
        <w:t>Ben</w:t>
      </w:r>
      <w:proofErr w:type="gramEnd"/>
      <w:r w:rsidRPr="00C349B0">
        <w:rPr>
          <w:rFonts w:ascii="Nunito" w:hAnsi="Nunito" w:cs="Arial"/>
          <w:sz w:val="24"/>
          <w:szCs w:val="24"/>
        </w:rPr>
        <w:t xml:space="preserve"> (91’)</w:t>
      </w:r>
      <w:r w:rsidRPr="00C349B0">
        <w:rPr>
          <w:rFonts w:ascii="Nunito" w:hAnsi="Nunito" w:cs="Arial"/>
          <w:sz w:val="24"/>
          <w:szCs w:val="24"/>
        </w:rPr>
        <w:br/>
      </w:r>
      <w:proofErr w:type="gramStart"/>
      <w:r w:rsidRPr="00C349B0">
        <w:rPr>
          <w:rFonts w:ascii="Nunito" w:hAnsi="Nunito" w:cs="Arial"/>
          <w:sz w:val="24"/>
          <w:szCs w:val="24"/>
        </w:rPr>
        <w:t>12:00 -</w:t>
      </w:r>
      <w:proofErr w:type="gramEnd"/>
      <w:r w:rsidRPr="00C349B0">
        <w:rPr>
          <w:rFonts w:ascii="Nunito" w:hAnsi="Nunito" w:cs="Arial"/>
          <w:sz w:val="24"/>
          <w:szCs w:val="24"/>
        </w:rPr>
        <w:t xml:space="preserve"> Kamera Önü Oyunculuk ve Yaratıcı Drama Atölyesi</w:t>
      </w:r>
      <w:r w:rsidRPr="00C349B0">
        <w:rPr>
          <w:rFonts w:ascii="Nunito" w:hAnsi="Nunito" w:cs="Arial"/>
          <w:sz w:val="24"/>
          <w:szCs w:val="24"/>
        </w:rPr>
        <w:br/>
      </w:r>
      <w:proofErr w:type="gramStart"/>
      <w:r w:rsidRPr="00C349B0">
        <w:rPr>
          <w:rFonts w:ascii="Nunito" w:hAnsi="Nunito" w:cs="Arial"/>
          <w:sz w:val="24"/>
          <w:szCs w:val="24"/>
        </w:rPr>
        <w:t>13:00 -</w:t>
      </w:r>
      <w:proofErr w:type="gramEnd"/>
      <w:r w:rsidRPr="00C349B0">
        <w:rPr>
          <w:rFonts w:ascii="Nunito" w:hAnsi="Nunito" w:cs="Arial"/>
          <w:sz w:val="24"/>
          <w:szCs w:val="24"/>
        </w:rPr>
        <w:t xml:space="preserve"> Benim Tatlı Diş Perim (85’)</w:t>
      </w:r>
      <w:r w:rsidRPr="00C349B0">
        <w:rPr>
          <w:rFonts w:ascii="Nunito" w:hAnsi="Nunito" w:cs="Arial"/>
          <w:sz w:val="24"/>
          <w:szCs w:val="24"/>
        </w:rPr>
        <w:br/>
      </w:r>
      <w:proofErr w:type="gramStart"/>
      <w:r w:rsidRPr="00C349B0">
        <w:rPr>
          <w:rFonts w:ascii="Nunito" w:hAnsi="Nunito" w:cs="Arial"/>
          <w:sz w:val="24"/>
          <w:szCs w:val="24"/>
        </w:rPr>
        <w:t>14:00 -</w:t>
      </w:r>
      <w:proofErr w:type="gramEnd"/>
      <w:r w:rsidRPr="00C349B0">
        <w:rPr>
          <w:rFonts w:ascii="Nunito" w:hAnsi="Nunito" w:cs="Arial"/>
          <w:sz w:val="24"/>
          <w:szCs w:val="24"/>
        </w:rPr>
        <w:t xml:space="preserve"> Yönetmenlik Atölyesi</w:t>
      </w:r>
      <w:r w:rsidRPr="00C349B0">
        <w:rPr>
          <w:rFonts w:ascii="Nunito" w:hAnsi="Nunito" w:cs="Arial"/>
          <w:sz w:val="24"/>
          <w:szCs w:val="24"/>
        </w:rPr>
        <w:br/>
      </w:r>
      <w:proofErr w:type="gramStart"/>
      <w:r w:rsidRPr="00C349B0">
        <w:rPr>
          <w:rFonts w:ascii="Nunito" w:hAnsi="Nunito" w:cs="Arial"/>
          <w:sz w:val="24"/>
          <w:szCs w:val="24"/>
        </w:rPr>
        <w:t>15:00 -</w:t>
      </w:r>
      <w:proofErr w:type="gramEnd"/>
      <w:r w:rsidRPr="00C349B0">
        <w:rPr>
          <w:rFonts w:ascii="Nunito" w:hAnsi="Nunito" w:cs="Arial"/>
          <w:sz w:val="24"/>
          <w:szCs w:val="24"/>
        </w:rPr>
        <w:t xml:space="preserve"> Dedektif Sun ve Ekibi: Kurtarma Operasyonu (88’)</w:t>
      </w:r>
    </w:p>
    <w:p w14:paraId="71E61349" w14:textId="04BB1552" w:rsidR="00A910A1" w:rsidRPr="00C349B0" w:rsidRDefault="00A910A1" w:rsidP="00A910A1">
      <w:pPr>
        <w:spacing w:after="0" w:line="240" w:lineRule="auto"/>
        <w:jc w:val="both"/>
        <w:rPr>
          <w:rFonts w:ascii="Nunito" w:eastAsia="Times New Roman" w:hAnsi="Nunito" w:cs="Arial"/>
          <w:b/>
          <w:bCs/>
          <w:color w:val="000000"/>
          <w:kern w:val="0"/>
          <w:sz w:val="24"/>
          <w:szCs w:val="24"/>
          <w:lang w:eastAsia="tr-TR"/>
          <w14:ligatures w14:val="none"/>
        </w:rPr>
      </w:pPr>
      <w:r w:rsidRPr="00C349B0">
        <w:rPr>
          <w:rFonts w:ascii="Nunito" w:eastAsia="Times New Roman" w:hAnsi="Nunito" w:cs="Arial"/>
          <w:b/>
          <w:bCs/>
          <w:color w:val="000000"/>
          <w:kern w:val="0"/>
          <w:sz w:val="24"/>
          <w:szCs w:val="24"/>
          <w:lang w:eastAsia="tr-TR"/>
          <w14:ligatures w14:val="none"/>
        </w:rPr>
        <w:t>TÜRSAK Hakkında</w:t>
      </w:r>
    </w:p>
    <w:p w14:paraId="5EB6A6D3" w14:textId="77777777" w:rsidR="00DE4FB2" w:rsidRPr="00C349B0" w:rsidRDefault="00DE4FB2" w:rsidP="00A910A1">
      <w:pPr>
        <w:spacing w:after="0" w:line="240" w:lineRule="auto"/>
        <w:jc w:val="both"/>
        <w:rPr>
          <w:rFonts w:ascii="Nunito" w:eastAsia="Times New Roman" w:hAnsi="Nunito" w:cs="Arial"/>
          <w:b/>
          <w:bCs/>
          <w:color w:val="000000"/>
          <w:kern w:val="0"/>
          <w:sz w:val="24"/>
          <w:szCs w:val="24"/>
          <w:lang w:eastAsia="tr-TR"/>
          <w14:ligatures w14:val="none"/>
        </w:rPr>
      </w:pPr>
    </w:p>
    <w:p w14:paraId="227ECE48" w14:textId="77777777" w:rsidR="00A910A1" w:rsidRPr="00C349B0" w:rsidRDefault="00A910A1" w:rsidP="00A910A1">
      <w:pPr>
        <w:spacing w:after="0" w:line="240" w:lineRule="auto"/>
        <w:jc w:val="both"/>
        <w:rPr>
          <w:rFonts w:ascii="Nunito" w:eastAsia="Times New Roman" w:hAnsi="Nunito" w:cs="Arial"/>
          <w:color w:val="000000"/>
          <w:kern w:val="0"/>
          <w:sz w:val="24"/>
          <w:szCs w:val="24"/>
          <w:lang w:eastAsia="tr-TR"/>
          <w14:ligatures w14:val="none"/>
        </w:rPr>
      </w:pPr>
      <w:r w:rsidRPr="00C349B0">
        <w:rPr>
          <w:rFonts w:ascii="Nunito" w:eastAsia="Times New Roman" w:hAnsi="Nunito" w:cs="Arial"/>
          <w:color w:val="000000"/>
          <w:kern w:val="0"/>
          <w:sz w:val="24"/>
          <w:szCs w:val="24"/>
          <w:lang w:eastAsia="tr-TR"/>
          <w14:ligatures w14:val="none"/>
        </w:rPr>
        <w:t xml:space="preserve">1991 yılında sinema, televizyon, güzel sanatlar, basın, iş ve politika dünyasından tanınmış 215 üyenin katılımıyla kurulan Türkiye Sinema ve </w:t>
      </w:r>
      <w:proofErr w:type="spellStart"/>
      <w:r w:rsidRPr="00C349B0">
        <w:rPr>
          <w:rFonts w:ascii="Nunito" w:eastAsia="Times New Roman" w:hAnsi="Nunito" w:cs="Arial"/>
          <w:color w:val="000000"/>
          <w:kern w:val="0"/>
          <w:sz w:val="24"/>
          <w:szCs w:val="24"/>
          <w:lang w:eastAsia="tr-TR"/>
          <w14:ligatures w14:val="none"/>
        </w:rPr>
        <w:t>Audiovisuel</w:t>
      </w:r>
      <w:proofErr w:type="spellEnd"/>
      <w:r w:rsidRPr="00C349B0">
        <w:rPr>
          <w:rFonts w:ascii="Nunito" w:eastAsia="Times New Roman" w:hAnsi="Nunito" w:cs="Arial"/>
          <w:color w:val="000000"/>
          <w:kern w:val="0"/>
          <w:sz w:val="24"/>
          <w:szCs w:val="24"/>
          <w:lang w:eastAsia="tr-TR"/>
          <w14:ligatures w14:val="none"/>
        </w:rPr>
        <w:t xml:space="preserve"> Kültür </w:t>
      </w:r>
      <w:proofErr w:type="gramStart"/>
      <w:r w:rsidRPr="00C349B0">
        <w:rPr>
          <w:rFonts w:ascii="Nunito" w:eastAsia="Times New Roman" w:hAnsi="Nunito" w:cs="Arial"/>
          <w:color w:val="000000"/>
          <w:kern w:val="0"/>
          <w:sz w:val="24"/>
          <w:szCs w:val="24"/>
          <w:lang w:eastAsia="tr-TR"/>
          <w14:ligatures w14:val="none"/>
        </w:rPr>
        <w:t>Vakfı -</w:t>
      </w:r>
      <w:proofErr w:type="gramEnd"/>
      <w:r w:rsidRPr="00C349B0">
        <w:rPr>
          <w:rFonts w:ascii="Nunito" w:eastAsia="Times New Roman" w:hAnsi="Nunito" w:cs="Arial"/>
          <w:color w:val="000000"/>
          <w:kern w:val="0"/>
          <w:sz w:val="24"/>
          <w:szCs w:val="24"/>
          <w:lang w:eastAsia="tr-TR"/>
          <w14:ligatures w14:val="none"/>
        </w:rPr>
        <w:t xml:space="preserve"> TÜRSAK; 31. yılını doldurmuş olan özerk bir vakıftır.</w:t>
      </w:r>
    </w:p>
    <w:p w14:paraId="78D13E29" w14:textId="77777777" w:rsidR="00A910A1" w:rsidRPr="00C349B0" w:rsidRDefault="00A910A1" w:rsidP="00A910A1">
      <w:pPr>
        <w:spacing w:after="0" w:line="240" w:lineRule="auto"/>
        <w:jc w:val="both"/>
        <w:rPr>
          <w:rFonts w:ascii="Nunito" w:eastAsia="Times New Roman" w:hAnsi="Nunito" w:cs="Arial"/>
          <w:kern w:val="0"/>
          <w:sz w:val="24"/>
          <w:szCs w:val="24"/>
          <w:lang w:eastAsia="tr-TR"/>
          <w14:ligatures w14:val="none"/>
        </w:rPr>
      </w:pPr>
    </w:p>
    <w:p w14:paraId="5A1143C6" w14:textId="77777777" w:rsidR="00A910A1" w:rsidRPr="00C349B0" w:rsidRDefault="00A910A1" w:rsidP="00A910A1">
      <w:pPr>
        <w:spacing w:after="0" w:line="240" w:lineRule="auto"/>
        <w:jc w:val="both"/>
        <w:rPr>
          <w:rFonts w:ascii="Nunito" w:eastAsia="Times New Roman" w:hAnsi="Nunito" w:cs="Arial"/>
          <w:kern w:val="0"/>
          <w:sz w:val="24"/>
          <w:szCs w:val="24"/>
          <w:lang w:eastAsia="tr-TR"/>
          <w14:ligatures w14:val="none"/>
        </w:rPr>
      </w:pPr>
      <w:r w:rsidRPr="00C349B0">
        <w:rPr>
          <w:rFonts w:ascii="Nunito" w:eastAsia="Times New Roman" w:hAnsi="Nunito" w:cs="Arial"/>
          <w:color w:val="000000"/>
          <w:kern w:val="0"/>
          <w:sz w:val="24"/>
          <w:szCs w:val="24"/>
          <w:lang w:eastAsia="tr-TR"/>
          <w14:ligatures w14:val="none"/>
        </w:rPr>
        <w:t>Bugüne kadar onlarca değerli yönetmen, yüzlerce sinema öğrencisi ve sektör çalışanı yetiştiren TÜRSAK Vakfı, sektörel endüstriye kaliteli elemanlar kazandırdı. Diğer taraftan sayısız uluslararası festival, film haftası, yarışma, panel, seminer, sempozyum ve atölye gerçekleştiren, yaptığı yayınlar ve yapımlarla sinema sektörüne ve sektörün bilgi birikimine katkıda bulunan vakıf; aynı zamanda 2005-2008 yılları arasında Türkiye’nin uluslararası tanıtımı adına en kaliteli, en büyük projelerinden biri olan Uluslararası Antalya Altın Portakal Film Festivali’nin organizasyonunu gerçekleştirdi ve festivale şu anki uluslararası kimliğini kazandırdı; festivale kazandırdığı film marketle festivali sinemacıların buluştuğu bir merkez haline getirdi. Kurulduğu günden bugüne kadar ilkeleri ve prensipleri doğrultusunda hareket eden, yegâne amacı halka hizmet etmek olan TÜRSAK Vakfı; gerçekleştirdiği organizasyonlarla kitlelerin bilinçlenmesini sağlayan ve aynı zamanda ülke ekonomisine katkıda bulunan bir vakıftır. TÜRSAK Vakfı, Mart 2021’den itibaren Cemal Okan başkanlığındaki yeni yönetim kurulu tarafından yönetilmektedir.</w:t>
      </w:r>
    </w:p>
    <w:p w14:paraId="179B6FAD" w14:textId="77777777" w:rsidR="00A910A1" w:rsidRPr="00C349B0" w:rsidRDefault="00A910A1" w:rsidP="005626DC">
      <w:pPr>
        <w:jc w:val="both"/>
        <w:rPr>
          <w:rFonts w:ascii="Nunito" w:hAnsi="Nunito" w:cs="Arial"/>
          <w:sz w:val="24"/>
          <w:szCs w:val="24"/>
        </w:rPr>
      </w:pPr>
    </w:p>
    <w:p w14:paraId="578C14A0" w14:textId="77777777" w:rsidR="005626DC" w:rsidRPr="00C349B0" w:rsidRDefault="005626DC" w:rsidP="005626DC">
      <w:pPr>
        <w:rPr>
          <w:rFonts w:ascii="Nunito" w:hAnsi="Nunito" w:cs="Arial"/>
          <w:sz w:val="24"/>
          <w:szCs w:val="24"/>
        </w:rPr>
      </w:pPr>
    </w:p>
    <w:p w14:paraId="34001ABD" w14:textId="77777777" w:rsidR="005626DC" w:rsidRPr="00C349B0" w:rsidRDefault="005626DC" w:rsidP="005626DC">
      <w:pPr>
        <w:rPr>
          <w:rFonts w:ascii="Nunito" w:hAnsi="Nunito" w:cs="Arial"/>
          <w:b/>
          <w:bCs/>
          <w:sz w:val="24"/>
          <w:szCs w:val="24"/>
        </w:rPr>
      </w:pPr>
    </w:p>
    <w:p w14:paraId="030E8B9F" w14:textId="77777777" w:rsidR="005626DC" w:rsidRPr="00C349B0" w:rsidRDefault="005626DC" w:rsidP="005626DC">
      <w:pPr>
        <w:jc w:val="both"/>
        <w:rPr>
          <w:rFonts w:ascii="Nunito" w:hAnsi="Nunito" w:cs="Arial"/>
          <w:sz w:val="24"/>
          <w:szCs w:val="24"/>
        </w:rPr>
      </w:pPr>
      <w:r w:rsidRPr="00C349B0">
        <w:rPr>
          <w:rFonts w:ascii="Nunito" w:hAnsi="Nunito" w:cs="Arial"/>
          <w:sz w:val="24"/>
          <w:szCs w:val="24"/>
        </w:rPr>
        <w:t xml:space="preserve"> </w:t>
      </w:r>
    </w:p>
    <w:p w14:paraId="600F06C3" w14:textId="77777777" w:rsidR="005626DC" w:rsidRPr="00C349B0" w:rsidRDefault="005626DC" w:rsidP="005626DC">
      <w:pPr>
        <w:jc w:val="both"/>
        <w:rPr>
          <w:rFonts w:ascii="Nunito" w:hAnsi="Nunito" w:cs="Arial"/>
          <w:sz w:val="24"/>
          <w:szCs w:val="24"/>
        </w:rPr>
      </w:pPr>
      <w:r w:rsidRPr="00C349B0">
        <w:rPr>
          <w:rFonts w:ascii="Nunito" w:hAnsi="Nunito" w:cs="Arial"/>
          <w:sz w:val="24"/>
          <w:szCs w:val="24"/>
        </w:rPr>
        <w:t xml:space="preserve"> </w:t>
      </w:r>
    </w:p>
    <w:p w14:paraId="27B8BFFF" w14:textId="11ECAC64" w:rsidR="0045450F" w:rsidRPr="00C349B0" w:rsidRDefault="0045450F" w:rsidP="00AC234C">
      <w:pPr>
        <w:jc w:val="both"/>
        <w:rPr>
          <w:rFonts w:ascii="Nunito" w:hAnsi="Nunito" w:cs="Arial"/>
          <w:sz w:val="24"/>
          <w:szCs w:val="24"/>
        </w:rPr>
      </w:pPr>
      <w:r w:rsidRPr="00C349B0">
        <w:rPr>
          <w:rFonts w:ascii="Nunito" w:hAnsi="Nunito" w:cs="Arial"/>
          <w:sz w:val="24"/>
          <w:szCs w:val="24"/>
        </w:rPr>
        <w:t xml:space="preserve"> </w:t>
      </w:r>
    </w:p>
    <w:sectPr w:rsidR="0045450F" w:rsidRPr="00C349B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A7AE7" w14:textId="77777777" w:rsidR="006D224F" w:rsidRDefault="006D224F" w:rsidP="00482666">
      <w:pPr>
        <w:spacing w:after="0" w:line="240" w:lineRule="auto"/>
      </w:pPr>
      <w:r>
        <w:separator/>
      </w:r>
    </w:p>
  </w:endnote>
  <w:endnote w:type="continuationSeparator" w:id="0">
    <w:p w14:paraId="66EBEB54" w14:textId="77777777" w:rsidR="006D224F" w:rsidRDefault="006D224F" w:rsidP="0048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9AAA" w14:textId="77777777" w:rsidR="006D224F" w:rsidRDefault="006D224F" w:rsidP="00482666">
      <w:pPr>
        <w:spacing w:after="0" w:line="240" w:lineRule="auto"/>
      </w:pPr>
      <w:r>
        <w:separator/>
      </w:r>
    </w:p>
  </w:footnote>
  <w:footnote w:type="continuationSeparator" w:id="0">
    <w:p w14:paraId="5FFABEAA" w14:textId="77777777" w:rsidR="006D224F" w:rsidRDefault="006D224F" w:rsidP="0048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F652" w14:textId="755606F2" w:rsidR="00482666" w:rsidRPr="00960EEC" w:rsidRDefault="00960EEC" w:rsidP="00482666">
    <w:pPr>
      <w:pStyle w:val="stBilgi"/>
      <w:jc w:val="right"/>
      <w:rPr>
        <w:b/>
        <w:bCs/>
      </w:rPr>
    </w:pPr>
    <w:r>
      <w:rPr>
        <w:noProof/>
        <w:bdr w:val="none" w:sz="0" w:space="0" w:color="auto" w:frame="1"/>
      </w:rPr>
      <w:drawing>
        <wp:inline distT="0" distB="0" distL="0" distR="0" wp14:anchorId="22B8882C" wp14:editId="66F84086">
          <wp:extent cx="2057400" cy="676275"/>
          <wp:effectExtent l="0" t="0" r="0" b="0"/>
          <wp:docPr id="1877497788" name="Resim 1" descr="yazı tipi, metin,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97788" name="Resim 1" descr="yazı tipi, metin, ekran görüntüsü,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r w:rsidRPr="00960EEC">
      <w:rPr>
        <w:b/>
        <w:bCs/>
      </w:rPr>
      <w:t xml:space="preserve">                               </w:t>
    </w:r>
    <w:r w:rsidR="00482666" w:rsidRPr="00960EEC">
      <w:rPr>
        <w:b/>
        <w:bCs/>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4C"/>
    <w:rsid w:val="000144DC"/>
    <w:rsid w:val="00022F07"/>
    <w:rsid w:val="00073FC3"/>
    <w:rsid w:val="000F4290"/>
    <w:rsid w:val="001276EC"/>
    <w:rsid w:val="001331C6"/>
    <w:rsid w:val="00146107"/>
    <w:rsid w:val="00146D3F"/>
    <w:rsid w:val="001A0FC2"/>
    <w:rsid w:val="001F2FEC"/>
    <w:rsid w:val="0025268A"/>
    <w:rsid w:val="002616B8"/>
    <w:rsid w:val="00261C9D"/>
    <w:rsid w:val="002A529C"/>
    <w:rsid w:val="002B749C"/>
    <w:rsid w:val="002C0268"/>
    <w:rsid w:val="002E4291"/>
    <w:rsid w:val="0032198B"/>
    <w:rsid w:val="003834B2"/>
    <w:rsid w:val="00385DF6"/>
    <w:rsid w:val="00390947"/>
    <w:rsid w:val="00394D6D"/>
    <w:rsid w:val="0039566B"/>
    <w:rsid w:val="003B3E20"/>
    <w:rsid w:val="003C784F"/>
    <w:rsid w:val="003E58D4"/>
    <w:rsid w:val="003E75F0"/>
    <w:rsid w:val="004204A6"/>
    <w:rsid w:val="0045450F"/>
    <w:rsid w:val="00482666"/>
    <w:rsid w:val="004850E1"/>
    <w:rsid w:val="00487E74"/>
    <w:rsid w:val="004B0BA0"/>
    <w:rsid w:val="004B6FF9"/>
    <w:rsid w:val="004C055F"/>
    <w:rsid w:val="004D6482"/>
    <w:rsid w:val="00527619"/>
    <w:rsid w:val="005626DC"/>
    <w:rsid w:val="005A1B5F"/>
    <w:rsid w:val="005D073F"/>
    <w:rsid w:val="005D12C5"/>
    <w:rsid w:val="005F1436"/>
    <w:rsid w:val="005F6BC3"/>
    <w:rsid w:val="005F7F77"/>
    <w:rsid w:val="006277B2"/>
    <w:rsid w:val="006A0131"/>
    <w:rsid w:val="006D0D27"/>
    <w:rsid w:val="006D224F"/>
    <w:rsid w:val="006D69B4"/>
    <w:rsid w:val="006E2029"/>
    <w:rsid w:val="007C7875"/>
    <w:rsid w:val="007E4636"/>
    <w:rsid w:val="00837013"/>
    <w:rsid w:val="00846D73"/>
    <w:rsid w:val="00854C2F"/>
    <w:rsid w:val="008868D6"/>
    <w:rsid w:val="00890879"/>
    <w:rsid w:val="008A06D2"/>
    <w:rsid w:val="008A52B7"/>
    <w:rsid w:val="008A6486"/>
    <w:rsid w:val="008C58D1"/>
    <w:rsid w:val="00921DA2"/>
    <w:rsid w:val="00944CA4"/>
    <w:rsid w:val="00960EEC"/>
    <w:rsid w:val="00964DE8"/>
    <w:rsid w:val="0096796A"/>
    <w:rsid w:val="009928A1"/>
    <w:rsid w:val="00993F13"/>
    <w:rsid w:val="00996D23"/>
    <w:rsid w:val="009A6980"/>
    <w:rsid w:val="009A7B1B"/>
    <w:rsid w:val="009D23E3"/>
    <w:rsid w:val="00A00A79"/>
    <w:rsid w:val="00A03CE0"/>
    <w:rsid w:val="00A170C8"/>
    <w:rsid w:val="00A43F4D"/>
    <w:rsid w:val="00A70E11"/>
    <w:rsid w:val="00A910A1"/>
    <w:rsid w:val="00AC234C"/>
    <w:rsid w:val="00AC660C"/>
    <w:rsid w:val="00AD4F66"/>
    <w:rsid w:val="00AE47CB"/>
    <w:rsid w:val="00B227F7"/>
    <w:rsid w:val="00B4499F"/>
    <w:rsid w:val="00B56FDB"/>
    <w:rsid w:val="00B75B4B"/>
    <w:rsid w:val="00B96EB3"/>
    <w:rsid w:val="00BA5FAE"/>
    <w:rsid w:val="00BB1469"/>
    <w:rsid w:val="00C10C3D"/>
    <w:rsid w:val="00C16986"/>
    <w:rsid w:val="00C2388F"/>
    <w:rsid w:val="00C32AD9"/>
    <w:rsid w:val="00C349B0"/>
    <w:rsid w:val="00C523F9"/>
    <w:rsid w:val="00C801DD"/>
    <w:rsid w:val="00CA5DD3"/>
    <w:rsid w:val="00CD5010"/>
    <w:rsid w:val="00CE19E7"/>
    <w:rsid w:val="00CF7520"/>
    <w:rsid w:val="00CF76B9"/>
    <w:rsid w:val="00D03227"/>
    <w:rsid w:val="00D0470A"/>
    <w:rsid w:val="00D33233"/>
    <w:rsid w:val="00D405A3"/>
    <w:rsid w:val="00DA1945"/>
    <w:rsid w:val="00DB672C"/>
    <w:rsid w:val="00DE4FB2"/>
    <w:rsid w:val="00DF00D0"/>
    <w:rsid w:val="00DF33F7"/>
    <w:rsid w:val="00E02F43"/>
    <w:rsid w:val="00E47483"/>
    <w:rsid w:val="00E50D59"/>
    <w:rsid w:val="00E53840"/>
    <w:rsid w:val="00E62287"/>
    <w:rsid w:val="00E73952"/>
    <w:rsid w:val="00EE1EAB"/>
    <w:rsid w:val="00EF1C42"/>
    <w:rsid w:val="00F42B39"/>
    <w:rsid w:val="00FB234C"/>
    <w:rsid w:val="00FB3AC5"/>
    <w:rsid w:val="00FB5151"/>
    <w:rsid w:val="00FC5A10"/>
    <w:rsid w:val="00FC737C"/>
    <w:rsid w:val="00FE094D"/>
    <w:rsid w:val="00FF1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78B3"/>
  <w15:chartTrackingRefBased/>
  <w15:docId w15:val="{9E9FF589-27F5-4912-9B6D-C8DCCE86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DC"/>
  </w:style>
  <w:style w:type="paragraph" w:styleId="Balk1">
    <w:name w:val="heading 1"/>
    <w:basedOn w:val="Normal"/>
    <w:next w:val="Normal"/>
    <w:link w:val="Balk1Char"/>
    <w:uiPriority w:val="9"/>
    <w:qFormat/>
    <w:rsid w:val="00AC2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C2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C234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C234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C234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C23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C23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C23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C23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234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C234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C234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C234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C234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C23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C23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C23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C234C"/>
    <w:rPr>
      <w:rFonts w:eastAsiaTheme="majorEastAsia" w:cstheme="majorBidi"/>
      <w:color w:val="272727" w:themeColor="text1" w:themeTint="D8"/>
    </w:rPr>
  </w:style>
  <w:style w:type="paragraph" w:styleId="KonuBal">
    <w:name w:val="Title"/>
    <w:basedOn w:val="Normal"/>
    <w:next w:val="Normal"/>
    <w:link w:val="KonuBalChar"/>
    <w:uiPriority w:val="10"/>
    <w:qFormat/>
    <w:rsid w:val="00AC2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C23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C23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C23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C23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C234C"/>
    <w:rPr>
      <w:i/>
      <w:iCs/>
      <w:color w:val="404040" w:themeColor="text1" w:themeTint="BF"/>
    </w:rPr>
  </w:style>
  <w:style w:type="paragraph" w:styleId="ListeParagraf">
    <w:name w:val="List Paragraph"/>
    <w:basedOn w:val="Normal"/>
    <w:uiPriority w:val="34"/>
    <w:qFormat/>
    <w:rsid w:val="00AC234C"/>
    <w:pPr>
      <w:ind w:left="720"/>
      <w:contextualSpacing/>
    </w:pPr>
  </w:style>
  <w:style w:type="character" w:styleId="GlVurgulama">
    <w:name w:val="Intense Emphasis"/>
    <w:basedOn w:val="VarsaylanParagrafYazTipi"/>
    <w:uiPriority w:val="21"/>
    <w:qFormat/>
    <w:rsid w:val="00AC234C"/>
    <w:rPr>
      <w:i/>
      <w:iCs/>
      <w:color w:val="0F4761" w:themeColor="accent1" w:themeShade="BF"/>
    </w:rPr>
  </w:style>
  <w:style w:type="paragraph" w:styleId="GlAlnt">
    <w:name w:val="Intense Quote"/>
    <w:basedOn w:val="Normal"/>
    <w:next w:val="Normal"/>
    <w:link w:val="GlAlntChar"/>
    <w:uiPriority w:val="30"/>
    <w:qFormat/>
    <w:rsid w:val="00AC2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C234C"/>
    <w:rPr>
      <w:i/>
      <w:iCs/>
      <w:color w:val="0F4761" w:themeColor="accent1" w:themeShade="BF"/>
    </w:rPr>
  </w:style>
  <w:style w:type="character" w:styleId="GlBavuru">
    <w:name w:val="Intense Reference"/>
    <w:basedOn w:val="VarsaylanParagrafYazTipi"/>
    <w:uiPriority w:val="32"/>
    <w:qFormat/>
    <w:rsid w:val="00AC234C"/>
    <w:rPr>
      <w:b/>
      <w:bCs/>
      <w:smallCaps/>
      <w:color w:val="0F4761" w:themeColor="accent1" w:themeShade="BF"/>
      <w:spacing w:val="5"/>
    </w:rPr>
  </w:style>
  <w:style w:type="paragraph" w:styleId="NormalWeb">
    <w:name w:val="Normal (Web)"/>
    <w:basedOn w:val="Normal"/>
    <w:uiPriority w:val="99"/>
    <w:semiHidden/>
    <w:unhideWhenUsed/>
    <w:rsid w:val="00AC234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AC234C"/>
    <w:rPr>
      <w:b/>
      <w:bCs/>
    </w:rPr>
  </w:style>
  <w:style w:type="paragraph" w:styleId="stBilgi">
    <w:name w:val="header"/>
    <w:basedOn w:val="Normal"/>
    <w:link w:val="stBilgiChar"/>
    <w:uiPriority w:val="99"/>
    <w:unhideWhenUsed/>
    <w:rsid w:val="004826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666"/>
  </w:style>
  <w:style w:type="paragraph" w:styleId="AltBilgi">
    <w:name w:val="footer"/>
    <w:basedOn w:val="Normal"/>
    <w:link w:val="AltBilgiChar"/>
    <w:uiPriority w:val="99"/>
    <w:unhideWhenUsed/>
    <w:rsid w:val="004826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666"/>
  </w:style>
  <w:style w:type="character" w:styleId="AklamaBavurusu">
    <w:name w:val="annotation reference"/>
    <w:basedOn w:val="VarsaylanParagrafYazTipi"/>
    <w:uiPriority w:val="99"/>
    <w:semiHidden/>
    <w:unhideWhenUsed/>
    <w:rsid w:val="005626DC"/>
    <w:rPr>
      <w:sz w:val="16"/>
      <w:szCs w:val="16"/>
    </w:rPr>
  </w:style>
  <w:style w:type="paragraph" w:styleId="AklamaMetni">
    <w:name w:val="annotation text"/>
    <w:basedOn w:val="Normal"/>
    <w:link w:val="AklamaMetniChar"/>
    <w:uiPriority w:val="99"/>
    <w:unhideWhenUsed/>
    <w:rsid w:val="005626DC"/>
    <w:pPr>
      <w:spacing w:line="240" w:lineRule="auto"/>
    </w:pPr>
    <w:rPr>
      <w:sz w:val="20"/>
      <w:szCs w:val="20"/>
    </w:rPr>
  </w:style>
  <w:style w:type="character" w:customStyle="1" w:styleId="AklamaMetniChar">
    <w:name w:val="Açıklama Metni Char"/>
    <w:basedOn w:val="VarsaylanParagrafYazTipi"/>
    <w:link w:val="AklamaMetni"/>
    <w:uiPriority w:val="99"/>
    <w:rsid w:val="005626DC"/>
    <w:rPr>
      <w:sz w:val="20"/>
      <w:szCs w:val="20"/>
    </w:rPr>
  </w:style>
  <w:style w:type="character" w:customStyle="1" w:styleId="apple-converted-space">
    <w:name w:val="apple-converted-space"/>
    <w:basedOn w:val="VarsaylanParagrafYazTipi"/>
    <w:rsid w:val="00DE4FB2"/>
  </w:style>
  <w:style w:type="paragraph" w:customStyle="1" w:styleId="p1">
    <w:name w:val="p1"/>
    <w:basedOn w:val="Normal"/>
    <w:rsid w:val="004B0BA0"/>
    <w:pPr>
      <w:spacing w:after="0" w:line="240" w:lineRule="auto"/>
    </w:pPr>
    <w:rPr>
      <w:rFonts w:ascii=".AppleSystemUIFont" w:eastAsiaTheme="minorEastAsia" w:hAnsi=".AppleSystemUIFont" w:cs="Times New Roman"/>
      <w:kern w:val="0"/>
      <w:sz w:val="26"/>
      <w:szCs w:val="26"/>
      <w:lang w:eastAsia="tr-TR"/>
      <w14:ligatures w14:val="none"/>
    </w:rPr>
  </w:style>
  <w:style w:type="paragraph" w:customStyle="1" w:styleId="p2">
    <w:name w:val="p2"/>
    <w:basedOn w:val="Normal"/>
    <w:rsid w:val="004B0BA0"/>
    <w:pPr>
      <w:spacing w:after="0" w:line="240" w:lineRule="auto"/>
    </w:pPr>
    <w:rPr>
      <w:rFonts w:ascii=".AppleSystemUIFont" w:eastAsiaTheme="minorEastAsia" w:hAnsi=".AppleSystemUIFont" w:cs="Times New Roman"/>
      <w:kern w:val="0"/>
      <w:sz w:val="26"/>
      <w:szCs w:val="26"/>
      <w:lang w:eastAsia="tr-TR"/>
      <w14:ligatures w14:val="none"/>
    </w:rPr>
  </w:style>
  <w:style w:type="character" w:customStyle="1" w:styleId="s1">
    <w:name w:val="s1"/>
    <w:basedOn w:val="VarsaylanParagrafYazTipi"/>
    <w:rsid w:val="004B0BA0"/>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88653">
      <w:bodyDiv w:val="1"/>
      <w:marLeft w:val="0"/>
      <w:marRight w:val="0"/>
      <w:marTop w:val="0"/>
      <w:marBottom w:val="0"/>
      <w:divBdr>
        <w:top w:val="none" w:sz="0" w:space="0" w:color="auto"/>
        <w:left w:val="none" w:sz="0" w:space="0" w:color="auto"/>
        <w:bottom w:val="none" w:sz="0" w:space="0" w:color="auto"/>
        <w:right w:val="none" w:sz="0" w:space="0" w:color="auto"/>
      </w:divBdr>
    </w:div>
    <w:div w:id="871262906">
      <w:bodyDiv w:val="1"/>
      <w:marLeft w:val="0"/>
      <w:marRight w:val="0"/>
      <w:marTop w:val="0"/>
      <w:marBottom w:val="0"/>
      <w:divBdr>
        <w:top w:val="none" w:sz="0" w:space="0" w:color="auto"/>
        <w:left w:val="none" w:sz="0" w:space="0" w:color="auto"/>
        <w:bottom w:val="none" w:sz="0" w:space="0" w:color="auto"/>
        <w:right w:val="none" w:sz="0" w:space="0" w:color="auto"/>
      </w:divBdr>
    </w:div>
    <w:div w:id="1126778896">
      <w:bodyDiv w:val="1"/>
      <w:marLeft w:val="0"/>
      <w:marRight w:val="0"/>
      <w:marTop w:val="0"/>
      <w:marBottom w:val="0"/>
      <w:divBdr>
        <w:top w:val="none" w:sz="0" w:space="0" w:color="auto"/>
        <w:left w:val="none" w:sz="0" w:space="0" w:color="auto"/>
        <w:bottom w:val="none" w:sz="0" w:space="0" w:color="auto"/>
        <w:right w:val="none" w:sz="0" w:space="0" w:color="auto"/>
      </w:divBdr>
    </w:div>
    <w:div w:id="1213233578">
      <w:bodyDiv w:val="1"/>
      <w:marLeft w:val="0"/>
      <w:marRight w:val="0"/>
      <w:marTop w:val="0"/>
      <w:marBottom w:val="0"/>
      <w:divBdr>
        <w:top w:val="none" w:sz="0" w:space="0" w:color="auto"/>
        <w:left w:val="none" w:sz="0" w:space="0" w:color="auto"/>
        <w:bottom w:val="none" w:sz="0" w:space="0" w:color="auto"/>
        <w:right w:val="none" w:sz="0" w:space="0" w:color="auto"/>
      </w:divBdr>
    </w:div>
    <w:div w:id="134640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FD20-AEEB-43C3-81F7-FD01DBA1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569</Words>
  <Characters>3247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7</cp:revision>
  <dcterms:created xsi:type="dcterms:W3CDTF">2025-05-21T09:59:00Z</dcterms:created>
  <dcterms:modified xsi:type="dcterms:W3CDTF">2025-05-21T16:11:00Z</dcterms:modified>
</cp:coreProperties>
</file>