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F70C" w14:textId="77777777" w:rsidR="001B3716" w:rsidRPr="001B3716" w:rsidRDefault="001B3716" w:rsidP="001B3716">
      <w:pPr>
        <w:pStyle w:val="AralkYok"/>
        <w:rPr>
          <w:b/>
          <w:bCs/>
          <w:sz w:val="40"/>
          <w:szCs w:val="40"/>
        </w:rPr>
      </w:pPr>
      <w:r w:rsidRPr="001B3716">
        <w:rPr>
          <w:b/>
          <w:bCs/>
          <w:sz w:val="40"/>
          <w:szCs w:val="40"/>
        </w:rPr>
        <w:t>Akdeniz Film Yapım Festivali Proje Yarışması Ön Jürisi Gerekçeli Karar Metni</w:t>
      </w:r>
    </w:p>
    <w:p w14:paraId="6F0B6B63" w14:textId="77777777" w:rsidR="001B3716" w:rsidRPr="001B3716" w:rsidRDefault="001B3716" w:rsidP="001B3716">
      <w:pPr>
        <w:pStyle w:val="AralkYok"/>
        <w:rPr>
          <w:sz w:val="24"/>
          <w:szCs w:val="24"/>
        </w:rPr>
      </w:pPr>
    </w:p>
    <w:p w14:paraId="2423A19D" w14:textId="77777777" w:rsidR="001B3716" w:rsidRPr="001B3716" w:rsidRDefault="001B3716" w:rsidP="001B3716">
      <w:pPr>
        <w:pStyle w:val="AralkYok"/>
        <w:rPr>
          <w:sz w:val="24"/>
          <w:szCs w:val="24"/>
        </w:rPr>
      </w:pPr>
      <w:r w:rsidRPr="001B3716">
        <w:rPr>
          <w:sz w:val="24"/>
          <w:szCs w:val="24"/>
        </w:rPr>
        <w:t>Akdeniz Film Yapım Festivali Proje “Geliştirme” Yarışması ön jürisi olarak, başvuru dosyalarını büyük bir titizlikle inceledik. Değerlendirme sürecinde; hikâyelerin özgünlüğü, dramatik yapısı, karakter derinliği, anlatım dili ve sinemasal potansiyeli temel ölçütlerimiz oldu. Ayrıca senaryoların kısa film formuna uygunluğu, tematik bütünlüğü ve yarattığı atmosfer de dikkatle değerlendirildi.</w:t>
      </w:r>
    </w:p>
    <w:p w14:paraId="05FBC633" w14:textId="77777777" w:rsidR="001B3716" w:rsidRPr="001B3716" w:rsidRDefault="001B3716" w:rsidP="001B3716">
      <w:pPr>
        <w:pStyle w:val="AralkYok"/>
        <w:rPr>
          <w:sz w:val="24"/>
          <w:szCs w:val="24"/>
        </w:rPr>
      </w:pPr>
    </w:p>
    <w:p w14:paraId="26EF54EA" w14:textId="77777777" w:rsidR="001B3716" w:rsidRPr="001B3716" w:rsidRDefault="001B3716" w:rsidP="001B3716">
      <w:pPr>
        <w:pStyle w:val="AralkYok"/>
        <w:rPr>
          <w:sz w:val="24"/>
          <w:szCs w:val="24"/>
        </w:rPr>
      </w:pPr>
      <w:r w:rsidRPr="001B3716">
        <w:rPr>
          <w:sz w:val="24"/>
          <w:szCs w:val="24"/>
        </w:rPr>
        <w:t>Tüm başvurular, şartnameye uygunluk çerçevesinde incelendi ve sinemaya dönüşme potansiyeli yüksek projeler öne çıkarıldı. Batı Akdeniz’in yaratıcı potansiyeline yanıt veren, yönetmenlerinin sinema tutkusunu hissettiren bazı projeler için geliştirme süreci önerildi. Bu kapsamda bazı projeler tamamında bütünlük yakalayamadığımız farklı projeler oldu ancak hedefimiz elmasları ortaya çıkarmak üzere ışıltıya yöneldik. Hepimiz farklı alanlarda dört ön jüri üyesi olarak bu projeleri ihtiyaçlarına göre danışmanlık süreçlerine ayırarak, ana jüri öncesi gelişimlerini destekleyecek bir süreci başlatma kararı aldık. Bu çalışmalar önümüzdeki günlerde başlayacak. Ve çok yakında duyuracağımız üzere ödül sayımızda ciddi bir artış olacak…</w:t>
      </w:r>
    </w:p>
    <w:p w14:paraId="46996C4D" w14:textId="77777777" w:rsidR="001B3716" w:rsidRPr="001B3716" w:rsidRDefault="001B3716" w:rsidP="001B3716">
      <w:pPr>
        <w:pStyle w:val="AralkYok"/>
        <w:rPr>
          <w:sz w:val="24"/>
          <w:szCs w:val="24"/>
        </w:rPr>
      </w:pPr>
    </w:p>
    <w:p w14:paraId="06DC90E8" w14:textId="77777777" w:rsidR="001B3716" w:rsidRPr="001B3716" w:rsidRDefault="001B3716" w:rsidP="001B3716">
      <w:pPr>
        <w:pStyle w:val="AralkYok"/>
        <w:rPr>
          <w:sz w:val="24"/>
          <w:szCs w:val="24"/>
        </w:rPr>
      </w:pPr>
      <w:r w:rsidRPr="001B3716">
        <w:rPr>
          <w:sz w:val="24"/>
          <w:szCs w:val="24"/>
        </w:rPr>
        <w:t>Yarışma kültüründen uzak, gelişim odaklı bir festival olacağımızı en başından beri söyledik. “Elması Keşfet” mottomuzla çıktığımız bu yolda, kadın yönetmenlerimizin ve Batı Akdenizli öğrencilerimizin başarılarını öncelikli olarak destekliyoruz. İlerlemiş ulusal başvuruların ise yeni ortaklıklara ve sinema alanında yeni kapılara vesile olacağına inanıyoruz.</w:t>
      </w:r>
    </w:p>
    <w:p w14:paraId="56AFB9F8" w14:textId="77777777" w:rsidR="001B3716" w:rsidRPr="001B3716" w:rsidRDefault="001B3716" w:rsidP="001B3716">
      <w:pPr>
        <w:pStyle w:val="AralkYok"/>
        <w:rPr>
          <w:sz w:val="24"/>
          <w:szCs w:val="24"/>
        </w:rPr>
      </w:pPr>
    </w:p>
    <w:p w14:paraId="2E7E46F2" w14:textId="77777777" w:rsidR="001B3716" w:rsidRDefault="001B3716" w:rsidP="001B3716">
      <w:pPr>
        <w:pStyle w:val="AralkYok"/>
        <w:rPr>
          <w:sz w:val="24"/>
          <w:szCs w:val="24"/>
        </w:rPr>
      </w:pPr>
      <w:r w:rsidRPr="001B3716">
        <w:rPr>
          <w:sz w:val="24"/>
          <w:szCs w:val="24"/>
        </w:rPr>
        <w:t>Başvuran tüm adaylara içten teşekkür ederiz. Festivalimize emek ve hayal gücüyle katkı sunan tüm filmci dostlarımız, büyük finalde ve festivalin her anında bizimle aynı sırada yer almaya daima davetlidir.</w:t>
      </w:r>
    </w:p>
    <w:p w14:paraId="49C2068E" w14:textId="77777777" w:rsidR="001B3716" w:rsidRPr="001B3716" w:rsidRDefault="001B3716" w:rsidP="001B3716">
      <w:pPr>
        <w:pStyle w:val="AralkYok"/>
        <w:rPr>
          <w:sz w:val="24"/>
          <w:szCs w:val="24"/>
        </w:rPr>
      </w:pPr>
    </w:p>
    <w:p w14:paraId="04A74908" w14:textId="3D748250" w:rsidR="00556779" w:rsidRPr="001B3716" w:rsidRDefault="001B3716" w:rsidP="001B3716">
      <w:pPr>
        <w:pStyle w:val="AralkYok"/>
        <w:rPr>
          <w:sz w:val="24"/>
          <w:szCs w:val="24"/>
        </w:rPr>
      </w:pPr>
      <w:r w:rsidRPr="001B3716">
        <w:rPr>
          <w:sz w:val="24"/>
          <w:szCs w:val="24"/>
        </w:rPr>
        <w:t xml:space="preserve">Ayrıca festival süresince her sabah </w:t>
      </w:r>
      <w:proofErr w:type="gramStart"/>
      <w:r w:rsidRPr="001B3716">
        <w:rPr>
          <w:sz w:val="24"/>
          <w:szCs w:val="24"/>
        </w:rPr>
        <w:t>09:00 -</w:t>
      </w:r>
      <w:proofErr w:type="gramEnd"/>
      <w:r w:rsidRPr="001B3716">
        <w:rPr>
          <w:sz w:val="24"/>
          <w:szCs w:val="24"/>
        </w:rPr>
        <w:t xml:space="preserve"> 11:00 finalistlere özel yapılacak eğitimlerin tüm misafirlerimize </w:t>
      </w:r>
      <w:proofErr w:type="spellStart"/>
      <w:r w:rsidRPr="001B3716">
        <w:rPr>
          <w:sz w:val="24"/>
          <w:szCs w:val="24"/>
        </w:rPr>
        <w:t>açıldığınıda</w:t>
      </w:r>
      <w:proofErr w:type="spellEnd"/>
      <w:r w:rsidRPr="001B3716">
        <w:rPr>
          <w:sz w:val="24"/>
          <w:szCs w:val="24"/>
        </w:rPr>
        <w:t xml:space="preserve"> buradan duyurmak isteriz.</w:t>
      </w:r>
    </w:p>
    <w:sectPr w:rsidR="00556779" w:rsidRPr="001B371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8B"/>
    <w:rsid w:val="001B3716"/>
    <w:rsid w:val="00556779"/>
    <w:rsid w:val="006E748B"/>
    <w:rsid w:val="006F1939"/>
    <w:rsid w:val="00D1097C"/>
    <w:rsid w:val="00D54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81AD"/>
  <w15:chartTrackingRefBased/>
  <w15:docId w15:val="{E6D7EC69-7B6D-4B83-91E6-43FC7E3A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E74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E74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E748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E748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E748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E7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E7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E7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E7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748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E748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E748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E748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E748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E7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E7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E7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E748B"/>
    <w:rPr>
      <w:rFonts w:eastAsiaTheme="majorEastAsia" w:cstheme="majorBidi"/>
      <w:color w:val="272727" w:themeColor="text1" w:themeTint="D8"/>
    </w:rPr>
  </w:style>
  <w:style w:type="paragraph" w:styleId="KonuBal">
    <w:name w:val="Title"/>
    <w:basedOn w:val="Normal"/>
    <w:next w:val="Normal"/>
    <w:link w:val="KonuBalChar"/>
    <w:uiPriority w:val="10"/>
    <w:qFormat/>
    <w:rsid w:val="006E7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E7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E7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E7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E7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E748B"/>
    <w:rPr>
      <w:i/>
      <w:iCs/>
      <w:color w:val="404040" w:themeColor="text1" w:themeTint="BF"/>
    </w:rPr>
  </w:style>
  <w:style w:type="paragraph" w:styleId="ListeParagraf">
    <w:name w:val="List Paragraph"/>
    <w:basedOn w:val="Normal"/>
    <w:uiPriority w:val="34"/>
    <w:qFormat/>
    <w:rsid w:val="006E748B"/>
    <w:pPr>
      <w:ind w:left="720"/>
      <w:contextualSpacing/>
    </w:pPr>
  </w:style>
  <w:style w:type="character" w:styleId="GlVurgulama">
    <w:name w:val="Intense Emphasis"/>
    <w:basedOn w:val="VarsaylanParagrafYazTipi"/>
    <w:uiPriority w:val="21"/>
    <w:qFormat/>
    <w:rsid w:val="006E748B"/>
    <w:rPr>
      <w:i/>
      <w:iCs/>
      <w:color w:val="2F5496" w:themeColor="accent1" w:themeShade="BF"/>
    </w:rPr>
  </w:style>
  <w:style w:type="paragraph" w:styleId="GlAlnt">
    <w:name w:val="Intense Quote"/>
    <w:basedOn w:val="Normal"/>
    <w:next w:val="Normal"/>
    <w:link w:val="GlAlntChar"/>
    <w:uiPriority w:val="30"/>
    <w:qFormat/>
    <w:rsid w:val="006E7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E748B"/>
    <w:rPr>
      <w:i/>
      <w:iCs/>
      <w:color w:val="2F5496" w:themeColor="accent1" w:themeShade="BF"/>
    </w:rPr>
  </w:style>
  <w:style w:type="character" w:styleId="GlBavuru">
    <w:name w:val="Intense Reference"/>
    <w:basedOn w:val="VarsaylanParagrafYazTipi"/>
    <w:uiPriority w:val="32"/>
    <w:qFormat/>
    <w:rsid w:val="006E748B"/>
    <w:rPr>
      <w:b/>
      <w:bCs/>
      <w:smallCaps/>
      <w:color w:val="2F5496" w:themeColor="accent1" w:themeShade="BF"/>
      <w:spacing w:val="5"/>
    </w:rPr>
  </w:style>
  <w:style w:type="paragraph" w:styleId="AralkYok">
    <w:name w:val="No Spacing"/>
    <w:uiPriority w:val="1"/>
    <w:qFormat/>
    <w:rsid w:val="006E7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2025-05-04T04:05:00Z</dcterms:created>
  <dcterms:modified xsi:type="dcterms:W3CDTF">2025-05-04T04:16:00Z</dcterms:modified>
</cp:coreProperties>
</file>