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9555" w14:textId="77777777" w:rsidR="000E1D96" w:rsidRPr="000010B3" w:rsidRDefault="000E1D96" w:rsidP="000E1D96">
      <w:pPr>
        <w:pStyle w:val="NormalWeb"/>
        <w:jc w:val="both"/>
        <w:rPr>
          <w:b/>
          <w:bCs/>
          <w:color w:val="000000"/>
          <w:sz w:val="40"/>
          <w:szCs w:val="40"/>
        </w:rPr>
      </w:pPr>
      <w:r w:rsidRPr="000010B3">
        <w:rPr>
          <w:b/>
          <w:bCs/>
          <w:color w:val="000000"/>
          <w:sz w:val="40"/>
          <w:szCs w:val="40"/>
        </w:rPr>
        <w:t xml:space="preserve">Akdeniz Film Yapım Festivali </w:t>
      </w:r>
    </w:p>
    <w:p w14:paraId="200FAE21" w14:textId="5C99A9EB" w:rsidR="000E1D96" w:rsidRDefault="000E1D96" w:rsidP="000E1D96">
      <w:pPr>
        <w:pStyle w:val="NormalWeb"/>
        <w:jc w:val="both"/>
        <w:rPr>
          <w:color w:val="000000"/>
        </w:rPr>
      </w:pPr>
      <w:r>
        <w:rPr>
          <w:color w:val="000000"/>
        </w:rPr>
        <w:t xml:space="preserve">Akdeniz Film Yapım ve Tanıtım Derneği ile Akdeniz Üniversitesi arasında imzalanan </w:t>
      </w:r>
      <w:proofErr w:type="gramStart"/>
      <w:r>
        <w:rPr>
          <w:color w:val="000000"/>
        </w:rPr>
        <w:t>işbirliği</w:t>
      </w:r>
      <w:proofErr w:type="gramEnd"/>
      <w:r>
        <w:rPr>
          <w:color w:val="000000"/>
        </w:rPr>
        <w:t xml:space="preserve"> protokolü ile ilk adımı atılan </w:t>
      </w:r>
      <w:r w:rsidRPr="00C677B3">
        <w:rPr>
          <w:b/>
          <w:bCs/>
          <w:color w:val="000000"/>
        </w:rPr>
        <w:t>Akdeniz Film Yapım Festivali</w:t>
      </w:r>
      <w:r>
        <w:rPr>
          <w:color w:val="000000"/>
        </w:rPr>
        <w:t xml:space="preserve"> için başvurular devam ediyor! </w:t>
      </w:r>
    </w:p>
    <w:p w14:paraId="1497F013" w14:textId="77777777" w:rsidR="000E1D96" w:rsidRDefault="000E1D96" w:rsidP="000E1D96">
      <w:pPr>
        <w:pStyle w:val="NormalWeb"/>
        <w:jc w:val="both"/>
        <w:rPr>
          <w:color w:val="000000"/>
        </w:rPr>
      </w:pPr>
      <w:r>
        <w:rPr>
          <w:color w:val="000000"/>
        </w:rPr>
        <w:t>Akdeniz Bölgesi'nin sinema sektöründeki ulusal ve uluslararası değerinin altını çizmeyi hedefleyen</w:t>
      </w:r>
      <w:r>
        <w:rPr>
          <w:rStyle w:val="apple-converted-space"/>
          <w:rFonts w:eastAsiaTheme="majorEastAsia"/>
          <w:color w:val="000000"/>
        </w:rPr>
        <w:t> </w:t>
      </w:r>
      <w:r>
        <w:rPr>
          <w:rStyle w:val="Gl"/>
          <w:rFonts w:eastAsiaTheme="majorEastAsia"/>
          <w:color w:val="000000"/>
        </w:rPr>
        <w:t>Akdeniz Film Yapım Festivali</w:t>
      </w:r>
      <w:r>
        <w:rPr>
          <w:color w:val="000000"/>
        </w:rPr>
        <w:t xml:space="preserve">’nin temel amacı, bölgenin film üretim potansiyelini geliştirmek ve tanıtmak. “Elması keşfet!” sloganıyla yola çıkan festival, iki ayrı yarışma kategorisi için Batı Akdeniz Üniversiteleri'nin ilgili bölümlerinde eğitim gören öğrencilerin ve ulusal çapta profesyonel sinemacıların projelerini bekliyor. </w:t>
      </w:r>
    </w:p>
    <w:p w14:paraId="23E1B257" w14:textId="77777777" w:rsidR="000E1D96" w:rsidRDefault="000E1D96" w:rsidP="000E1D96">
      <w:pPr>
        <w:pStyle w:val="NormalWeb"/>
        <w:jc w:val="both"/>
        <w:rPr>
          <w:color w:val="000000"/>
        </w:rPr>
      </w:pPr>
      <w:r>
        <w:rPr>
          <w:color w:val="000000"/>
        </w:rPr>
        <w:t>Film yapımını önceleyen festivalin amacı, projeleri yapım ödülleriyle buluşturmak ve Akdeniz Bölgesi'nde hayata geçmelerini sağlamak. Böylece hem filmcilerin yapım süreçlerini desteklemeyi hem de bölgenin film yapımı için sahip olduğu avantajların altını çizmeyi hedefleyen festival, bölgeyi ulusal ve uluslararası düzeyde bir film üretim merkezi ve marka haline getirmeyi amaçlıyor.</w:t>
      </w:r>
    </w:p>
    <w:p w14:paraId="2483783E" w14:textId="77777777" w:rsidR="000E1D96" w:rsidRDefault="000E1D96" w:rsidP="000E1D96">
      <w:pPr>
        <w:pStyle w:val="NormalWeb"/>
        <w:jc w:val="both"/>
        <w:rPr>
          <w:color w:val="000000"/>
        </w:rPr>
      </w:pPr>
      <w:r>
        <w:rPr>
          <w:color w:val="000000"/>
        </w:rPr>
        <w:t>Ayrıca festival süresince gerçekleştirilecek film gösterimleri, söyleşiler, paneller ve atölyeler yoluyla öğrencilere Antalya'da üretim yapmış deneyimli profesyonellerle bir araya gelerek vizyonlarını geliştirme fırsatı da sunulacak ve film yapımcıları için bir buluşma noktası haline gelecek.</w:t>
      </w:r>
    </w:p>
    <w:p w14:paraId="1D6C4610" w14:textId="3953638F" w:rsidR="000E1D96" w:rsidRPr="00E97A6F" w:rsidRDefault="000E1D96" w:rsidP="00E97A6F">
      <w:pPr>
        <w:pStyle w:val="NormalWeb"/>
        <w:jc w:val="both"/>
        <w:rPr>
          <w:rFonts w:eastAsiaTheme="majorEastAsia"/>
          <w:color w:val="000000"/>
        </w:rPr>
      </w:pPr>
      <w:r w:rsidRPr="0040793C">
        <w:rPr>
          <w:rFonts w:eastAsiaTheme="majorEastAsia"/>
          <w:color w:val="000000"/>
        </w:rPr>
        <w:t>13-16 Mayıs 2025 tarihleri arasında gerçekleştirilecek festivalin yarışma kategorileri için başvuru</w:t>
      </w:r>
      <w:r>
        <w:rPr>
          <w:rFonts w:eastAsiaTheme="majorEastAsia"/>
          <w:color w:val="000000"/>
        </w:rPr>
        <w:t xml:space="preserve"> kabulü</w:t>
      </w:r>
      <w:r w:rsidRPr="0040793C">
        <w:rPr>
          <w:rFonts w:eastAsiaTheme="majorEastAsia"/>
          <w:color w:val="000000"/>
        </w:rPr>
        <w:t xml:space="preserve"> </w:t>
      </w:r>
      <w:r>
        <w:rPr>
          <w:rFonts w:eastAsiaTheme="majorEastAsia"/>
          <w:color w:val="000000"/>
        </w:rPr>
        <w:t xml:space="preserve">20 Nisan 2025 tarihine kadar </w:t>
      </w:r>
      <w:r w:rsidRPr="0040793C">
        <w:rPr>
          <w:rFonts w:eastAsiaTheme="majorEastAsia"/>
          <w:color w:val="000000"/>
        </w:rPr>
        <w:t xml:space="preserve">devam ediyor. </w:t>
      </w:r>
      <w:r>
        <w:rPr>
          <w:rFonts w:eastAsiaTheme="majorEastAsia"/>
          <w:color w:val="000000"/>
        </w:rPr>
        <w:t xml:space="preserve">Başvuru ve ayrıntılı bilgi için </w:t>
      </w:r>
      <w:r w:rsidRPr="00DE7431">
        <w:rPr>
          <w:rFonts w:eastAsiaTheme="majorEastAsia"/>
          <w:b/>
          <w:bCs/>
          <w:color w:val="156082" w:themeColor="accent1"/>
        </w:rPr>
        <w:t>akdenizfilmyapim.org</w:t>
      </w:r>
      <w:r w:rsidRPr="00DE7431">
        <w:rPr>
          <w:rFonts w:eastAsiaTheme="majorEastAsia"/>
          <w:color w:val="156082" w:themeColor="accent1"/>
        </w:rPr>
        <w:t xml:space="preserve"> </w:t>
      </w:r>
      <w:r w:rsidRPr="0040793C">
        <w:rPr>
          <w:rFonts w:eastAsiaTheme="majorEastAsia"/>
          <w:color w:val="000000"/>
        </w:rPr>
        <w:t>sayfası ziyaret edilebilir</w:t>
      </w:r>
    </w:p>
    <w:sectPr w:rsidR="000E1D96" w:rsidRPr="00E97A6F" w:rsidSect="000E1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96"/>
    <w:rsid w:val="000010B3"/>
    <w:rsid w:val="000E1D96"/>
    <w:rsid w:val="00853868"/>
    <w:rsid w:val="00855F60"/>
    <w:rsid w:val="009056B9"/>
    <w:rsid w:val="00DE7431"/>
    <w:rsid w:val="00E00EFA"/>
    <w:rsid w:val="00E97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EEEC"/>
  <w15:chartTrackingRefBased/>
  <w15:docId w15:val="{505E3EB5-4315-2E40-8EB0-8F2D0727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D96"/>
  </w:style>
  <w:style w:type="paragraph" w:styleId="Balk1">
    <w:name w:val="heading 1"/>
    <w:basedOn w:val="Normal"/>
    <w:next w:val="Normal"/>
    <w:link w:val="Balk1Char"/>
    <w:uiPriority w:val="9"/>
    <w:qFormat/>
    <w:rsid w:val="000E1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E1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E1D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E1D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E1D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E1D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E1D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E1D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E1D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1D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E1D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E1D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E1D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E1D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E1D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E1D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E1D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E1D96"/>
    <w:rPr>
      <w:rFonts w:eastAsiaTheme="majorEastAsia" w:cstheme="majorBidi"/>
      <w:color w:val="272727" w:themeColor="text1" w:themeTint="D8"/>
    </w:rPr>
  </w:style>
  <w:style w:type="paragraph" w:styleId="KonuBal">
    <w:name w:val="Title"/>
    <w:basedOn w:val="Normal"/>
    <w:next w:val="Normal"/>
    <w:link w:val="KonuBalChar"/>
    <w:uiPriority w:val="10"/>
    <w:qFormat/>
    <w:rsid w:val="000E1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E1D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E1D9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E1D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E1D9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E1D96"/>
    <w:rPr>
      <w:i/>
      <w:iCs/>
      <w:color w:val="404040" w:themeColor="text1" w:themeTint="BF"/>
    </w:rPr>
  </w:style>
  <w:style w:type="paragraph" w:styleId="ListeParagraf">
    <w:name w:val="List Paragraph"/>
    <w:basedOn w:val="Normal"/>
    <w:uiPriority w:val="34"/>
    <w:qFormat/>
    <w:rsid w:val="000E1D96"/>
    <w:pPr>
      <w:ind w:left="720"/>
      <w:contextualSpacing/>
    </w:pPr>
  </w:style>
  <w:style w:type="character" w:styleId="GlVurgulama">
    <w:name w:val="Intense Emphasis"/>
    <w:basedOn w:val="VarsaylanParagrafYazTipi"/>
    <w:uiPriority w:val="21"/>
    <w:qFormat/>
    <w:rsid w:val="000E1D96"/>
    <w:rPr>
      <w:i/>
      <w:iCs/>
      <w:color w:val="0F4761" w:themeColor="accent1" w:themeShade="BF"/>
    </w:rPr>
  </w:style>
  <w:style w:type="paragraph" w:styleId="GlAlnt">
    <w:name w:val="Intense Quote"/>
    <w:basedOn w:val="Normal"/>
    <w:next w:val="Normal"/>
    <w:link w:val="GlAlntChar"/>
    <w:uiPriority w:val="30"/>
    <w:qFormat/>
    <w:rsid w:val="000E1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E1D96"/>
    <w:rPr>
      <w:i/>
      <w:iCs/>
      <w:color w:val="0F4761" w:themeColor="accent1" w:themeShade="BF"/>
    </w:rPr>
  </w:style>
  <w:style w:type="character" w:styleId="GlBavuru">
    <w:name w:val="Intense Reference"/>
    <w:basedOn w:val="VarsaylanParagrafYazTipi"/>
    <w:uiPriority w:val="32"/>
    <w:qFormat/>
    <w:rsid w:val="000E1D96"/>
    <w:rPr>
      <w:b/>
      <w:bCs/>
      <w:smallCaps/>
      <w:color w:val="0F4761" w:themeColor="accent1" w:themeShade="BF"/>
      <w:spacing w:val="5"/>
    </w:rPr>
  </w:style>
  <w:style w:type="paragraph" w:styleId="NormalWeb">
    <w:name w:val="Normal (Web)"/>
    <w:basedOn w:val="Normal"/>
    <w:uiPriority w:val="99"/>
    <w:unhideWhenUsed/>
    <w:rsid w:val="000E1D9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apple-converted-space">
    <w:name w:val="apple-converted-space"/>
    <w:basedOn w:val="VarsaylanParagrafYazTipi"/>
    <w:rsid w:val="000E1D96"/>
  </w:style>
  <w:style w:type="character" w:styleId="Gl">
    <w:name w:val="Strong"/>
    <w:basedOn w:val="VarsaylanParagrafYazTipi"/>
    <w:uiPriority w:val="22"/>
    <w:qFormat/>
    <w:rsid w:val="000E1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KOCA</dc:creator>
  <cp:keywords/>
  <dc:description/>
  <cp:lastModifiedBy>Sadi Cilingir</cp:lastModifiedBy>
  <cp:revision>5</cp:revision>
  <cp:lastPrinted>2025-02-07T10:49:00Z</cp:lastPrinted>
  <dcterms:created xsi:type="dcterms:W3CDTF">2025-02-07T10:48:00Z</dcterms:created>
  <dcterms:modified xsi:type="dcterms:W3CDTF">2025-02-10T13:37:00Z</dcterms:modified>
</cp:coreProperties>
</file>