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2366" w14:textId="77777777" w:rsidR="008B3082" w:rsidRPr="00F7367C" w:rsidRDefault="008B3082" w:rsidP="001533BC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tr-TR"/>
        </w:rPr>
      </w:pPr>
    </w:p>
    <w:p w14:paraId="1D1B4703" w14:textId="77777777" w:rsidR="0066407F" w:rsidRDefault="0066407F" w:rsidP="00B636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40"/>
          <w:lang w:eastAsia="tr-TR"/>
        </w:rPr>
      </w:pPr>
    </w:p>
    <w:p w14:paraId="7952D505" w14:textId="630049C7" w:rsidR="008B3082" w:rsidRDefault="008B3082" w:rsidP="00B636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40"/>
          <w:lang w:eastAsia="tr-TR"/>
        </w:rPr>
      </w:pPr>
      <w:r w:rsidRPr="0066407F">
        <w:rPr>
          <w:rFonts w:ascii="Arial Narrow" w:eastAsia="Times New Roman" w:hAnsi="Arial Narrow" w:cs="Times New Roman"/>
          <w:b/>
          <w:color w:val="FF0000"/>
          <w:sz w:val="40"/>
          <w:szCs w:val="40"/>
          <w:lang w:eastAsia="tr-TR"/>
        </w:rPr>
        <w:t>24.</w:t>
      </w:r>
      <w:r w:rsidR="00F7367C" w:rsidRPr="0066407F">
        <w:rPr>
          <w:rFonts w:ascii="Arial Narrow" w:eastAsia="Times New Roman" w:hAnsi="Arial Narrow" w:cs="Times New Roman"/>
          <w:b/>
          <w:color w:val="FF0000"/>
          <w:sz w:val="40"/>
          <w:szCs w:val="40"/>
          <w:lang w:eastAsia="tr-TR"/>
        </w:rPr>
        <w:t>ULUSLARARA</w:t>
      </w:r>
      <w:r w:rsidRPr="0066407F">
        <w:rPr>
          <w:rFonts w:ascii="Arial Narrow" w:eastAsia="Times New Roman" w:hAnsi="Arial Narrow" w:cs="Times New Roman"/>
          <w:b/>
          <w:color w:val="FF0000"/>
          <w:sz w:val="40"/>
          <w:szCs w:val="40"/>
          <w:lang w:eastAsia="tr-TR"/>
        </w:rPr>
        <w:t xml:space="preserve">SI FRANKFURT TÜRK FİLM FESTİVALİ </w:t>
      </w:r>
      <w:r w:rsidR="00F7367C" w:rsidRPr="0066407F">
        <w:rPr>
          <w:rFonts w:ascii="Arial Narrow" w:eastAsia="Times New Roman" w:hAnsi="Arial Narrow" w:cs="Times New Roman"/>
          <w:b/>
          <w:color w:val="FF0000"/>
          <w:sz w:val="40"/>
          <w:szCs w:val="40"/>
          <w:lang w:eastAsia="tr-TR"/>
        </w:rPr>
        <w:t>HEYECANI BAŞLIYOR</w:t>
      </w:r>
    </w:p>
    <w:p w14:paraId="5E2302A4" w14:textId="77777777" w:rsidR="0066407F" w:rsidRPr="0066407F" w:rsidRDefault="0066407F" w:rsidP="00B636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</w:pPr>
    </w:p>
    <w:p w14:paraId="79C32044" w14:textId="77777777" w:rsidR="008B3082" w:rsidRPr="004607C9" w:rsidRDefault="008B3082" w:rsidP="00B636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</w:pPr>
    </w:p>
    <w:p w14:paraId="4DB9CFDB" w14:textId="3D2E260C" w:rsidR="008B3082" w:rsidRPr="004607C9" w:rsidRDefault="008B3082" w:rsidP="00B636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</w:pP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Uluslararası Frankfurt Türk Film Festivali</w:t>
      </w:r>
      <w:r w:rsidR="004036E8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’nde</w:t>
      </w: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 24. </w:t>
      </w:r>
      <w:r w:rsidR="004036E8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yıl</w:t>
      </w: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a ulaşmanın heyecanıyla hazırlıklara başla</w:t>
      </w:r>
      <w:r w:rsidR="004036E8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n</w:t>
      </w: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dı. Festival başkanı Hüseyin Sıtkı tarafından yapılan açıklamada, </w:t>
      </w:r>
      <w:r w:rsidR="004036E8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24. </w:t>
      </w:r>
      <w:r w:rsidR="009F2029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Uluslararası </w:t>
      </w: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Frankfurt Türk Film Festivali’nin </w:t>
      </w:r>
      <w:r w:rsidR="002725EF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02-</w:t>
      </w: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9F2029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07</w:t>
      </w:r>
      <w:r w:rsidR="004036E8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 Haziran 2024</w:t>
      </w: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 tarihleri arasında gerçekleştirileceği</w:t>
      </w:r>
      <w:r w:rsidR="004036E8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,</w:t>
      </w: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4036E8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yarışma </w:t>
      </w: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başvurular</w:t>
      </w:r>
      <w:r w:rsidR="004036E8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ının ise 20 Ekim’de başl</w:t>
      </w: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a</w:t>
      </w:r>
      <w:r w:rsidR="00C50020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dığı </w:t>
      </w:r>
      <w:r w:rsidR="004036E8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belirtildi.</w:t>
      </w:r>
    </w:p>
    <w:p w14:paraId="6C67E7D6" w14:textId="77777777" w:rsidR="00022873" w:rsidRPr="004607C9" w:rsidRDefault="00022873" w:rsidP="004607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tr-TR"/>
        </w:rPr>
      </w:pPr>
    </w:p>
    <w:p w14:paraId="6935F06E" w14:textId="16687B03" w:rsidR="004036E8" w:rsidRDefault="004036E8" w:rsidP="0066407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tr-TR"/>
        </w:rPr>
      </w:pP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tr-TR"/>
        </w:rPr>
        <w:t>19 Ekim 2023 Frankfurt</w:t>
      </w:r>
    </w:p>
    <w:p w14:paraId="4A3EB706" w14:textId="77777777" w:rsidR="0066407F" w:rsidRDefault="0066407F" w:rsidP="0066407F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single"/>
          <w:lang w:eastAsia="tr-TR"/>
        </w:rPr>
      </w:pPr>
    </w:p>
    <w:p w14:paraId="7598E2DA" w14:textId="3D3410D5" w:rsidR="00C74861" w:rsidRDefault="004036E8" w:rsidP="00D76076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</w:pP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24. Uluslararası Frankfurt Türk Film Festivali, bu </w:t>
      </w:r>
      <w:r w:rsidR="00A540C5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yıl 02</w:t>
      </w: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- </w:t>
      </w:r>
      <w:r w:rsidR="00A540C5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07 Haziran</w:t>
      </w: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 2024 tarihleri arasında düzenleniyor. Kültürlerarası </w:t>
      </w:r>
      <w:r w:rsidR="004607C9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iletişim</w:t>
      </w:r>
      <w:r w:rsidR="00A540C5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 Derneği tarafından düzenlenen </w:t>
      </w: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Festival</w:t>
      </w:r>
      <w:r w:rsidR="00F7367C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in</w:t>
      </w:r>
      <w:r w:rsidR="00A540C5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 başkanı Hüseyin Sıtkı, “</w:t>
      </w:r>
      <w:r w:rsidR="00A540C5"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Heyecanla beklenen f</w:t>
      </w:r>
      <w:r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estiva</w:t>
      </w:r>
      <w:r w:rsidR="00A540C5"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limizin başvuru süreci 20 Ekim 2023’te başl</w:t>
      </w:r>
      <w:r w:rsidR="00C50020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adı</w:t>
      </w:r>
      <w:r w:rsidR="00A540C5"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 xml:space="preserve">. </w:t>
      </w:r>
      <w:r w:rsidR="00BA2D52"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Başvurm</w:t>
      </w:r>
      <w:r w:rsidR="00A540C5"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a süresi için son tarih 1 Aralık 2023</w:t>
      </w:r>
      <w:r w:rsidR="00BA2D52"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.</w:t>
      </w:r>
      <w:r w:rsidR="00C74861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 xml:space="preserve"> </w:t>
      </w:r>
      <w:r w:rsidR="00BA2D52"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U</w:t>
      </w:r>
      <w:r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luslararası Frankfurt Türk Film Festivali’ne başvuracak adaylar, yarışmaya dair yönetmelik ve form bilgileri hakk</w:t>
      </w:r>
      <w:r w:rsidR="0000075E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 xml:space="preserve">ında festivalin internet sitesi </w:t>
      </w:r>
      <w:hyperlink r:id="rId7" w:history="1">
        <w:r w:rsidRPr="004607C9">
          <w:rPr>
            <w:rStyle w:val="Kpr"/>
            <w:rFonts w:ascii="Arial Narrow" w:eastAsia="Times New Roman" w:hAnsi="Arial Narrow" w:cs="Times New Roman"/>
            <w:b/>
            <w:i/>
            <w:sz w:val="24"/>
            <w:szCs w:val="24"/>
            <w:lang w:eastAsia="tr-TR"/>
          </w:rPr>
          <w:t>https://www.turkfilmfestival.de</w:t>
        </w:r>
      </w:hyperlink>
      <w:r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 xml:space="preserve"> adresinden ulaşabilecek. </w:t>
      </w:r>
    </w:p>
    <w:p w14:paraId="119D06F7" w14:textId="77777777" w:rsidR="00C74861" w:rsidRDefault="00C74861" w:rsidP="00D76076">
      <w:pPr>
        <w:spacing w:after="0" w:line="240" w:lineRule="auto"/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</w:pPr>
    </w:p>
    <w:p w14:paraId="5555972F" w14:textId="343025B0" w:rsidR="004036E8" w:rsidRPr="004607C9" w:rsidRDefault="00BA2D52" w:rsidP="00D76076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</w:pPr>
      <w:r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Film başvuruları</w:t>
      </w:r>
      <w:r w:rsid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 xml:space="preserve"> ise,</w:t>
      </w:r>
      <w:r w:rsidR="00C74861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 xml:space="preserve"> </w:t>
      </w:r>
      <w:hyperlink r:id="rId8" w:history="1">
        <w:r w:rsidR="004036E8" w:rsidRPr="004607C9">
          <w:rPr>
            <w:rStyle w:val="Kpr"/>
            <w:rFonts w:ascii="Arial Narrow" w:eastAsia="Times New Roman" w:hAnsi="Arial Narrow" w:cs="Times New Roman"/>
            <w:b/>
            <w:i/>
            <w:sz w:val="24"/>
            <w:szCs w:val="24"/>
            <w:lang w:eastAsia="tr-TR"/>
          </w:rPr>
          <w:t>https://filmfreeway.com/UluslararasiFrankfurtTurkFilmFestivali</w:t>
        </w:r>
      </w:hyperlink>
      <w:r w:rsidR="004036E8" w:rsidRPr="004607C9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  <w:lang w:eastAsia="tr-TR"/>
        </w:rPr>
        <w:t xml:space="preserve"> </w:t>
      </w:r>
      <w:r w:rsidR="004036E8"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adresinden yapılabilece</w:t>
      </w:r>
      <w:r w:rsidRPr="004607C9">
        <w:rPr>
          <w:rFonts w:ascii="Arial Narrow" w:eastAsia="Times New Roman" w:hAnsi="Arial Narrow" w:cs="Times New Roman"/>
          <w:b/>
          <w:i/>
          <w:color w:val="000000" w:themeColor="text1"/>
          <w:sz w:val="24"/>
          <w:szCs w:val="24"/>
          <w:lang w:eastAsia="tr-TR"/>
        </w:rPr>
        <w:t>k</w:t>
      </w: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.</w:t>
      </w:r>
      <w:r w:rsidR="00F7367C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”</w:t>
      </w:r>
      <w:r w:rsidR="009F2029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 </w:t>
      </w:r>
      <w:r w:rsidR="00C7486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d</w:t>
      </w:r>
      <w:r w:rsidR="009F2029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edi.</w:t>
      </w:r>
    </w:p>
    <w:p w14:paraId="4F95BD24" w14:textId="77777777" w:rsidR="00F7367C" w:rsidRPr="004607C9" w:rsidRDefault="00F7367C" w:rsidP="00D76076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</w:pPr>
    </w:p>
    <w:p w14:paraId="3E85EA77" w14:textId="77777777" w:rsidR="004036E8" w:rsidRDefault="00B45EA4" w:rsidP="004607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</w:pP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Açıklamaya göre yarışma </w:t>
      </w:r>
      <w:r w:rsidR="004036E8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ka</w:t>
      </w: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tegorileri</w:t>
      </w:r>
      <w:r w:rsidR="004036E8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 şöyle sıralanıyor;</w:t>
      </w:r>
    </w:p>
    <w:p w14:paraId="231036E1" w14:textId="77777777" w:rsidR="002725EF" w:rsidRPr="004607C9" w:rsidRDefault="002725EF" w:rsidP="004607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</w:pPr>
    </w:p>
    <w:p w14:paraId="0DDF33AC" w14:textId="0D579B42" w:rsidR="004036E8" w:rsidRPr="00C74861" w:rsidRDefault="009F2029" w:rsidP="0088695A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C74861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12</w:t>
      </w:r>
      <w:r w:rsidR="004036E8" w:rsidRPr="00C74861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.</w:t>
      </w:r>
      <w:r w:rsidR="00C74861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</w:t>
      </w:r>
      <w:r w:rsidR="004036E8" w:rsidRPr="00C74861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Alman Sinemacılar Gözü ile Türk Filmleri Ulusal Uzun Metraj Film</w:t>
      </w:r>
      <w:r w:rsidR="00C74861" w:rsidRPr="00C74861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</w:t>
      </w:r>
      <w:r w:rsidR="004036E8" w:rsidRPr="00C74861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Yarışması</w:t>
      </w:r>
    </w:p>
    <w:p w14:paraId="46CE0215" w14:textId="74EBFD87" w:rsidR="004036E8" w:rsidRPr="004607C9" w:rsidRDefault="009F2029" w:rsidP="0066407F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4607C9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4</w:t>
      </w:r>
      <w:r w:rsidR="004036E8" w:rsidRPr="004607C9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.</w:t>
      </w:r>
      <w:r w:rsidR="00C74861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</w:t>
      </w:r>
      <w:r w:rsidR="004036E8" w:rsidRPr="004607C9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Ulusal Belgesel Film Yarışması</w:t>
      </w:r>
    </w:p>
    <w:p w14:paraId="6832CD19" w14:textId="1C6A19FC" w:rsidR="004036E8" w:rsidRPr="004607C9" w:rsidRDefault="009F2029" w:rsidP="0066407F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4607C9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16</w:t>
      </w:r>
      <w:r w:rsidR="004036E8" w:rsidRPr="004607C9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.</w:t>
      </w:r>
      <w:r w:rsidR="00B45EA4" w:rsidRPr="004607C9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Türk </w:t>
      </w:r>
      <w:r w:rsidR="004036E8" w:rsidRPr="004607C9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Üniversitelerarası Kısa Film Yarışması</w:t>
      </w:r>
    </w:p>
    <w:p w14:paraId="7FF32061" w14:textId="0E97A7E3" w:rsidR="00B45EA4" w:rsidRPr="004607C9" w:rsidRDefault="009F2029" w:rsidP="0066407F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4607C9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16</w:t>
      </w:r>
      <w:r w:rsidR="00B45EA4" w:rsidRPr="004607C9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.</w:t>
      </w:r>
      <w:r w:rsidR="00C74861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 xml:space="preserve"> </w:t>
      </w:r>
      <w:r w:rsidR="00B45EA4" w:rsidRPr="004607C9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Alman Üniversitelerarası Kısa Film Yarışması</w:t>
      </w:r>
    </w:p>
    <w:p w14:paraId="6B0D86D6" w14:textId="77777777" w:rsidR="008167D6" w:rsidRPr="008167D6" w:rsidRDefault="008167D6" w:rsidP="004607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</w:pPr>
    </w:p>
    <w:p w14:paraId="5E12B024" w14:textId="77777777" w:rsidR="001533BC" w:rsidRPr="004607C9" w:rsidRDefault="004F72B7" w:rsidP="004607C9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</w:pPr>
      <w:r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Geçmişten </w:t>
      </w:r>
      <w:r w:rsidR="001533BC" w:rsidRPr="004607C9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günümüze Frankfurt Film Festivali…</w:t>
      </w:r>
    </w:p>
    <w:p w14:paraId="0DFC4C38" w14:textId="77777777" w:rsidR="00F7367C" w:rsidRPr="004607C9" w:rsidRDefault="00F7367C" w:rsidP="004607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</w:pPr>
    </w:p>
    <w:p w14:paraId="2304AC7B" w14:textId="2BA48A48" w:rsidR="00022873" w:rsidRPr="004607C9" w:rsidRDefault="001533BC" w:rsidP="00D76076">
      <w:pPr>
        <w:spacing w:after="0"/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</w:pP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2000 yılında bir salonda 8 film gösterimi ile </w:t>
      </w:r>
      <w:r w:rsidR="00D67339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“</w:t>
      </w: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Türk Film Günleri</w:t>
      </w:r>
      <w:r w:rsidR="00D67339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”</w:t>
      </w: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 adı altında başlayan Uluslararası Frankfurt Türk Film Festivali, halkın yoğun ilgisiyle karşılaştı.</w:t>
      </w:r>
      <w:bookmarkStart w:id="0" w:name="_Hlk142230549"/>
      <w:r w:rsidR="008D7E0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 xml:space="preserve"> Hessen Eyaleti Bilim ve Sanat Bakanlığı,</w:t>
      </w:r>
      <w:r w:rsidR="008D7E04" w:rsidRPr="004607C9">
        <w:rPr>
          <w:rFonts w:ascii="Arial Narrow" w:eastAsia="Times New Roman" w:hAnsi="Arial Narrow" w:cs="Arial"/>
          <w:b/>
          <w:bCs/>
          <w:color w:val="C00000"/>
          <w:sz w:val="24"/>
          <w:szCs w:val="24"/>
          <w:lang w:eastAsia="tr-TR"/>
        </w:rPr>
        <w:t xml:space="preserve"> </w:t>
      </w:r>
      <w:r w:rsidR="008D7E0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>Türkiye Cumhuriyeti Kültür ve Turizm Bakanlığı</w:t>
      </w:r>
      <w:bookmarkEnd w:id="0"/>
      <w:r w:rsidR="008D7E0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>,</w:t>
      </w:r>
      <w:r w:rsidR="004607C9">
        <w:rPr>
          <w:rFonts w:ascii="Arial Narrow" w:eastAsia="Times New Roman" w:hAnsi="Arial Narrow" w:cs="Arial"/>
          <w:b/>
          <w:bCs/>
          <w:color w:val="C00000"/>
          <w:sz w:val="24"/>
          <w:szCs w:val="24"/>
          <w:lang w:eastAsia="tr-TR"/>
        </w:rPr>
        <w:t xml:space="preserve"> </w:t>
      </w:r>
      <w:r w:rsidR="008D7E0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>Türkiye Cumhuriyeti Kültür ve Turizm Bakanlığı Sinema Genel Müdürlüğü,</w:t>
      </w:r>
      <w:r w:rsid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 xml:space="preserve"> </w:t>
      </w:r>
      <w:r w:rsidR="008D7E0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>Hessen Eyaleti Film ve Medya Kurumu, Frankfurt Belediyesi, Frankfurt Belediyesi Kültür Dairesi, Frankfurt Belediyesi Çok Kültürlülük Dairesi, Kulturfonds Frankfurt RheinMain</w:t>
      </w:r>
      <w:r w:rsidR="00B102F1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 xml:space="preserve"> ve </w:t>
      </w:r>
      <w:r w:rsidR="008D7E0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>TC. Frankfurt Başkonsoloslarının</w:t>
      </w:r>
      <w:r w:rsidR="00B102F1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 xml:space="preserve"> maddi ve manevi destekleri </w:t>
      </w:r>
      <w:r w:rsidR="008D7E0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>Hessen Film und Medien GmbH</w:t>
      </w:r>
      <w:r w:rsidR="00B102F1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 xml:space="preserve">, </w:t>
      </w:r>
      <w:r w:rsidR="008D7E0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>Filmhaus Frankfurt am Main</w:t>
      </w:r>
      <w:r w:rsidR="00B102F1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 xml:space="preserve">, </w:t>
      </w:r>
      <w:r w:rsidR="008D7E0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>CineStar Metropolis</w:t>
      </w:r>
      <w:r w:rsidR="0078766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>,</w:t>
      </w:r>
      <w:r w:rsidR="008D7E0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 xml:space="preserve"> Frankfurt am Main</w:t>
      </w:r>
      <w:r w:rsid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 xml:space="preserve"> </w:t>
      </w:r>
      <w:r w:rsidR="008D7E0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>DFF Deutsche Institut/Filmmuseu</w:t>
      </w:r>
      <w:r w:rsid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>m</w:t>
      </w:r>
      <w:r w:rsidR="00787664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 xml:space="preserve"> </w:t>
      </w:r>
      <w:r w:rsidR="00B102F1" w:rsidRPr="004607C9">
        <w:rPr>
          <w:rFonts w:ascii="Arial Narrow" w:eastAsia="Times New Roman" w:hAnsi="Arial Narrow" w:cs="Arial"/>
          <w:color w:val="222222"/>
          <w:sz w:val="24"/>
          <w:szCs w:val="24"/>
          <w:lang w:eastAsia="tr-TR"/>
        </w:rPr>
        <w:t xml:space="preserve">iş birliği </w:t>
      </w: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Türk ve Alman sanatçıların yakın ilgisi ve Festival Başkanı Hüseyin Sıtkı’nın büyük ç</w:t>
      </w:r>
      <w:r w:rsidR="00D67339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abası sonunda festival başarıyla</w:t>
      </w:r>
      <w:r w:rsid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 </w:t>
      </w:r>
      <w:r w:rsidR="00D67339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24’ünci yılına ulaştı. </w:t>
      </w:r>
    </w:p>
    <w:p w14:paraId="05599DA4" w14:textId="77777777" w:rsidR="00022873" w:rsidRPr="004607C9" w:rsidRDefault="00022873" w:rsidP="004607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</w:pPr>
    </w:p>
    <w:p w14:paraId="5A013D78" w14:textId="5E09F9F8" w:rsidR="001533BC" w:rsidRPr="004607C9" w:rsidRDefault="00787664" w:rsidP="00D76076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</w:pP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Her yıl daha da büyüyerek </w:t>
      </w:r>
      <w:r w:rsidR="009845D0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Frankfurt </w:t>
      </w:r>
      <w:r w:rsidR="00C95CD2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ve çevresindeki 9 </w:t>
      </w:r>
      <w:r w:rsidR="002B3CC6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ilde Türk</w:t>
      </w:r>
      <w:r w:rsidR="00C95CD2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, Alman ve Avrupa filmlerini seyirci ile buluşturan,</w:t>
      </w:r>
      <w:r w:rsidR="00011277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 </w:t>
      </w:r>
      <w:r w:rsidR="00894AED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başarılarıyla </w:t>
      </w:r>
      <w:r w:rsidR="00D67339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Hessen Eyaleti </w:t>
      </w:r>
      <w:r w:rsidR="00B102F1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Bilim ve Sanat Bakanlığı </w:t>
      </w:r>
      <w:r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tarafından A</w:t>
      </w:r>
      <w:r w:rsidR="00D67339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 Plus </w:t>
      </w:r>
      <w:r w:rsidR="00B102F1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festival </w:t>
      </w:r>
      <w:r w:rsidR="007E6F6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olarak </w:t>
      </w:r>
      <w:r w:rsidR="00D67339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değerlendirilerek Almanya ve Avrupa’daki sayılı festivaller arasına giren</w:t>
      </w:r>
      <w:r w:rsidR="00022873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 xml:space="preserve"> 24.</w:t>
      </w:r>
      <w:r w:rsidR="00D67339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Uluslararası Frankfurt Türk Film Festivali</w:t>
      </w:r>
      <w:r w:rsidR="00022873" w:rsidRPr="004607C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  <w:t>ne sadece online başvuru yapılabilecek. Ayrıntılı bilgiye festivalin web sayfasından ulaşılabileceği ifade edilen açıklamada, 2022-2023 yılı yapımı eserlerin başvurabileceği vurgulandı.</w:t>
      </w:r>
    </w:p>
    <w:sectPr w:rsidR="001533BC" w:rsidRPr="004607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6F29" w14:textId="77777777" w:rsidR="00436C43" w:rsidRDefault="00436C43" w:rsidP="00F73B70">
      <w:pPr>
        <w:spacing w:after="0" w:line="240" w:lineRule="auto"/>
      </w:pPr>
      <w:r>
        <w:separator/>
      </w:r>
    </w:p>
  </w:endnote>
  <w:endnote w:type="continuationSeparator" w:id="0">
    <w:p w14:paraId="180F025D" w14:textId="77777777" w:rsidR="00436C43" w:rsidRDefault="00436C43" w:rsidP="00F7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AE7D" w14:textId="77777777" w:rsidR="00F7367C" w:rsidRPr="00F7367C" w:rsidRDefault="00F7367C" w:rsidP="00F736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jc w:val="center"/>
      <w:rPr>
        <w:rFonts w:asciiTheme="majorHAnsi" w:eastAsia="Times New Roman" w:hAnsiTheme="majorHAnsi" w:cs="Times New Roman"/>
        <w:color w:val="000000" w:themeColor="text1"/>
        <w:sz w:val="20"/>
        <w:szCs w:val="20"/>
        <w:u w:val="single"/>
        <w:lang w:eastAsia="tr-TR"/>
      </w:rPr>
    </w:pPr>
    <w:r w:rsidRPr="00F7367C">
      <w:rPr>
        <w:rFonts w:asciiTheme="majorHAnsi" w:eastAsia="Times New Roman" w:hAnsiTheme="majorHAnsi" w:cs="Times New Roman"/>
        <w:b/>
        <w:color w:val="000000" w:themeColor="text1"/>
        <w:sz w:val="20"/>
        <w:szCs w:val="20"/>
        <w:u w:val="single"/>
        <w:lang w:eastAsia="tr-TR"/>
      </w:rPr>
      <w:t xml:space="preserve">Bilgi için iletişim </w:t>
    </w:r>
  </w:p>
  <w:p w14:paraId="25A5D61E" w14:textId="77777777" w:rsidR="00F7367C" w:rsidRPr="00F7367C" w:rsidRDefault="00F7367C" w:rsidP="00F736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jc w:val="center"/>
      <w:rPr>
        <w:rFonts w:asciiTheme="majorHAnsi" w:eastAsia="Times New Roman" w:hAnsiTheme="majorHAnsi" w:cs="Times New Roman"/>
        <w:color w:val="000000" w:themeColor="text1"/>
        <w:sz w:val="20"/>
        <w:szCs w:val="20"/>
        <w:lang w:eastAsia="tr-TR"/>
      </w:rPr>
    </w:pPr>
    <w:r w:rsidRPr="00F7367C">
      <w:rPr>
        <w:rFonts w:asciiTheme="majorHAnsi" w:eastAsia="Times New Roman" w:hAnsiTheme="majorHAnsi" w:cs="Times New Roman"/>
        <w:color w:val="000000" w:themeColor="text1"/>
        <w:sz w:val="20"/>
        <w:szCs w:val="20"/>
        <w:lang w:eastAsia="tr-TR"/>
      </w:rPr>
      <w:t>Mahiye Sabuncuoğlu</w:t>
    </w:r>
  </w:p>
  <w:p w14:paraId="6613F52B" w14:textId="77777777" w:rsidR="00F7367C" w:rsidRPr="00F7367C" w:rsidRDefault="00000000" w:rsidP="00F736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jc w:val="center"/>
      <w:rPr>
        <w:rFonts w:asciiTheme="majorHAnsi" w:eastAsia="Times New Roman" w:hAnsiTheme="majorHAnsi" w:cs="Times New Roman"/>
        <w:color w:val="000000" w:themeColor="text1"/>
        <w:sz w:val="20"/>
        <w:szCs w:val="20"/>
        <w:lang w:eastAsia="tr-TR"/>
      </w:rPr>
    </w:pPr>
    <w:hyperlink r:id="rId1" w:history="1">
      <w:r w:rsidR="00F7367C" w:rsidRPr="00F7367C">
        <w:rPr>
          <w:rStyle w:val="Kpr"/>
          <w:rFonts w:asciiTheme="majorHAnsi" w:eastAsia="Times New Roman" w:hAnsiTheme="majorHAnsi" w:cs="Times New Roman"/>
          <w:sz w:val="20"/>
          <w:szCs w:val="20"/>
          <w:lang w:eastAsia="tr-TR"/>
        </w:rPr>
        <w:t>mahiye@sabuncuoglupr.com</w:t>
      </w:r>
    </w:hyperlink>
  </w:p>
  <w:p w14:paraId="26B15C46" w14:textId="77777777" w:rsidR="00F7367C" w:rsidRPr="00F7367C" w:rsidRDefault="00F7367C" w:rsidP="00F7367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jc w:val="center"/>
      <w:rPr>
        <w:rFonts w:asciiTheme="majorHAnsi" w:eastAsia="Times New Roman" w:hAnsiTheme="majorHAnsi" w:cs="Times New Roman"/>
        <w:color w:val="000000" w:themeColor="text1"/>
        <w:sz w:val="24"/>
        <w:szCs w:val="24"/>
        <w:lang w:eastAsia="tr-TR"/>
      </w:rPr>
    </w:pPr>
    <w:r w:rsidRPr="00F7367C">
      <w:rPr>
        <w:rFonts w:asciiTheme="majorHAnsi" w:eastAsia="Times New Roman" w:hAnsiTheme="majorHAnsi" w:cs="Times New Roman"/>
        <w:color w:val="000000" w:themeColor="text1"/>
        <w:sz w:val="20"/>
        <w:szCs w:val="20"/>
        <w:lang w:eastAsia="tr-TR"/>
      </w:rPr>
      <w:t>+90 532 162 61 80</w:t>
    </w:r>
  </w:p>
  <w:p w14:paraId="7D2DA13F" w14:textId="77777777" w:rsidR="00F7367C" w:rsidRPr="00F7367C" w:rsidRDefault="00F7367C" w:rsidP="00F73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2D4B" w14:textId="77777777" w:rsidR="00436C43" w:rsidRDefault="00436C43" w:rsidP="00F73B70">
      <w:pPr>
        <w:spacing w:after="0" w:line="240" w:lineRule="auto"/>
      </w:pPr>
      <w:r>
        <w:separator/>
      </w:r>
    </w:p>
  </w:footnote>
  <w:footnote w:type="continuationSeparator" w:id="0">
    <w:p w14:paraId="1CB06A1E" w14:textId="77777777" w:rsidR="00436C43" w:rsidRDefault="00436C43" w:rsidP="00F7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65C4" w14:textId="77777777" w:rsidR="00F73B70" w:rsidRDefault="00F73B70" w:rsidP="00F73B70">
    <w:pPr>
      <w:pStyle w:val="stBilgi"/>
      <w:jc w:val="center"/>
    </w:pPr>
    <w:r>
      <w:rPr>
        <w:noProof/>
        <w:lang w:val="de-DE" w:eastAsia="de-DE"/>
      </w:rPr>
      <w:drawing>
        <wp:inline distT="0" distB="0" distL="0" distR="0" wp14:anchorId="5D28B7E4" wp14:editId="7E238B81">
          <wp:extent cx="1905000" cy="1058128"/>
          <wp:effectExtent l="0" t="0" r="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459" cy="1058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5825"/>
    <w:multiLevelType w:val="hybridMultilevel"/>
    <w:tmpl w:val="880CB4AE"/>
    <w:lvl w:ilvl="0" w:tplc="B13E1E98">
      <w:numFmt w:val="bullet"/>
      <w:lvlText w:val="•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5D32317"/>
    <w:multiLevelType w:val="hybridMultilevel"/>
    <w:tmpl w:val="99BA19C4"/>
    <w:lvl w:ilvl="0" w:tplc="EA4AD0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266A"/>
    <w:multiLevelType w:val="hybridMultilevel"/>
    <w:tmpl w:val="D2267D34"/>
    <w:lvl w:ilvl="0" w:tplc="B13E1E98">
      <w:numFmt w:val="bullet"/>
      <w:lvlText w:val="•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C940A12"/>
    <w:multiLevelType w:val="hybridMultilevel"/>
    <w:tmpl w:val="1424FDDA"/>
    <w:lvl w:ilvl="0" w:tplc="E9168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24226">
    <w:abstractNumId w:val="3"/>
  </w:num>
  <w:num w:numId="2" w16cid:durableId="2081174556">
    <w:abstractNumId w:val="0"/>
  </w:num>
  <w:num w:numId="3" w16cid:durableId="1302660918">
    <w:abstractNumId w:val="2"/>
  </w:num>
  <w:num w:numId="4" w16cid:durableId="35549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95"/>
    <w:rsid w:val="0000075E"/>
    <w:rsid w:val="00011277"/>
    <w:rsid w:val="00022873"/>
    <w:rsid w:val="00151D1D"/>
    <w:rsid w:val="001533BC"/>
    <w:rsid w:val="002725EF"/>
    <w:rsid w:val="002854DD"/>
    <w:rsid w:val="002B3CC6"/>
    <w:rsid w:val="004036E8"/>
    <w:rsid w:val="00436C43"/>
    <w:rsid w:val="004607C9"/>
    <w:rsid w:val="0047335C"/>
    <w:rsid w:val="004F72B7"/>
    <w:rsid w:val="005C56DB"/>
    <w:rsid w:val="0066407F"/>
    <w:rsid w:val="0069136A"/>
    <w:rsid w:val="00696955"/>
    <w:rsid w:val="0074324A"/>
    <w:rsid w:val="00787664"/>
    <w:rsid w:val="007A661C"/>
    <w:rsid w:val="007E6F67"/>
    <w:rsid w:val="008167D6"/>
    <w:rsid w:val="00894AED"/>
    <w:rsid w:val="008B3082"/>
    <w:rsid w:val="008D7E04"/>
    <w:rsid w:val="0097057C"/>
    <w:rsid w:val="009845D0"/>
    <w:rsid w:val="009A1AD7"/>
    <w:rsid w:val="009C2CC6"/>
    <w:rsid w:val="009F2029"/>
    <w:rsid w:val="00A16A0D"/>
    <w:rsid w:val="00A540C5"/>
    <w:rsid w:val="00B102F1"/>
    <w:rsid w:val="00B45EA4"/>
    <w:rsid w:val="00B63636"/>
    <w:rsid w:val="00B640BF"/>
    <w:rsid w:val="00BA2D52"/>
    <w:rsid w:val="00BD0CEC"/>
    <w:rsid w:val="00C50020"/>
    <w:rsid w:val="00C73717"/>
    <w:rsid w:val="00C74861"/>
    <w:rsid w:val="00C95CD2"/>
    <w:rsid w:val="00CC51F8"/>
    <w:rsid w:val="00D67339"/>
    <w:rsid w:val="00D76076"/>
    <w:rsid w:val="00EB036C"/>
    <w:rsid w:val="00F27995"/>
    <w:rsid w:val="00F7367C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F63DC"/>
  <w15:docId w15:val="{077C8B80-5962-4377-B834-4514C1B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3B70"/>
  </w:style>
  <w:style w:type="paragraph" w:styleId="AltBilgi">
    <w:name w:val="footer"/>
    <w:basedOn w:val="Normal"/>
    <w:link w:val="AltBilgiChar"/>
    <w:uiPriority w:val="99"/>
    <w:unhideWhenUsed/>
    <w:rsid w:val="00F7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B70"/>
  </w:style>
  <w:style w:type="paragraph" w:styleId="BalonMetni">
    <w:name w:val="Balloon Text"/>
    <w:basedOn w:val="Normal"/>
    <w:link w:val="BalonMetniChar"/>
    <w:uiPriority w:val="99"/>
    <w:semiHidden/>
    <w:unhideWhenUsed/>
    <w:rsid w:val="00F7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B7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036E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UluslararasiFrankfurtTurkFilmFestiva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kfilmfestiva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hiye@sabuncuoglu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10</cp:revision>
  <dcterms:created xsi:type="dcterms:W3CDTF">2023-10-19T09:06:00Z</dcterms:created>
  <dcterms:modified xsi:type="dcterms:W3CDTF">2023-10-21T09:14:00Z</dcterms:modified>
</cp:coreProperties>
</file>