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C1AC3A" w14:textId="109B43AD" w:rsidR="0082794A" w:rsidRPr="0082794A" w:rsidRDefault="0082794A" w:rsidP="0082794A">
      <w:pPr>
        <w:pStyle w:val="AralkYok"/>
        <w:rPr>
          <w:b/>
          <w:bCs/>
          <w:sz w:val="40"/>
          <w:szCs w:val="40"/>
        </w:rPr>
      </w:pPr>
      <w:r w:rsidRPr="0082794A">
        <w:rPr>
          <w:b/>
          <w:bCs/>
          <w:sz w:val="40"/>
          <w:szCs w:val="40"/>
        </w:rPr>
        <w:t>KORK Uluslararası Korku Filmi Festivali 2024</w:t>
      </w:r>
    </w:p>
    <w:p w14:paraId="3E0770FC" w14:textId="120EBC74" w:rsidR="0082794A" w:rsidRPr="0082794A" w:rsidRDefault="0082794A" w:rsidP="0082794A">
      <w:pPr>
        <w:pStyle w:val="AralkYok"/>
        <w:rPr>
          <w:b/>
          <w:bCs/>
          <w:sz w:val="32"/>
          <w:szCs w:val="32"/>
        </w:rPr>
      </w:pPr>
      <w:r w:rsidRPr="0082794A">
        <w:rPr>
          <w:b/>
          <w:bCs/>
          <w:sz w:val="32"/>
          <w:szCs w:val="32"/>
        </w:rPr>
        <w:t>(KORK International Horror Film Festival 2024)</w:t>
      </w:r>
    </w:p>
    <w:p w14:paraId="6D481F40" w14:textId="5EB76121" w:rsidR="0082794A" w:rsidRDefault="00BA35EF" w:rsidP="00BA35EF">
      <w:pPr>
        <w:pStyle w:val="AralkYok"/>
        <w:jc w:val="right"/>
        <w:rPr>
          <w:b/>
          <w:bCs/>
          <w:sz w:val="24"/>
          <w:szCs w:val="24"/>
        </w:rPr>
      </w:pPr>
      <w:r w:rsidRPr="00BA35EF">
        <w:rPr>
          <w:b/>
          <w:bCs/>
          <w:sz w:val="24"/>
          <w:szCs w:val="24"/>
        </w:rPr>
        <w:t>01 Ekim 2024</w:t>
      </w:r>
    </w:p>
    <w:p w14:paraId="7C57E1F5" w14:textId="77777777" w:rsidR="009B46DE" w:rsidRPr="00BA35EF" w:rsidRDefault="009B46DE" w:rsidP="00BA35EF">
      <w:pPr>
        <w:pStyle w:val="AralkYok"/>
        <w:jc w:val="right"/>
        <w:rPr>
          <w:b/>
          <w:bCs/>
          <w:sz w:val="24"/>
          <w:szCs w:val="24"/>
        </w:rPr>
      </w:pPr>
    </w:p>
    <w:p w14:paraId="3509F6EE" w14:textId="73C10E64" w:rsidR="00BA35EF" w:rsidRDefault="0082794A" w:rsidP="0082794A">
      <w:pPr>
        <w:pStyle w:val="AralkYok"/>
        <w:rPr>
          <w:sz w:val="24"/>
          <w:szCs w:val="24"/>
        </w:rPr>
      </w:pPr>
      <w:r w:rsidRPr="0082794A">
        <w:rPr>
          <w:i/>
          <w:iCs/>
          <w:sz w:val="24"/>
          <w:szCs w:val="24"/>
        </w:rPr>
        <w:t>KORK Uluslararası Korku Filmi Festivali</w:t>
      </w:r>
      <w:r w:rsidR="008C3430">
        <w:rPr>
          <w:i/>
          <w:iCs/>
          <w:sz w:val="24"/>
          <w:szCs w:val="24"/>
        </w:rPr>
        <w:t xml:space="preserve"> 2024</w:t>
      </w:r>
      <w:r>
        <w:rPr>
          <w:i/>
          <w:iCs/>
          <w:sz w:val="24"/>
          <w:szCs w:val="24"/>
        </w:rPr>
        <w:t xml:space="preserve"> (KORK International Horror Film Festival</w:t>
      </w:r>
      <w:r w:rsidR="008C3430">
        <w:rPr>
          <w:i/>
          <w:iCs/>
          <w:sz w:val="24"/>
          <w:szCs w:val="24"/>
        </w:rPr>
        <w:t xml:space="preserve"> 2024</w:t>
      </w:r>
      <w:r>
        <w:rPr>
          <w:i/>
          <w:iCs/>
          <w:sz w:val="24"/>
          <w:szCs w:val="24"/>
        </w:rPr>
        <w:t>),</w:t>
      </w:r>
      <w:r w:rsidRPr="0082794A">
        <w:rPr>
          <w:sz w:val="24"/>
          <w:szCs w:val="24"/>
        </w:rPr>
        <w:t xml:space="preserve"> 27 Ekim’de </w:t>
      </w:r>
      <w:r w:rsidRPr="00BA35EF">
        <w:rPr>
          <w:i/>
          <w:iCs/>
          <w:sz w:val="24"/>
          <w:szCs w:val="24"/>
        </w:rPr>
        <w:t>Mecidiyeköy Biletinial Torun Center Sinemaları’</w:t>
      </w:r>
      <w:r w:rsidRPr="0082794A">
        <w:rPr>
          <w:sz w:val="24"/>
          <w:szCs w:val="24"/>
        </w:rPr>
        <w:t xml:space="preserve">nda </w:t>
      </w:r>
      <w:r w:rsidR="00BA35EF">
        <w:rPr>
          <w:sz w:val="24"/>
          <w:szCs w:val="24"/>
        </w:rPr>
        <w:t>gerçekleştirilecek</w:t>
      </w:r>
      <w:r>
        <w:rPr>
          <w:sz w:val="24"/>
          <w:szCs w:val="24"/>
        </w:rPr>
        <w:t>. Festival b</w:t>
      </w:r>
      <w:r w:rsidRPr="0082794A">
        <w:rPr>
          <w:sz w:val="24"/>
          <w:szCs w:val="24"/>
        </w:rPr>
        <w:t>aşvuruları</w:t>
      </w:r>
      <w:r>
        <w:rPr>
          <w:sz w:val="24"/>
          <w:szCs w:val="24"/>
        </w:rPr>
        <w:t xml:space="preserve">, </w:t>
      </w:r>
      <w:r w:rsidRPr="0082794A">
        <w:rPr>
          <w:sz w:val="24"/>
          <w:szCs w:val="24"/>
        </w:rPr>
        <w:t>12</w:t>
      </w:r>
      <w:r>
        <w:rPr>
          <w:sz w:val="24"/>
          <w:szCs w:val="24"/>
        </w:rPr>
        <w:t xml:space="preserve"> </w:t>
      </w:r>
      <w:r w:rsidRPr="0082794A">
        <w:rPr>
          <w:sz w:val="24"/>
          <w:szCs w:val="24"/>
        </w:rPr>
        <w:t>-</w:t>
      </w:r>
      <w:r>
        <w:rPr>
          <w:sz w:val="24"/>
          <w:szCs w:val="24"/>
        </w:rPr>
        <w:t xml:space="preserve"> </w:t>
      </w:r>
      <w:r w:rsidRPr="0082794A">
        <w:rPr>
          <w:sz w:val="24"/>
          <w:szCs w:val="24"/>
        </w:rPr>
        <w:t xml:space="preserve">20 Ekim </w:t>
      </w:r>
      <w:r>
        <w:rPr>
          <w:sz w:val="24"/>
          <w:szCs w:val="24"/>
        </w:rPr>
        <w:t xml:space="preserve">2024 </w:t>
      </w:r>
      <w:r w:rsidRPr="0082794A">
        <w:rPr>
          <w:sz w:val="24"/>
          <w:szCs w:val="24"/>
        </w:rPr>
        <w:t xml:space="preserve">tarihleri arasında korkfilmfest@gmail.com adresine mail atarak </w:t>
      </w:r>
      <w:r>
        <w:rPr>
          <w:sz w:val="24"/>
          <w:szCs w:val="24"/>
        </w:rPr>
        <w:t>yapılabilecek</w:t>
      </w:r>
      <w:r w:rsidRPr="0082794A">
        <w:rPr>
          <w:sz w:val="24"/>
          <w:szCs w:val="24"/>
        </w:rPr>
        <w:t>.</w:t>
      </w:r>
      <w:r w:rsidR="002C3240">
        <w:rPr>
          <w:sz w:val="24"/>
          <w:szCs w:val="24"/>
        </w:rPr>
        <w:t xml:space="preserve"> </w:t>
      </w:r>
    </w:p>
    <w:p w14:paraId="3EA466D4" w14:textId="77777777" w:rsidR="001F52F1" w:rsidRDefault="001F52F1" w:rsidP="0082794A">
      <w:pPr>
        <w:pStyle w:val="AralkYok"/>
        <w:rPr>
          <w:sz w:val="24"/>
          <w:szCs w:val="24"/>
        </w:rPr>
      </w:pPr>
    </w:p>
    <w:p w14:paraId="42B4B9AB" w14:textId="22FB7055" w:rsidR="001F52F1" w:rsidRDefault="001F52F1" w:rsidP="0082794A">
      <w:pPr>
        <w:pStyle w:val="AralkYok"/>
        <w:rPr>
          <w:b/>
          <w:bCs/>
          <w:sz w:val="24"/>
          <w:szCs w:val="24"/>
        </w:rPr>
      </w:pPr>
      <w:r w:rsidRPr="001F52F1">
        <w:rPr>
          <w:b/>
          <w:bCs/>
          <w:sz w:val="24"/>
          <w:szCs w:val="24"/>
        </w:rPr>
        <w:t>Jüri Üyeleri</w:t>
      </w:r>
    </w:p>
    <w:p w14:paraId="149C3149" w14:textId="77777777" w:rsidR="001F52F1" w:rsidRPr="001F52F1" w:rsidRDefault="001F52F1" w:rsidP="0082794A">
      <w:pPr>
        <w:pStyle w:val="AralkYok"/>
        <w:rPr>
          <w:b/>
          <w:bCs/>
          <w:sz w:val="24"/>
          <w:szCs w:val="24"/>
        </w:rPr>
      </w:pPr>
    </w:p>
    <w:p w14:paraId="01950682" w14:textId="50655A1F" w:rsidR="001F52F1" w:rsidRDefault="001F52F1" w:rsidP="0082794A">
      <w:pPr>
        <w:pStyle w:val="AralkYok"/>
        <w:rPr>
          <w:sz w:val="24"/>
          <w:szCs w:val="24"/>
        </w:rPr>
      </w:pPr>
      <w:r w:rsidRPr="001F52F1">
        <w:rPr>
          <w:b/>
          <w:bCs/>
          <w:sz w:val="24"/>
          <w:szCs w:val="24"/>
        </w:rPr>
        <w:t>Juliette Gillies,</w:t>
      </w:r>
      <w:r w:rsidRPr="001F52F1">
        <w:rPr>
          <w:sz w:val="24"/>
          <w:szCs w:val="24"/>
        </w:rPr>
        <w:t xml:space="preserve"> Avustralyalı yazar ve sanatçı. Kısa korku senaryolarıyla uluslararası alanda birçok ödül kazanmıştır. Kısa korku yazıları edebiyat dergilerinde ve popüler korku podcasti No Sleep’te yer almıştır. NYC Midnight Short Screenplay yarışmasında jüri üyesiydi ve hem kısa hem de uzun metraj korku filmi jürisi olmaktan keyif alıyor.</w:t>
      </w:r>
      <w:r>
        <w:rPr>
          <w:sz w:val="24"/>
          <w:szCs w:val="24"/>
        </w:rPr>
        <w:br/>
      </w:r>
    </w:p>
    <w:p w14:paraId="24176F6D" w14:textId="6FA07D81" w:rsidR="001F52F1" w:rsidRDefault="001F52F1" w:rsidP="0082794A">
      <w:pPr>
        <w:pStyle w:val="AralkYok"/>
        <w:rPr>
          <w:sz w:val="24"/>
          <w:szCs w:val="24"/>
        </w:rPr>
      </w:pPr>
      <w:r w:rsidRPr="001F52F1">
        <w:rPr>
          <w:b/>
          <w:bCs/>
          <w:sz w:val="24"/>
          <w:szCs w:val="24"/>
        </w:rPr>
        <w:t>Esin Aydıngöz</w:t>
      </w:r>
      <w:r w:rsidRPr="001F52F1">
        <w:rPr>
          <w:sz w:val="24"/>
          <w:szCs w:val="24"/>
        </w:rPr>
        <w:t xml:space="preserve"> animasyon, film, dizi, video oyunu, müzikal ve konser projelerinde yer alan bir besteci ve orkestra şefi. Mezunu olduğu Berklee College of Music’te “Film Müziği” bölüm başkan yardımcılığı yaptı. Tim Burton’ın Emmy ödüllü Netflix dizisi “Wednesday” için aranje ettiği Rolling Stones’un “Paint It Black” isimli şarkısı ile bu sene Grammy’lere aday oldu. Müziklerini yaptığı Black Barbie belgeselinin prömiyeri SXSW’de yapıldı ve ilk uzun metraj filmi olan Simchas and Sorrows ile Society of Composers and Lyricists’in “David Raksin Genç Yetenek” ödülüne aday oldu. Esin’in müziklerini çeşitli Netflix, Apple TV+, Amazon Prime Video, Hallmark ve Kino Lorber produksiyonlarında duyabilirsiniz. Disney/Pixar ortak yapımı olan Coco filminin ilk Kuzey Amerika turnesinin şefi olan Esin, Harbiye Açık Hava Tiyatrosu’nda Aslan Kral’ı yönetti. Recording Academy’nin asil üyelerinden biri olan Esin, aynı zamanda SCL’de yönetim kurulu üyesi ve Alliance for Women Film Composers’in de genel sekreteri.</w:t>
      </w:r>
    </w:p>
    <w:p w14:paraId="3DD8F27C" w14:textId="77777777" w:rsidR="001F52F1" w:rsidRDefault="001F52F1" w:rsidP="0082794A">
      <w:pPr>
        <w:pStyle w:val="AralkYok"/>
        <w:rPr>
          <w:sz w:val="24"/>
          <w:szCs w:val="24"/>
        </w:rPr>
      </w:pPr>
    </w:p>
    <w:p w14:paraId="680D6CB6" w14:textId="4FAD016D" w:rsidR="001F52F1" w:rsidRDefault="001F52F1" w:rsidP="0082794A">
      <w:pPr>
        <w:pStyle w:val="AralkYok"/>
        <w:rPr>
          <w:sz w:val="24"/>
          <w:szCs w:val="24"/>
        </w:rPr>
      </w:pPr>
      <w:r w:rsidRPr="001F52F1">
        <w:rPr>
          <w:sz w:val="24"/>
          <w:szCs w:val="24"/>
        </w:rPr>
        <w:t xml:space="preserve">İstanbul doğumlu </w:t>
      </w:r>
      <w:r w:rsidRPr="001F52F1">
        <w:rPr>
          <w:b/>
          <w:bCs/>
          <w:sz w:val="24"/>
          <w:szCs w:val="24"/>
        </w:rPr>
        <w:t>Ece Latifaoğlu,</w:t>
      </w:r>
      <w:r w:rsidRPr="001F52F1">
        <w:rPr>
          <w:sz w:val="24"/>
          <w:szCs w:val="24"/>
        </w:rPr>
        <w:t xml:space="preserve"> İstanbul Bilgi Üniversitesi Sinema Bölümü’nden mezun olduktan sonra eğitimine Toronto Film School’da devam etti.</w:t>
      </w:r>
      <w:r>
        <w:rPr>
          <w:sz w:val="24"/>
          <w:szCs w:val="24"/>
        </w:rPr>
        <w:t xml:space="preserve"> </w:t>
      </w:r>
      <w:r w:rsidRPr="001F52F1">
        <w:rPr>
          <w:sz w:val="24"/>
          <w:szCs w:val="24"/>
        </w:rPr>
        <w:t>Çeşitli kısa filmlerde, müzik videolarında, reklamlarda ve uzun metraj filmlerde uzun yıllara dayanan deneyime sahiptir. Ayrıca moda, portre ve arthouse gibi farklı estetik tarzlara sahip geniş bir yelpazede fotoğrafçı olarak çalıştı. Bilgi ve uzmanlığını daha da genişletmek için çalışmaya devam ediyor.</w:t>
      </w:r>
    </w:p>
    <w:p w14:paraId="03C7ACEF" w14:textId="77777777" w:rsidR="001F52F1" w:rsidRDefault="001F52F1" w:rsidP="0082794A">
      <w:pPr>
        <w:pStyle w:val="AralkYok"/>
        <w:rPr>
          <w:sz w:val="24"/>
          <w:szCs w:val="24"/>
        </w:rPr>
      </w:pPr>
    </w:p>
    <w:p w14:paraId="62663A6C" w14:textId="22920E50" w:rsidR="001F52F1" w:rsidRDefault="001F52F1" w:rsidP="0082794A">
      <w:pPr>
        <w:pStyle w:val="AralkYok"/>
        <w:rPr>
          <w:sz w:val="24"/>
          <w:szCs w:val="24"/>
        </w:rPr>
      </w:pPr>
      <w:r w:rsidRPr="001F52F1">
        <w:rPr>
          <w:b/>
          <w:bCs/>
          <w:sz w:val="24"/>
          <w:szCs w:val="24"/>
        </w:rPr>
        <w:t>Onur Doğan</w:t>
      </w:r>
      <w:r w:rsidRPr="001F52F1">
        <w:rPr>
          <w:sz w:val="24"/>
          <w:szCs w:val="24"/>
        </w:rPr>
        <w:t xml:space="preserve"> 1991 İstanbul doğumludur. İstanbul Üniversitesi İletişim Fakültesi Radyo Sinema Tv ve Marmara Üniversitesi İletişim Fakültesi Sinema Anabilim Dalı Yüksek Lisans mezunudur. Eğitim yıllarında Karınca Kapanı sinema filminin kurgusunu üstlenmiş ve yönetmen Ezel Akay’ın reklam prodüksiyonlarında reji asistanı olarak çalışmıştır. 2019’dan beri reklam sektöründe yönetmen olarak çalışmakta, Kadıköy Sinematek’te film yapım ve yönetmenlik eğitimleri vermeye devam etmekte ve İzmit Uluslararası Kısa Film Festivali’nin jürileri arasında yer almaktadır. Morbido Fest, Lusca Fantastic Film Fest, FilmQuest, İzmir Uluslararası Kısa Film Festivali gibi festivallerde finalist olan C.O.D. (2017) ve The Rejected (2019) filmlerinin ardından Bomba (2024) yönetmenin üçüncü kısa filmidir.</w:t>
      </w:r>
    </w:p>
    <w:p w14:paraId="14BDC209" w14:textId="77777777" w:rsidR="001F52F1" w:rsidRDefault="001F52F1" w:rsidP="0082794A">
      <w:pPr>
        <w:pStyle w:val="AralkYok"/>
        <w:rPr>
          <w:sz w:val="24"/>
          <w:szCs w:val="24"/>
        </w:rPr>
      </w:pPr>
    </w:p>
    <w:p w14:paraId="26038AE3" w14:textId="66F7A744" w:rsidR="001F52F1" w:rsidRDefault="001F52F1" w:rsidP="0082794A">
      <w:pPr>
        <w:pStyle w:val="AralkYok"/>
        <w:rPr>
          <w:sz w:val="24"/>
          <w:szCs w:val="24"/>
        </w:rPr>
      </w:pPr>
      <w:r w:rsidRPr="001F52F1">
        <w:rPr>
          <w:sz w:val="24"/>
          <w:szCs w:val="24"/>
        </w:rPr>
        <w:t xml:space="preserve">Eğitimine Studio Oyuncuları’nda başlayan </w:t>
      </w:r>
      <w:r w:rsidRPr="001F52F1">
        <w:rPr>
          <w:b/>
          <w:bCs/>
          <w:sz w:val="24"/>
          <w:szCs w:val="24"/>
        </w:rPr>
        <w:t>Ilgıt Uçum</w:t>
      </w:r>
      <w:r w:rsidRPr="001F52F1">
        <w:rPr>
          <w:sz w:val="24"/>
          <w:szCs w:val="24"/>
        </w:rPr>
        <w:t xml:space="preserve"> daha sonra Kadir Has Üniversitesi Film ve Drama Bölümü’nde Oyunculuk Yüksek Lisansı yaptı.</w:t>
      </w:r>
      <w:r>
        <w:rPr>
          <w:sz w:val="24"/>
          <w:szCs w:val="24"/>
        </w:rPr>
        <w:t xml:space="preserve"> </w:t>
      </w:r>
      <w:r w:rsidRPr="001F52F1">
        <w:rPr>
          <w:sz w:val="24"/>
          <w:szCs w:val="24"/>
        </w:rPr>
        <w:t>Başrolünde oynadığı ödüllü kısa film ‘Farklı Bir Yas’la ulusal ve uluslarası festivallere katıldı. Gibi, Mezarlık, Kırmızı Oda, Müstakbel Damat gibi film ve dizilerde; İstanbul Devlet Tiyatrosu’nun Çehov Makinesi oyununda yer aldı.</w:t>
      </w:r>
      <w:r>
        <w:rPr>
          <w:sz w:val="24"/>
          <w:szCs w:val="24"/>
        </w:rPr>
        <w:t xml:space="preserve"> </w:t>
      </w:r>
      <w:r w:rsidRPr="001F52F1">
        <w:rPr>
          <w:sz w:val="24"/>
          <w:szCs w:val="24"/>
        </w:rPr>
        <w:t>2017 yılında sahneye uyarladığı ve oyuncu olarak rol aldığı iki dilli oyun ‘Türkland’ halen Türkiye ve Almanya’da sahnelenmektedir.</w:t>
      </w:r>
      <w:r>
        <w:rPr>
          <w:sz w:val="24"/>
          <w:szCs w:val="24"/>
        </w:rPr>
        <w:t xml:space="preserve"> </w:t>
      </w:r>
      <w:r w:rsidRPr="001F52F1">
        <w:rPr>
          <w:sz w:val="24"/>
          <w:szCs w:val="24"/>
        </w:rPr>
        <w:t>İstanbul’da yaşayan oyuncu sinema, dizi ve tiyatro çalışmalarına devam etmektedir.</w:t>
      </w:r>
    </w:p>
    <w:p w14:paraId="2B8D5B0D" w14:textId="77777777" w:rsidR="001F52F1" w:rsidRDefault="001F52F1" w:rsidP="0082794A">
      <w:pPr>
        <w:pStyle w:val="AralkYok"/>
        <w:rPr>
          <w:sz w:val="24"/>
          <w:szCs w:val="24"/>
        </w:rPr>
      </w:pPr>
    </w:p>
    <w:p w14:paraId="14F5F4FD" w14:textId="50D88B1C" w:rsidR="001F52F1" w:rsidRDefault="001F52F1" w:rsidP="0082794A">
      <w:pPr>
        <w:pStyle w:val="AralkYok"/>
        <w:rPr>
          <w:sz w:val="24"/>
          <w:szCs w:val="24"/>
        </w:rPr>
      </w:pPr>
      <w:r w:rsidRPr="001F52F1">
        <w:rPr>
          <w:b/>
          <w:bCs/>
          <w:sz w:val="24"/>
          <w:szCs w:val="24"/>
        </w:rPr>
        <w:t>Ozan Sarıgül</w:t>
      </w:r>
      <w:r w:rsidRPr="001F52F1">
        <w:rPr>
          <w:sz w:val="24"/>
          <w:szCs w:val="24"/>
        </w:rPr>
        <w:t xml:space="preserve"> yazarlık ve sinema eğitimi aldıktan sonra sinema eleştirmenliğine başladı. Çeşitli dergilerde editörlük görevini üstlendi. Sinema hakkında pek çok eseri İngilizceden Türkçeye çevirdi. Türkiye ve Kuzey Kıbrıs üniversitelerinde film okuma teknikleri ile ilgili konferanslar verdi. Hâlen Bobinkafa isimli YouTube kanalında film ve dizi incelemeleri yapmaktadır.</w:t>
      </w:r>
    </w:p>
    <w:p w14:paraId="1A740E6D" w14:textId="77777777" w:rsidR="001F52F1" w:rsidRDefault="001F52F1" w:rsidP="0082794A">
      <w:pPr>
        <w:pStyle w:val="AralkYok"/>
        <w:rPr>
          <w:sz w:val="24"/>
          <w:szCs w:val="24"/>
        </w:rPr>
      </w:pPr>
    </w:p>
    <w:p w14:paraId="2B91B49E" w14:textId="3CDBD424" w:rsidR="001F52F1" w:rsidRDefault="001F52F1" w:rsidP="0082794A">
      <w:pPr>
        <w:pStyle w:val="AralkYok"/>
        <w:rPr>
          <w:sz w:val="24"/>
          <w:szCs w:val="24"/>
        </w:rPr>
      </w:pPr>
      <w:r w:rsidRPr="001F52F1">
        <w:rPr>
          <w:sz w:val="24"/>
          <w:szCs w:val="24"/>
        </w:rPr>
        <w:t xml:space="preserve">Lisans eğitimini Ege Üniversitesi Sanat Tarihi bölümünde bitiren sanat tarihçisi </w:t>
      </w:r>
      <w:r w:rsidRPr="001F52F1">
        <w:rPr>
          <w:b/>
          <w:bCs/>
          <w:sz w:val="24"/>
          <w:szCs w:val="24"/>
        </w:rPr>
        <w:t>Hazal Tanrıverdi,</w:t>
      </w:r>
      <w:r w:rsidRPr="001F52F1">
        <w:rPr>
          <w:sz w:val="24"/>
          <w:szCs w:val="24"/>
        </w:rPr>
        <w:t xml:space="preserve"> makyaj tasarımcılığı kariyerine de üniversite yıllarında başladı. Makyaj alanında hem Türkiye hem Amerika’da eğitimini tamamladı. Alanları; sahne makyajı, kamera önü makyajı, özel efekt makyaj, prostetik makyaj teknisyenliği, tasarımı ve uygulayıcısı olan Hazal Tanrıverdi hem bireysel hem sektörel alanda projelerine devam ediyor. Çeşitli klip çekimleri, sahne showları, uzun / kısa metraj filmler, reklamlarda çalışıyor ve aynı zamanda 2 ayrı e-dergi oluşumunda sanat tarihi başlığı altında incelemeler yazmaya devam ediyor.</w:t>
      </w:r>
    </w:p>
    <w:p w14:paraId="6AA6B4B0" w14:textId="77777777" w:rsidR="001F52F1" w:rsidRDefault="001F52F1" w:rsidP="0082794A">
      <w:pPr>
        <w:pStyle w:val="AralkYok"/>
        <w:rPr>
          <w:sz w:val="24"/>
          <w:szCs w:val="24"/>
        </w:rPr>
      </w:pPr>
    </w:p>
    <w:p w14:paraId="67F51DF6" w14:textId="666331D9" w:rsidR="001F52F1" w:rsidRDefault="001F52F1" w:rsidP="0082794A">
      <w:pPr>
        <w:pStyle w:val="AralkYok"/>
        <w:rPr>
          <w:sz w:val="24"/>
          <w:szCs w:val="24"/>
        </w:rPr>
      </w:pPr>
      <w:r w:rsidRPr="001F52F1">
        <w:rPr>
          <w:b/>
          <w:bCs/>
          <w:sz w:val="24"/>
          <w:szCs w:val="24"/>
        </w:rPr>
        <w:t>Shaurya Thapa,</w:t>
      </w:r>
      <w:r w:rsidRPr="001F52F1">
        <w:rPr>
          <w:sz w:val="24"/>
          <w:szCs w:val="24"/>
        </w:rPr>
        <w:t xml:space="preserve"> Londra ve Hindistan’da yaşayan gazeteci ve yazardır. Çalışmalarında korku filmleri ile ilgili araştırma ve inceleme yazılarına ağırlık vermiştir. Screen Rant, DailyO, India Today sitelerinde korku filmleri ile ilgili listeleri ve eleştirileri bulunmaktadır.</w:t>
      </w:r>
    </w:p>
    <w:p w14:paraId="7AD3E6A8" w14:textId="77777777" w:rsidR="001F52F1" w:rsidRDefault="001F52F1" w:rsidP="0082794A">
      <w:pPr>
        <w:pStyle w:val="AralkYok"/>
        <w:rPr>
          <w:sz w:val="24"/>
          <w:szCs w:val="24"/>
        </w:rPr>
      </w:pPr>
    </w:p>
    <w:p w14:paraId="1FB2A8D2" w14:textId="77777777" w:rsidR="001F52F1" w:rsidRDefault="001F52F1" w:rsidP="0082794A">
      <w:pPr>
        <w:pStyle w:val="AralkYok"/>
        <w:rPr>
          <w:sz w:val="24"/>
          <w:szCs w:val="24"/>
        </w:rPr>
      </w:pPr>
    </w:p>
    <w:sectPr w:rsidR="001F52F1" w:rsidSect="006F193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794A"/>
    <w:rsid w:val="001F52F1"/>
    <w:rsid w:val="0022720E"/>
    <w:rsid w:val="002C3240"/>
    <w:rsid w:val="005278B1"/>
    <w:rsid w:val="00556779"/>
    <w:rsid w:val="005D7D1D"/>
    <w:rsid w:val="006F1939"/>
    <w:rsid w:val="00755645"/>
    <w:rsid w:val="0082794A"/>
    <w:rsid w:val="008C3430"/>
    <w:rsid w:val="009B46DE"/>
    <w:rsid w:val="00BA35EF"/>
    <w:rsid w:val="00CB40E7"/>
    <w:rsid w:val="00E92866"/>
    <w:rsid w:val="00EC04C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AB94EA"/>
  <w15:chartTrackingRefBased/>
  <w15:docId w15:val="{362A9A8B-8329-4CFC-B90C-9ACCEBA90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82794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Balk2">
    <w:name w:val="heading 2"/>
    <w:basedOn w:val="Normal"/>
    <w:next w:val="Normal"/>
    <w:link w:val="Balk2Char"/>
    <w:uiPriority w:val="9"/>
    <w:semiHidden/>
    <w:unhideWhenUsed/>
    <w:qFormat/>
    <w:rsid w:val="0082794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Balk3">
    <w:name w:val="heading 3"/>
    <w:basedOn w:val="Normal"/>
    <w:next w:val="Normal"/>
    <w:link w:val="Balk3Char"/>
    <w:uiPriority w:val="9"/>
    <w:semiHidden/>
    <w:unhideWhenUsed/>
    <w:qFormat/>
    <w:rsid w:val="0082794A"/>
    <w:pPr>
      <w:keepNext/>
      <w:keepLines/>
      <w:spacing w:before="160" w:after="80"/>
      <w:outlineLvl w:val="2"/>
    </w:pPr>
    <w:rPr>
      <w:rFonts w:eastAsiaTheme="majorEastAsia" w:cstheme="majorBidi"/>
      <w:color w:val="2F5496" w:themeColor="accent1" w:themeShade="BF"/>
      <w:sz w:val="28"/>
      <w:szCs w:val="28"/>
    </w:rPr>
  </w:style>
  <w:style w:type="paragraph" w:styleId="Balk4">
    <w:name w:val="heading 4"/>
    <w:basedOn w:val="Normal"/>
    <w:next w:val="Normal"/>
    <w:link w:val="Balk4Char"/>
    <w:uiPriority w:val="9"/>
    <w:semiHidden/>
    <w:unhideWhenUsed/>
    <w:qFormat/>
    <w:rsid w:val="0082794A"/>
    <w:pPr>
      <w:keepNext/>
      <w:keepLines/>
      <w:spacing w:before="80" w:after="40"/>
      <w:outlineLvl w:val="3"/>
    </w:pPr>
    <w:rPr>
      <w:rFonts w:eastAsiaTheme="majorEastAsia" w:cstheme="majorBidi"/>
      <w:i/>
      <w:iCs/>
      <w:color w:val="2F5496" w:themeColor="accent1" w:themeShade="BF"/>
    </w:rPr>
  </w:style>
  <w:style w:type="paragraph" w:styleId="Balk5">
    <w:name w:val="heading 5"/>
    <w:basedOn w:val="Normal"/>
    <w:next w:val="Normal"/>
    <w:link w:val="Balk5Char"/>
    <w:uiPriority w:val="9"/>
    <w:semiHidden/>
    <w:unhideWhenUsed/>
    <w:qFormat/>
    <w:rsid w:val="0082794A"/>
    <w:pPr>
      <w:keepNext/>
      <w:keepLines/>
      <w:spacing w:before="80" w:after="40"/>
      <w:outlineLvl w:val="4"/>
    </w:pPr>
    <w:rPr>
      <w:rFonts w:eastAsiaTheme="majorEastAsia" w:cstheme="majorBidi"/>
      <w:color w:val="2F5496" w:themeColor="accent1" w:themeShade="BF"/>
    </w:rPr>
  </w:style>
  <w:style w:type="paragraph" w:styleId="Balk6">
    <w:name w:val="heading 6"/>
    <w:basedOn w:val="Normal"/>
    <w:next w:val="Normal"/>
    <w:link w:val="Balk6Char"/>
    <w:uiPriority w:val="9"/>
    <w:semiHidden/>
    <w:unhideWhenUsed/>
    <w:qFormat/>
    <w:rsid w:val="0082794A"/>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82794A"/>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82794A"/>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82794A"/>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82794A"/>
    <w:rPr>
      <w:rFonts w:asciiTheme="majorHAnsi" w:eastAsiaTheme="majorEastAsia" w:hAnsiTheme="majorHAnsi" w:cstheme="majorBidi"/>
      <w:color w:val="2F5496" w:themeColor="accent1" w:themeShade="BF"/>
      <w:sz w:val="40"/>
      <w:szCs w:val="40"/>
    </w:rPr>
  </w:style>
  <w:style w:type="character" w:customStyle="1" w:styleId="Balk2Char">
    <w:name w:val="Başlık 2 Char"/>
    <w:basedOn w:val="VarsaylanParagrafYazTipi"/>
    <w:link w:val="Balk2"/>
    <w:uiPriority w:val="9"/>
    <w:semiHidden/>
    <w:rsid w:val="0082794A"/>
    <w:rPr>
      <w:rFonts w:asciiTheme="majorHAnsi" w:eastAsiaTheme="majorEastAsia" w:hAnsiTheme="majorHAnsi" w:cstheme="majorBidi"/>
      <w:color w:val="2F5496" w:themeColor="accent1" w:themeShade="BF"/>
      <w:sz w:val="32"/>
      <w:szCs w:val="32"/>
    </w:rPr>
  </w:style>
  <w:style w:type="character" w:customStyle="1" w:styleId="Balk3Char">
    <w:name w:val="Başlık 3 Char"/>
    <w:basedOn w:val="VarsaylanParagrafYazTipi"/>
    <w:link w:val="Balk3"/>
    <w:uiPriority w:val="9"/>
    <w:semiHidden/>
    <w:rsid w:val="0082794A"/>
    <w:rPr>
      <w:rFonts w:eastAsiaTheme="majorEastAsia" w:cstheme="majorBidi"/>
      <w:color w:val="2F5496" w:themeColor="accent1" w:themeShade="BF"/>
      <w:sz w:val="28"/>
      <w:szCs w:val="28"/>
    </w:rPr>
  </w:style>
  <w:style w:type="character" w:customStyle="1" w:styleId="Balk4Char">
    <w:name w:val="Başlık 4 Char"/>
    <w:basedOn w:val="VarsaylanParagrafYazTipi"/>
    <w:link w:val="Balk4"/>
    <w:uiPriority w:val="9"/>
    <w:semiHidden/>
    <w:rsid w:val="0082794A"/>
    <w:rPr>
      <w:rFonts w:eastAsiaTheme="majorEastAsia" w:cstheme="majorBidi"/>
      <w:i/>
      <w:iCs/>
      <w:color w:val="2F5496" w:themeColor="accent1" w:themeShade="BF"/>
    </w:rPr>
  </w:style>
  <w:style w:type="character" w:customStyle="1" w:styleId="Balk5Char">
    <w:name w:val="Başlık 5 Char"/>
    <w:basedOn w:val="VarsaylanParagrafYazTipi"/>
    <w:link w:val="Balk5"/>
    <w:uiPriority w:val="9"/>
    <w:semiHidden/>
    <w:rsid w:val="0082794A"/>
    <w:rPr>
      <w:rFonts w:eastAsiaTheme="majorEastAsia" w:cstheme="majorBidi"/>
      <w:color w:val="2F5496" w:themeColor="accent1" w:themeShade="BF"/>
    </w:rPr>
  </w:style>
  <w:style w:type="character" w:customStyle="1" w:styleId="Balk6Char">
    <w:name w:val="Başlık 6 Char"/>
    <w:basedOn w:val="VarsaylanParagrafYazTipi"/>
    <w:link w:val="Balk6"/>
    <w:uiPriority w:val="9"/>
    <w:semiHidden/>
    <w:rsid w:val="0082794A"/>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82794A"/>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82794A"/>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82794A"/>
    <w:rPr>
      <w:rFonts w:eastAsiaTheme="majorEastAsia" w:cstheme="majorBidi"/>
      <w:color w:val="272727" w:themeColor="text1" w:themeTint="D8"/>
    </w:rPr>
  </w:style>
  <w:style w:type="paragraph" w:styleId="KonuBal">
    <w:name w:val="Title"/>
    <w:basedOn w:val="Normal"/>
    <w:next w:val="Normal"/>
    <w:link w:val="KonuBalChar"/>
    <w:uiPriority w:val="10"/>
    <w:qFormat/>
    <w:rsid w:val="0082794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82794A"/>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82794A"/>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82794A"/>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82794A"/>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82794A"/>
    <w:rPr>
      <w:i/>
      <w:iCs/>
      <w:color w:val="404040" w:themeColor="text1" w:themeTint="BF"/>
    </w:rPr>
  </w:style>
  <w:style w:type="paragraph" w:styleId="ListeParagraf">
    <w:name w:val="List Paragraph"/>
    <w:basedOn w:val="Normal"/>
    <w:uiPriority w:val="34"/>
    <w:qFormat/>
    <w:rsid w:val="0082794A"/>
    <w:pPr>
      <w:ind w:left="720"/>
      <w:contextualSpacing/>
    </w:pPr>
  </w:style>
  <w:style w:type="character" w:styleId="GlVurgulama">
    <w:name w:val="Intense Emphasis"/>
    <w:basedOn w:val="VarsaylanParagrafYazTipi"/>
    <w:uiPriority w:val="21"/>
    <w:qFormat/>
    <w:rsid w:val="0082794A"/>
    <w:rPr>
      <w:i/>
      <w:iCs/>
      <w:color w:val="2F5496" w:themeColor="accent1" w:themeShade="BF"/>
    </w:rPr>
  </w:style>
  <w:style w:type="paragraph" w:styleId="GlAlnt">
    <w:name w:val="Intense Quote"/>
    <w:basedOn w:val="Normal"/>
    <w:next w:val="Normal"/>
    <w:link w:val="GlAlntChar"/>
    <w:uiPriority w:val="30"/>
    <w:qFormat/>
    <w:rsid w:val="0082794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GlAlntChar">
    <w:name w:val="Güçlü Alıntı Char"/>
    <w:basedOn w:val="VarsaylanParagrafYazTipi"/>
    <w:link w:val="GlAlnt"/>
    <w:uiPriority w:val="30"/>
    <w:rsid w:val="0082794A"/>
    <w:rPr>
      <w:i/>
      <w:iCs/>
      <w:color w:val="2F5496" w:themeColor="accent1" w:themeShade="BF"/>
    </w:rPr>
  </w:style>
  <w:style w:type="character" w:styleId="GlBavuru">
    <w:name w:val="Intense Reference"/>
    <w:basedOn w:val="VarsaylanParagrafYazTipi"/>
    <w:uiPriority w:val="32"/>
    <w:qFormat/>
    <w:rsid w:val="0082794A"/>
    <w:rPr>
      <w:b/>
      <w:bCs/>
      <w:smallCaps/>
      <w:color w:val="2F5496" w:themeColor="accent1" w:themeShade="BF"/>
      <w:spacing w:val="5"/>
    </w:rPr>
  </w:style>
  <w:style w:type="paragraph" w:styleId="AralkYok">
    <w:name w:val="No Spacing"/>
    <w:uiPriority w:val="1"/>
    <w:qFormat/>
    <w:rsid w:val="0082794A"/>
    <w:pPr>
      <w:spacing w:after="0" w:line="240" w:lineRule="auto"/>
    </w:pPr>
  </w:style>
  <w:style w:type="character" w:styleId="Kpr">
    <w:name w:val="Hyperlink"/>
    <w:basedOn w:val="VarsaylanParagrafYazTipi"/>
    <w:uiPriority w:val="99"/>
    <w:unhideWhenUsed/>
    <w:rsid w:val="001F52F1"/>
    <w:rPr>
      <w:color w:val="0563C1" w:themeColor="hyperlink"/>
      <w:u w:val="single"/>
    </w:rPr>
  </w:style>
  <w:style w:type="character" w:styleId="zmlenmeyenBahsetme">
    <w:name w:val="Unresolved Mention"/>
    <w:basedOn w:val="VarsaylanParagrafYazTipi"/>
    <w:uiPriority w:val="99"/>
    <w:semiHidden/>
    <w:unhideWhenUsed/>
    <w:rsid w:val="001F52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1</Pages>
  <Words>726</Words>
  <Characters>4143</Characters>
  <Application>Microsoft Office Word</Application>
  <DocSecurity>0</DocSecurity>
  <Lines>34</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Sadi Cilingir</dc:creator>
  <cp:keywords/>
  <dc:description/>
  <cp:lastModifiedBy>Sadi Cilingir</cp:lastModifiedBy>
  <cp:revision>8</cp:revision>
  <dcterms:created xsi:type="dcterms:W3CDTF">2025-03-29T13:38:00Z</dcterms:created>
  <dcterms:modified xsi:type="dcterms:W3CDTF">2025-03-29T21:39:00Z</dcterms:modified>
</cp:coreProperties>
</file>