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0CEC0" w14:textId="77777777" w:rsidR="00CA5598" w:rsidRPr="00CA5598" w:rsidRDefault="00CA5598" w:rsidP="00CA5598">
      <w:pPr>
        <w:pStyle w:val="AralkYok"/>
        <w:rPr>
          <w:b/>
          <w:bCs/>
          <w:sz w:val="40"/>
          <w:szCs w:val="40"/>
        </w:rPr>
      </w:pPr>
      <w:r w:rsidRPr="00CA5598">
        <w:rPr>
          <w:b/>
          <w:bCs/>
          <w:sz w:val="40"/>
          <w:szCs w:val="40"/>
        </w:rPr>
        <w:t>CUMHURİYETİN 100. YILINDA TÜRK SİNEMASI PANELİ GERÇEKLEŞTİ</w:t>
      </w:r>
    </w:p>
    <w:p w14:paraId="26C0401F" w14:textId="77777777" w:rsidR="00CA5598" w:rsidRPr="00CA5598" w:rsidRDefault="00CA5598" w:rsidP="00CA5598">
      <w:pPr>
        <w:pStyle w:val="AralkYok"/>
        <w:rPr>
          <w:sz w:val="24"/>
          <w:szCs w:val="24"/>
        </w:rPr>
      </w:pPr>
    </w:p>
    <w:p w14:paraId="4B94FCD7" w14:textId="77777777" w:rsidR="00CA5598" w:rsidRPr="00CA5598" w:rsidRDefault="00CA5598" w:rsidP="00CA5598">
      <w:pPr>
        <w:pStyle w:val="AralkYok"/>
        <w:rPr>
          <w:sz w:val="24"/>
          <w:szCs w:val="24"/>
        </w:rPr>
      </w:pPr>
      <w:r w:rsidRPr="00CA5598">
        <w:rPr>
          <w:sz w:val="24"/>
          <w:szCs w:val="24"/>
        </w:rPr>
        <w:t>Kültür ve Turizm Bakanlığı katkılarıyla üçüncüsü gerçekleşen festival panel ve film gösterimi programlarıyla başladı.</w:t>
      </w:r>
    </w:p>
    <w:p w14:paraId="20875306" w14:textId="77777777" w:rsidR="00CA5598" w:rsidRPr="00CA5598" w:rsidRDefault="00CA5598" w:rsidP="00CA5598">
      <w:pPr>
        <w:pStyle w:val="AralkYok"/>
        <w:rPr>
          <w:sz w:val="24"/>
          <w:szCs w:val="24"/>
        </w:rPr>
      </w:pPr>
    </w:p>
    <w:p w14:paraId="2DB4934E" w14:textId="77777777" w:rsidR="00CA5598" w:rsidRPr="00CA5598" w:rsidRDefault="00CA5598" w:rsidP="00CA5598">
      <w:pPr>
        <w:pStyle w:val="AralkYok"/>
        <w:rPr>
          <w:sz w:val="24"/>
          <w:szCs w:val="24"/>
        </w:rPr>
      </w:pPr>
      <w:r w:rsidRPr="00CA5598">
        <w:rPr>
          <w:sz w:val="24"/>
          <w:szCs w:val="24"/>
        </w:rPr>
        <w:t xml:space="preserve">Kocaeli Yüksek Öğrenim Derneği Sosyal Tesisleri’nde; Halil Ergün, Nilgün </w:t>
      </w:r>
      <w:proofErr w:type="spellStart"/>
      <w:r w:rsidRPr="00CA5598">
        <w:rPr>
          <w:sz w:val="24"/>
          <w:szCs w:val="24"/>
        </w:rPr>
        <w:t>Öneş</w:t>
      </w:r>
      <w:proofErr w:type="spellEnd"/>
      <w:r w:rsidRPr="00CA5598">
        <w:rPr>
          <w:sz w:val="24"/>
          <w:szCs w:val="24"/>
        </w:rPr>
        <w:t xml:space="preserve"> ve Zihni </w:t>
      </w:r>
      <w:proofErr w:type="spellStart"/>
      <w:r w:rsidRPr="00CA5598">
        <w:rPr>
          <w:sz w:val="24"/>
          <w:szCs w:val="24"/>
        </w:rPr>
        <w:t>Göktay’ın</w:t>
      </w:r>
      <w:proofErr w:type="spellEnd"/>
      <w:r w:rsidRPr="00CA5598">
        <w:rPr>
          <w:sz w:val="24"/>
          <w:szCs w:val="24"/>
        </w:rPr>
        <w:t xml:space="preserve"> konuk olduğu, Cumhuriyet’in 100. Yılında Türk Sineması adlı panel yoğun ilgi görürken, konuk sanatçılar Yeşilçam’dan günümüze Türk Sinemasını birçok yönüyle ele aldılar.</w:t>
      </w:r>
    </w:p>
    <w:p w14:paraId="54C96DE4" w14:textId="77777777" w:rsidR="00CA5598" w:rsidRPr="00CA5598" w:rsidRDefault="00CA5598" w:rsidP="00CA5598">
      <w:pPr>
        <w:pStyle w:val="AralkYok"/>
        <w:rPr>
          <w:sz w:val="24"/>
          <w:szCs w:val="24"/>
        </w:rPr>
      </w:pPr>
    </w:p>
    <w:p w14:paraId="0383F0F4" w14:textId="77777777" w:rsidR="00CA5598" w:rsidRPr="00CA5598" w:rsidRDefault="00CA5598" w:rsidP="00CA5598">
      <w:pPr>
        <w:pStyle w:val="AralkYok"/>
        <w:rPr>
          <w:sz w:val="24"/>
          <w:szCs w:val="24"/>
        </w:rPr>
      </w:pPr>
      <w:r w:rsidRPr="00CA5598">
        <w:rPr>
          <w:sz w:val="24"/>
          <w:szCs w:val="24"/>
        </w:rPr>
        <w:t xml:space="preserve">Halil Ergün, Türk Sinemasının sosyolojik ve tema yönlerine değinirken, Nilgün </w:t>
      </w:r>
      <w:proofErr w:type="spellStart"/>
      <w:r w:rsidRPr="00CA5598">
        <w:rPr>
          <w:sz w:val="24"/>
          <w:szCs w:val="24"/>
        </w:rPr>
        <w:t>Öneş</w:t>
      </w:r>
      <w:proofErr w:type="spellEnd"/>
      <w:r w:rsidRPr="00CA5598">
        <w:rPr>
          <w:sz w:val="24"/>
          <w:szCs w:val="24"/>
        </w:rPr>
        <w:t xml:space="preserve">, senaryo ve alanında çalışmalarının üzerinden anlatımlarda bulundu. Zihni </w:t>
      </w:r>
      <w:proofErr w:type="spellStart"/>
      <w:r w:rsidRPr="00CA5598">
        <w:rPr>
          <w:sz w:val="24"/>
          <w:szCs w:val="24"/>
        </w:rPr>
        <w:t>Göktay</w:t>
      </w:r>
      <w:proofErr w:type="spellEnd"/>
      <w:r w:rsidRPr="00CA5598">
        <w:rPr>
          <w:sz w:val="24"/>
          <w:szCs w:val="24"/>
        </w:rPr>
        <w:t xml:space="preserve"> ise sanat yaşamının yıllarına değinerek konulara neşe dolu anlar yaşattı.</w:t>
      </w:r>
    </w:p>
    <w:p w14:paraId="4DB28252" w14:textId="77777777" w:rsidR="00556779" w:rsidRPr="00CA5598" w:rsidRDefault="00556779" w:rsidP="00CA5598">
      <w:pPr>
        <w:pStyle w:val="AralkYok"/>
        <w:rPr>
          <w:sz w:val="24"/>
          <w:szCs w:val="24"/>
        </w:rPr>
      </w:pPr>
    </w:p>
    <w:sectPr w:rsidR="00556779" w:rsidRPr="00CA5598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98"/>
    <w:rsid w:val="00556779"/>
    <w:rsid w:val="006F1939"/>
    <w:rsid w:val="00CA5598"/>
    <w:rsid w:val="00C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70E9"/>
  <w15:chartTrackingRefBased/>
  <w15:docId w15:val="{1C94BB94-A0CB-4A50-99DA-609C001C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A55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A5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A55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A55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A55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A55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A55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A55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A55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A5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A5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A55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A559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A559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A559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A559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A559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A559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A55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A5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A55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A55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A5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A559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A559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A559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A5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A559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A5598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CA559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A5598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CA5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12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02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2025-03-31T15:16:00Z</dcterms:created>
  <dcterms:modified xsi:type="dcterms:W3CDTF">2025-03-31T15:17:00Z</dcterms:modified>
</cp:coreProperties>
</file>