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911F" w14:textId="77777777" w:rsidR="0058327C" w:rsidRPr="0058327C" w:rsidRDefault="0058327C" w:rsidP="0058327C">
      <w:pPr>
        <w:pStyle w:val="AralkYok"/>
        <w:jc w:val="center"/>
        <w:rPr>
          <w:rFonts w:ascii="Nunito" w:hAnsi="Nunito"/>
          <w:b/>
          <w:bCs/>
          <w:lang w:val="tr-TR"/>
        </w:rPr>
      </w:pPr>
    </w:p>
    <w:p w14:paraId="60A52683" w14:textId="7DE5B7E4" w:rsidR="00F7679E" w:rsidRPr="009A78AD" w:rsidRDefault="00000000" w:rsidP="0058327C">
      <w:pPr>
        <w:pStyle w:val="AralkYok"/>
        <w:jc w:val="center"/>
        <w:rPr>
          <w:rFonts w:ascii="Nunito" w:hAnsi="Nunito"/>
          <w:b/>
          <w:bCs/>
          <w:sz w:val="40"/>
          <w:szCs w:val="40"/>
          <w:lang w:val="tr-TR"/>
        </w:rPr>
      </w:pPr>
      <w:r w:rsidRPr="009A78AD">
        <w:rPr>
          <w:rFonts w:ascii="Nunito" w:hAnsi="Nunito"/>
          <w:b/>
          <w:bCs/>
          <w:sz w:val="40"/>
          <w:szCs w:val="40"/>
          <w:lang w:val="tr-TR"/>
        </w:rPr>
        <w:t xml:space="preserve">12. BOĞAZİÇİ FİLM FESTİVALİ </w:t>
      </w:r>
      <w:r w:rsidRPr="009A78AD">
        <w:rPr>
          <w:rFonts w:ascii="Nunito" w:hAnsi="Nunito"/>
          <w:b/>
          <w:bCs/>
          <w:sz w:val="40"/>
          <w:szCs w:val="40"/>
        </w:rPr>
        <w:t>ULUSAL UZUN METRAJ YARIŞMA</w:t>
      </w:r>
      <w:r w:rsidRPr="009A78AD">
        <w:rPr>
          <w:rFonts w:ascii="Nunito" w:hAnsi="Nunito"/>
          <w:b/>
          <w:bCs/>
          <w:sz w:val="40"/>
          <w:szCs w:val="40"/>
          <w:lang w:val="tr-TR"/>
        </w:rPr>
        <w:t xml:space="preserve"> FİLMLERİ AÇIKLANDI</w:t>
      </w:r>
    </w:p>
    <w:p w14:paraId="682A6E54" w14:textId="77777777" w:rsidR="009A78AD" w:rsidRPr="009A78AD" w:rsidRDefault="009A78AD" w:rsidP="009A78AD">
      <w:pPr>
        <w:pStyle w:val="AralkYok"/>
        <w:jc w:val="both"/>
        <w:rPr>
          <w:rFonts w:ascii="Nunito" w:hAnsi="Nunito"/>
          <w:lang w:val="tr-TR"/>
        </w:rPr>
      </w:pPr>
    </w:p>
    <w:p w14:paraId="509112F9" w14:textId="7DC1EB39" w:rsidR="00F7679E" w:rsidRPr="009A78AD" w:rsidRDefault="00000000" w:rsidP="009A78AD">
      <w:pPr>
        <w:pStyle w:val="AralkYok"/>
        <w:jc w:val="center"/>
        <w:rPr>
          <w:rFonts w:ascii="Nunito" w:hAnsi="Nunito"/>
          <w:b/>
          <w:bCs/>
          <w:sz w:val="28"/>
          <w:szCs w:val="28"/>
        </w:rPr>
      </w:pPr>
      <w:r w:rsidRPr="009A78AD">
        <w:rPr>
          <w:rFonts w:ascii="Nunito" w:hAnsi="Nunito"/>
          <w:b/>
          <w:bCs/>
          <w:sz w:val="28"/>
          <w:szCs w:val="28"/>
          <w:lang w:val="tr-TR"/>
        </w:rPr>
        <w:t xml:space="preserve">Boğaziçi Kültür Sanat Vakfı’nca düzenlenen 12. Boğaziçi Film Festivali’nde Ulusal Uzun Metraj Yarışma filmleri belli oldu. </w:t>
      </w:r>
      <w:proofErr w:type="spellStart"/>
      <w:r w:rsidRPr="009A78AD">
        <w:rPr>
          <w:rFonts w:ascii="Nunito" w:hAnsi="Nunito"/>
          <w:b/>
          <w:bCs/>
          <w:sz w:val="28"/>
          <w:szCs w:val="28"/>
        </w:rPr>
        <w:t>Festivalde</w:t>
      </w:r>
      <w:proofErr w:type="spellEnd"/>
      <w:r w:rsidRPr="009A78A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9A78AD">
        <w:rPr>
          <w:rFonts w:ascii="Nunito" w:hAnsi="Nunito"/>
          <w:b/>
          <w:bCs/>
          <w:sz w:val="28"/>
          <w:szCs w:val="28"/>
        </w:rPr>
        <w:t>bu</w:t>
      </w:r>
      <w:proofErr w:type="spellEnd"/>
      <w:r w:rsidRPr="009A78A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9A78AD">
        <w:rPr>
          <w:rFonts w:ascii="Nunito" w:hAnsi="Nunito"/>
          <w:b/>
          <w:bCs/>
          <w:sz w:val="28"/>
          <w:szCs w:val="28"/>
        </w:rPr>
        <w:t>yıl</w:t>
      </w:r>
      <w:proofErr w:type="spellEnd"/>
      <w:r w:rsidRPr="009A78AD">
        <w:rPr>
          <w:rFonts w:ascii="Nunito" w:hAnsi="Nunito"/>
          <w:b/>
          <w:bCs/>
          <w:sz w:val="28"/>
          <w:szCs w:val="28"/>
        </w:rPr>
        <w:t xml:space="preserve"> on film, “Altın Yunus” </w:t>
      </w:r>
      <w:proofErr w:type="spellStart"/>
      <w:r w:rsidRPr="009A78AD">
        <w:rPr>
          <w:rFonts w:ascii="Nunito" w:hAnsi="Nunito"/>
          <w:b/>
          <w:bCs/>
          <w:sz w:val="28"/>
          <w:szCs w:val="28"/>
        </w:rPr>
        <w:t>için</w:t>
      </w:r>
      <w:proofErr w:type="spellEnd"/>
      <w:r w:rsidRPr="009A78AD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9A78AD">
        <w:rPr>
          <w:rFonts w:ascii="Nunito" w:hAnsi="Nunito"/>
          <w:b/>
          <w:bCs/>
          <w:sz w:val="28"/>
          <w:szCs w:val="28"/>
        </w:rPr>
        <w:t>yarışacak</w:t>
      </w:r>
      <w:proofErr w:type="spellEnd"/>
      <w:r w:rsidRPr="009A78AD">
        <w:rPr>
          <w:rFonts w:ascii="Nunito" w:hAnsi="Nunito"/>
          <w:b/>
          <w:bCs/>
          <w:sz w:val="28"/>
          <w:szCs w:val="28"/>
        </w:rPr>
        <w:t>.</w:t>
      </w:r>
    </w:p>
    <w:p w14:paraId="539E8F3C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3B597B47" w14:textId="77777777" w:rsidR="00F7679E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Boğaziçi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Kültür</w:t>
      </w:r>
      <w:proofErr w:type="spellEnd"/>
      <w:r w:rsidRPr="009A78AD">
        <w:rPr>
          <w:rFonts w:ascii="Nunito" w:hAnsi="Nunito"/>
        </w:rPr>
        <w:t xml:space="preserve"> Sanat </w:t>
      </w:r>
      <w:proofErr w:type="spellStart"/>
      <w:r w:rsidRPr="009A78AD">
        <w:rPr>
          <w:rFonts w:ascii="Nunito" w:hAnsi="Nunito"/>
        </w:rPr>
        <w:t>Vakfı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tarafından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</w:t>
      </w:r>
      <w:proofErr w:type="spellEnd"/>
      <w:r w:rsidRPr="009A78AD">
        <w:rPr>
          <w:rFonts w:ascii="Nunito" w:hAnsi="Nunito"/>
        </w:rPr>
        <w:t xml:space="preserve"> 12. </w:t>
      </w:r>
      <w:proofErr w:type="spellStart"/>
      <w:r w:rsidRPr="009A78AD">
        <w:rPr>
          <w:rFonts w:ascii="Nunito" w:hAnsi="Nunito"/>
        </w:rPr>
        <w:t>kez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gerçekleştirilecek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Boğaziçi</w:t>
      </w:r>
      <w:proofErr w:type="spellEnd"/>
      <w:r w:rsidRPr="009A78AD">
        <w:rPr>
          <w:rFonts w:ascii="Nunito" w:hAnsi="Nunito"/>
        </w:rPr>
        <w:t xml:space="preserve"> Film </w:t>
      </w:r>
      <w:proofErr w:type="spellStart"/>
      <w:r w:rsidRPr="009A78AD">
        <w:rPr>
          <w:rFonts w:ascii="Nunito" w:hAnsi="Nunito"/>
        </w:rPr>
        <w:t>Festivali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Ulusal</w:t>
      </w:r>
      <w:proofErr w:type="spellEnd"/>
      <w:r w:rsidRPr="009A78AD">
        <w:rPr>
          <w:rFonts w:ascii="Nunito" w:hAnsi="Nunito"/>
        </w:rPr>
        <w:t xml:space="preserve"> Uzun </w:t>
      </w:r>
      <w:proofErr w:type="spellStart"/>
      <w:r w:rsidRPr="009A78AD">
        <w:rPr>
          <w:rFonts w:ascii="Nunito" w:hAnsi="Nunito"/>
        </w:rPr>
        <w:t>Metraj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yarışma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heyecanına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katılacak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isimler</w:t>
      </w:r>
      <w:proofErr w:type="spellEnd"/>
      <w:r w:rsidRPr="009A78AD">
        <w:rPr>
          <w:rFonts w:ascii="Nunito" w:hAnsi="Nunito"/>
        </w:rPr>
        <w:t xml:space="preserve"> belli </w:t>
      </w:r>
      <w:proofErr w:type="spellStart"/>
      <w:r w:rsidRPr="009A78AD">
        <w:rPr>
          <w:rFonts w:ascii="Nunito" w:hAnsi="Nunito"/>
        </w:rPr>
        <w:t>oldu</w:t>
      </w:r>
      <w:proofErr w:type="spellEnd"/>
      <w:r w:rsidRPr="009A78AD">
        <w:rPr>
          <w:rFonts w:ascii="Nunito" w:hAnsi="Nunito"/>
        </w:rPr>
        <w:t xml:space="preserve">. 18-25 </w:t>
      </w:r>
      <w:proofErr w:type="spellStart"/>
      <w:r w:rsidRPr="009A78AD">
        <w:rPr>
          <w:rFonts w:ascii="Nunito" w:hAnsi="Nunito"/>
        </w:rPr>
        <w:t>Ekim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tarihleri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arasındaki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</w:t>
      </w:r>
      <w:proofErr w:type="spellEnd"/>
      <w:r w:rsidRPr="009A78AD">
        <w:rPr>
          <w:rFonts w:ascii="Nunito" w:hAnsi="Nunito"/>
        </w:rPr>
        <w:t xml:space="preserve"> on film, </w:t>
      </w:r>
      <w:proofErr w:type="spellStart"/>
      <w:r w:rsidRPr="009A78AD">
        <w:rPr>
          <w:rFonts w:ascii="Nunito" w:hAnsi="Nunito"/>
        </w:rPr>
        <w:t>büyük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ödül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yarışacak</w:t>
      </w:r>
      <w:proofErr w:type="spellEnd"/>
      <w:r w:rsidRPr="009A78AD">
        <w:rPr>
          <w:rFonts w:ascii="Nunito" w:hAnsi="Nunito"/>
        </w:rPr>
        <w:t xml:space="preserve">. </w:t>
      </w:r>
    </w:p>
    <w:p w14:paraId="1682F2BD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72DB2F2D" w14:textId="6C78339D" w:rsidR="00F7679E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Festival </w:t>
      </w:r>
      <w:proofErr w:type="spellStart"/>
      <w:r w:rsidRPr="009A78AD">
        <w:rPr>
          <w:rFonts w:ascii="Nunito" w:hAnsi="Nunito"/>
        </w:rPr>
        <w:t>Başkanı</w:t>
      </w:r>
      <w:proofErr w:type="spellEnd"/>
      <w:r w:rsidRPr="009A78AD">
        <w:rPr>
          <w:rFonts w:ascii="Nunito" w:hAnsi="Nunito"/>
        </w:rPr>
        <w:t xml:space="preserve"> Ogün </w:t>
      </w:r>
      <w:proofErr w:type="spellStart"/>
      <w:r w:rsidRPr="009A78AD">
        <w:rPr>
          <w:rFonts w:ascii="Nunito" w:hAnsi="Nunito"/>
        </w:rPr>
        <w:t>Şanlıer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seçkiyi</w:t>
      </w:r>
      <w:proofErr w:type="spellEnd"/>
      <w:r w:rsidRPr="009A78AD">
        <w:rPr>
          <w:rFonts w:ascii="Nunito" w:hAnsi="Nunito"/>
        </w:rPr>
        <w:t>; “</w:t>
      </w:r>
      <w:proofErr w:type="spellStart"/>
      <w:r w:rsidRPr="009A78AD">
        <w:rPr>
          <w:rFonts w:ascii="Nunito" w:hAnsi="Nunito"/>
        </w:rPr>
        <w:t>Ülkemizin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sinema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alanında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yetenek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yaratıcılık</w:t>
      </w:r>
      <w:proofErr w:type="spellEnd"/>
      <w:r w:rsidR="009A78AD"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açısından</w:t>
      </w:r>
      <w:proofErr w:type="spellEnd"/>
      <w:r w:rsidRPr="009A78AD">
        <w:rPr>
          <w:rFonts w:ascii="Nunito" w:hAnsi="Nunito"/>
        </w:rPr>
        <w:t xml:space="preserve"> ne </w:t>
      </w:r>
      <w:proofErr w:type="spellStart"/>
      <w:r w:rsidRPr="009A78AD">
        <w:rPr>
          <w:rFonts w:ascii="Nunito" w:hAnsi="Nunito"/>
        </w:rPr>
        <w:t>kadar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güçlü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olduğunu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kez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daha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kanıtladığını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görmek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sevindirici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sözleriyle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değerlendirirken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sanat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direktörü</w:t>
      </w:r>
      <w:proofErr w:type="spellEnd"/>
      <w:r w:rsidRPr="009A78AD">
        <w:rPr>
          <w:rFonts w:ascii="Nunito" w:hAnsi="Nunito"/>
        </w:rPr>
        <w:t xml:space="preserve"> Enes Erbay da </w:t>
      </w:r>
      <w:proofErr w:type="spellStart"/>
      <w:r w:rsidRPr="009A78AD">
        <w:rPr>
          <w:rFonts w:ascii="Nunito" w:hAnsi="Nunito"/>
        </w:rPr>
        <w:t>sinemamızdan</w:t>
      </w:r>
      <w:proofErr w:type="spellEnd"/>
      <w:r w:rsidRPr="009A78AD">
        <w:rPr>
          <w:rFonts w:ascii="Nunito" w:hAnsi="Nunito"/>
        </w:rPr>
        <w:t xml:space="preserve"> ‘</w:t>
      </w:r>
      <w:proofErr w:type="spellStart"/>
      <w:r w:rsidRPr="009A78AD">
        <w:rPr>
          <w:rFonts w:ascii="Nunito" w:hAnsi="Nunito"/>
        </w:rPr>
        <w:t>derinlikli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özgün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hikayeler</w:t>
      </w:r>
      <w:proofErr w:type="spellEnd"/>
      <w:r w:rsidRPr="009A78AD">
        <w:rPr>
          <w:rFonts w:ascii="Nunito" w:hAnsi="Nunito"/>
        </w:rPr>
        <w:t xml:space="preserve">’ </w:t>
      </w:r>
      <w:proofErr w:type="spellStart"/>
      <w:r w:rsidRPr="009A78AD">
        <w:rPr>
          <w:rFonts w:ascii="Nunito" w:hAnsi="Nunito"/>
        </w:rPr>
        <w:t>sunan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ulusal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seçki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hakkında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Sinemamızın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gücünü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anlatım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zenginliğini</w:t>
      </w:r>
      <w:proofErr w:type="spellEnd"/>
      <w:r w:rsidRPr="009A78AD">
        <w:rPr>
          <w:rFonts w:ascii="Nunito" w:hAnsi="Nunito"/>
        </w:rPr>
        <w:t xml:space="preserve"> hem </w:t>
      </w:r>
      <w:proofErr w:type="spellStart"/>
      <w:r w:rsidRPr="009A78AD">
        <w:rPr>
          <w:rFonts w:ascii="Nunito" w:hAnsi="Nunito"/>
        </w:rPr>
        <w:t>ulusal</w:t>
      </w:r>
      <w:proofErr w:type="spellEnd"/>
      <w:r w:rsidRPr="009A78AD">
        <w:rPr>
          <w:rFonts w:ascii="Nunito" w:hAnsi="Nunito"/>
        </w:rPr>
        <w:t xml:space="preserve"> hem </w:t>
      </w:r>
      <w:proofErr w:type="spellStart"/>
      <w:r w:rsidRPr="009A78AD">
        <w:rPr>
          <w:rFonts w:ascii="Nunito" w:hAnsi="Nunito"/>
        </w:rPr>
        <w:t>uluslararası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platformlarda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kez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daha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gözler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önüne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serecek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diye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konuştu</w:t>
      </w:r>
      <w:proofErr w:type="spellEnd"/>
      <w:r w:rsidRPr="009A78AD">
        <w:rPr>
          <w:rFonts w:ascii="Nunito" w:hAnsi="Nunito"/>
        </w:rPr>
        <w:t>.</w:t>
      </w:r>
    </w:p>
    <w:p w14:paraId="76434CCD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5DADD020" w14:textId="77777777" w:rsidR="00F7679E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Ulusal</w:t>
      </w:r>
      <w:proofErr w:type="spellEnd"/>
      <w:r w:rsidRPr="009A78AD">
        <w:rPr>
          <w:rFonts w:ascii="Nunito" w:hAnsi="Nunito"/>
        </w:rPr>
        <w:t xml:space="preserve"> Uzun </w:t>
      </w:r>
      <w:proofErr w:type="spellStart"/>
      <w:r w:rsidRPr="009A78AD">
        <w:rPr>
          <w:rFonts w:ascii="Nunito" w:hAnsi="Nunito"/>
        </w:rPr>
        <w:t>Metraj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Yarışması’na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seçilen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filmler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</w:t>
      </w:r>
      <w:proofErr w:type="spellEnd"/>
      <w:r w:rsidRPr="009A78AD">
        <w:rPr>
          <w:rFonts w:ascii="Nunito" w:hAnsi="Nunito"/>
        </w:rPr>
        <w:t xml:space="preserve"> Atalay </w:t>
      </w:r>
      <w:proofErr w:type="spellStart"/>
      <w:r w:rsidRPr="009A78AD">
        <w:rPr>
          <w:rFonts w:ascii="Nunito" w:hAnsi="Nunito"/>
        </w:rPr>
        <w:t>Taşdiken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başkanlığındaki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jüri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tarafından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değerlendirilecek</w:t>
      </w:r>
      <w:proofErr w:type="spellEnd"/>
      <w:r w:rsidRPr="009A78AD">
        <w:rPr>
          <w:rFonts w:ascii="Nunito" w:hAnsi="Nunito"/>
        </w:rPr>
        <w:t xml:space="preserve">. </w:t>
      </w:r>
    </w:p>
    <w:p w14:paraId="314630E5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70164259" w14:textId="77777777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  <w:u w:val="single"/>
        </w:rPr>
      </w:pPr>
      <w:r w:rsidRPr="009A78AD">
        <w:rPr>
          <w:rFonts w:ascii="Nunito" w:hAnsi="Nunito"/>
          <w:b/>
          <w:bCs/>
          <w:u w:val="single"/>
        </w:rPr>
        <w:t xml:space="preserve">12. </w:t>
      </w:r>
      <w:proofErr w:type="spellStart"/>
      <w:r w:rsidRPr="009A78AD">
        <w:rPr>
          <w:rFonts w:ascii="Nunito" w:hAnsi="Nunito"/>
          <w:b/>
          <w:bCs/>
          <w:u w:val="single"/>
        </w:rPr>
        <w:t>Boğaziçi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Film </w:t>
      </w:r>
      <w:proofErr w:type="spellStart"/>
      <w:r w:rsidRPr="009A78AD">
        <w:rPr>
          <w:rFonts w:ascii="Nunito" w:hAnsi="Nunito"/>
          <w:b/>
          <w:bCs/>
          <w:u w:val="single"/>
        </w:rPr>
        <w:t>Festivali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</w:t>
      </w:r>
      <w:proofErr w:type="spellStart"/>
      <w:r w:rsidRPr="009A78AD">
        <w:rPr>
          <w:rFonts w:ascii="Nunito" w:hAnsi="Nunito"/>
          <w:b/>
          <w:bCs/>
          <w:u w:val="single"/>
        </w:rPr>
        <w:t>Ulusal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Uzun </w:t>
      </w:r>
      <w:proofErr w:type="spellStart"/>
      <w:r w:rsidRPr="009A78AD">
        <w:rPr>
          <w:rFonts w:ascii="Nunito" w:hAnsi="Nunito"/>
          <w:b/>
          <w:bCs/>
          <w:u w:val="single"/>
        </w:rPr>
        <w:t>Metraj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</w:t>
      </w:r>
      <w:proofErr w:type="spellStart"/>
      <w:r w:rsidRPr="009A78AD">
        <w:rPr>
          <w:rFonts w:ascii="Nunito" w:hAnsi="Nunito"/>
          <w:b/>
          <w:bCs/>
          <w:u w:val="single"/>
        </w:rPr>
        <w:t>Yarışma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</w:t>
      </w:r>
      <w:proofErr w:type="spellStart"/>
      <w:r w:rsidRPr="009A78AD">
        <w:rPr>
          <w:rFonts w:ascii="Nunito" w:hAnsi="Nunito"/>
          <w:b/>
          <w:bCs/>
          <w:u w:val="single"/>
        </w:rPr>
        <w:t>Filmleri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</w:t>
      </w:r>
      <w:proofErr w:type="spellStart"/>
      <w:r w:rsidRPr="009A78AD">
        <w:rPr>
          <w:rFonts w:ascii="Nunito" w:hAnsi="Nunito"/>
          <w:b/>
          <w:bCs/>
          <w:u w:val="single"/>
        </w:rPr>
        <w:t>Seçkisi</w:t>
      </w:r>
      <w:proofErr w:type="spellEnd"/>
      <w:r w:rsidRPr="009A78AD">
        <w:rPr>
          <w:rFonts w:ascii="Nunito" w:hAnsi="Nunito"/>
          <w:b/>
          <w:bCs/>
          <w:u w:val="single"/>
        </w:rPr>
        <w:t>:</w:t>
      </w:r>
    </w:p>
    <w:p w14:paraId="4AF94C47" w14:textId="77777777" w:rsidR="009A78AD" w:rsidRPr="009A78AD" w:rsidRDefault="009A78AD" w:rsidP="009A78AD">
      <w:pPr>
        <w:pStyle w:val="AralkYok"/>
        <w:jc w:val="both"/>
        <w:rPr>
          <w:rFonts w:ascii="Nunito" w:hAnsi="Nunito"/>
          <w:u w:val="single"/>
        </w:rPr>
      </w:pPr>
    </w:p>
    <w:p w14:paraId="10FF8BE7" w14:textId="77777777" w:rsidR="009A78AD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FİDAN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</w:t>
      </w:r>
      <w:proofErr w:type="spellStart"/>
      <w:r w:rsidRPr="009A78AD">
        <w:rPr>
          <w:rFonts w:ascii="Nunito" w:hAnsi="Nunito"/>
          <w:b/>
          <w:bCs/>
        </w:rPr>
        <w:t>Ayçıl</w:t>
      </w:r>
      <w:proofErr w:type="spellEnd"/>
      <w:r w:rsidRPr="009A78AD">
        <w:rPr>
          <w:rFonts w:ascii="Nunito" w:hAnsi="Nunito"/>
          <w:b/>
          <w:bCs/>
        </w:rPr>
        <w:t xml:space="preserve"> </w:t>
      </w:r>
      <w:proofErr w:type="spellStart"/>
      <w:r w:rsidRPr="009A78AD">
        <w:rPr>
          <w:rFonts w:ascii="Nunito" w:hAnsi="Nunito"/>
          <w:b/>
          <w:bCs/>
        </w:rPr>
        <w:t>Yeltan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20FC51A9" w14:textId="36A6D2A4" w:rsidR="00F7679E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Fidan, </w:t>
      </w:r>
      <w:proofErr w:type="spellStart"/>
      <w:r w:rsidRPr="009A78AD">
        <w:rPr>
          <w:rFonts w:ascii="Nunito" w:hAnsi="Nunito"/>
        </w:rPr>
        <w:t>lise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sınavını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birincilikle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kazanır</w:t>
      </w:r>
      <w:proofErr w:type="spellEnd"/>
      <w:r w:rsidRPr="009A78AD">
        <w:rPr>
          <w:rFonts w:ascii="Nunito" w:hAnsi="Nunito"/>
        </w:rPr>
        <w:t xml:space="preserve"> ama </w:t>
      </w:r>
      <w:proofErr w:type="spellStart"/>
      <w:r w:rsidRPr="009A78AD">
        <w:rPr>
          <w:rFonts w:ascii="Nunito" w:hAnsi="Nunito"/>
        </w:rPr>
        <w:t>annesi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müjdeyi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almadan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hayata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gözlerini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yumar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Babasının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derin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acıya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gömülmesi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Fidan'ı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endişelendirir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Ailesini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geride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bırakmanın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ağırlığıyla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boğuşurken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parlak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geleceğin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kapılarını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aralayacak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okula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gitmeli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midir</w:t>
      </w:r>
      <w:proofErr w:type="spellEnd"/>
      <w:r w:rsidRPr="009A78AD">
        <w:rPr>
          <w:rFonts w:ascii="Nunito" w:hAnsi="Nunito"/>
        </w:rPr>
        <w:t xml:space="preserve">? </w:t>
      </w:r>
      <w:proofErr w:type="spellStart"/>
      <w:r w:rsidRPr="009A78AD">
        <w:rPr>
          <w:rFonts w:ascii="Nunito" w:hAnsi="Nunito"/>
        </w:rPr>
        <w:t>Sınavı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kazandığını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yengesi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babaannesi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dahil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kimseye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söyleyemez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Yönetmenin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Dünyanın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güçlü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kadınlarının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topraklarda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bugün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gölgesinde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oturduğumuz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milyonlarca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ağacın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fidanlarından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sadece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birinin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hikayesidir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diye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tarif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ettiği</w:t>
      </w:r>
      <w:proofErr w:type="spellEnd"/>
      <w:r w:rsidRPr="009A78AD">
        <w:rPr>
          <w:rFonts w:ascii="Nunito" w:hAnsi="Nunito"/>
        </w:rPr>
        <w:t xml:space="preserve"> film, </w:t>
      </w:r>
      <w:proofErr w:type="spellStart"/>
      <w:r w:rsidRPr="009A78AD">
        <w:rPr>
          <w:rFonts w:ascii="Nunito" w:hAnsi="Nunito"/>
        </w:rPr>
        <w:t>Marsilya</w:t>
      </w:r>
      <w:proofErr w:type="spellEnd"/>
      <w:r w:rsidRPr="009A78AD">
        <w:rPr>
          <w:rFonts w:ascii="Nunito" w:hAnsi="Nunito"/>
        </w:rPr>
        <w:t xml:space="preserve"> Fest New Directors New Film </w:t>
      </w:r>
      <w:proofErr w:type="spellStart"/>
      <w:r w:rsidRPr="009A78AD">
        <w:rPr>
          <w:rFonts w:ascii="Nunito" w:hAnsi="Nunito"/>
        </w:rPr>
        <w:t>Festivali’nden</w:t>
      </w:r>
      <w:proofErr w:type="spellEnd"/>
      <w:r w:rsidRPr="009A78AD">
        <w:rPr>
          <w:rFonts w:ascii="Nunito" w:hAnsi="Nunito"/>
        </w:rPr>
        <w:t xml:space="preserve"> Pitching, Roma </w:t>
      </w:r>
      <w:proofErr w:type="spellStart"/>
      <w:r w:rsidRPr="009A78AD">
        <w:rPr>
          <w:rFonts w:ascii="Nunito" w:hAnsi="Nunito"/>
        </w:rPr>
        <w:t>MedFilm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Festivali’nden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ise</w:t>
      </w:r>
      <w:proofErr w:type="spellEnd"/>
      <w:r w:rsidRPr="009A78AD">
        <w:rPr>
          <w:rFonts w:ascii="Nunito" w:hAnsi="Nunito"/>
        </w:rPr>
        <w:t xml:space="preserve"> Work-in Progress </w:t>
      </w:r>
      <w:proofErr w:type="spellStart"/>
      <w:r w:rsidRPr="009A78AD">
        <w:rPr>
          <w:rFonts w:ascii="Nunito" w:hAnsi="Nunito"/>
        </w:rPr>
        <w:t>ödülü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aldı</w:t>
      </w:r>
      <w:proofErr w:type="spellEnd"/>
      <w:r w:rsidRPr="009A78AD">
        <w:rPr>
          <w:rFonts w:ascii="Nunito" w:hAnsi="Nunito"/>
        </w:rPr>
        <w:t>. </w:t>
      </w:r>
      <w:proofErr w:type="spellStart"/>
      <w:r w:rsidRPr="009A78AD">
        <w:rPr>
          <w:rFonts w:ascii="Nunito" w:hAnsi="Nunito"/>
        </w:rPr>
        <w:t>Filmde</w:t>
      </w:r>
      <w:proofErr w:type="spellEnd"/>
      <w:r w:rsidRPr="009A78AD">
        <w:rPr>
          <w:rFonts w:ascii="Nunito" w:hAnsi="Nunito"/>
        </w:rPr>
        <w:t xml:space="preserve"> 13 </w:t>
      </w:r>
      <w:proofErr w:type="spellStart"/>
      <w:r w:rsidRPr="009A78AD">
        <w:rPr>
          <w:rFonts w:ascii="Nunito" w:hAnsi="Nunito"/>
        </w:rPr>
        <w:t>yaşındaki</w:t>
      </w:r>
      <w:proofErr w:type="spellEnd"/>
      <w:r w:rsidRPr="009A78AD">
        <w:rPr>
          <w:rFonts w:ascii="Nunito" w:hAnsi="Nunito"/>
        </w:rPr>
        <w:t xml:space="preserve"> Fidan </w:t>
      </w:r>
      <w:proofErr w:type="spellStart"/>
      <w:r w:rsidRPr="009A78AD">
        <w:rPr>
          <w:rFonts w:ascii="Nunito" w:hAnsi="Nunito"/>
        </w:rPr>
        <w:t>karakterini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lastRenderedPageBreak/>
        <w:t>canlandıran</w:t>
      </w:r>
      <w:proofErr w:type="spellEnd"/>
      <w:r w:rsidRPr="009A78AD">
        <w:rPr>
          <w:rFonts w:ascii="Nunito" w:hAnsi="Nunito"/>
        </w:rPr>
        <w:t xml:space="preserve"> Leyla Smyrna Cabas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kardeşi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Ali’yi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canlandıran</w:t>
      </w:r>
      <w:proofErr w:type="spellEnd"/>
      <w:r w:rsidRPr="009A78AD">
        <w:rPr>
          <w:rFonts w:ascii="Nunito" w:hAnsi="Nunito"/>
        </w:rPr>
        <w:t xml:space="preserve"> Ömer Asaf </w:t>
      </w:r>
      <w:proofErr w:type="spellStart"/>
      <w:r w:rsidRPr="009A78AD">
        <w:rPr>
          <w:rFonts w:ascii="Nunito" w:hAnsi="Nunito"/>
        </w:rPr>
        <w:t>Bilgin’e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baş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rollerde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usta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oyuncular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AlicanYücesoy</w:t>
      </w:r>
      <w:proofErr w:type="spellEnd"/>
      <w:r w:rsidRPr="009A78AD">
        <w:rPr>
          <w:rFonts w:ascii="Nunito" w:hAnsi="Nunito"/>
        </w:rPr>
        <w:t xml:space="preserve">, Ayça Bingöl, </w:t>
      </w:r>
      <w:proofErr w:type="spellStart"/>
      <w:r w:rsidRPr="009A78AD">
        <w:rPr>
          <w:rFonts w:ascii="Nunito" w:hAnsi="Nunito"/>
        </w:rPr>
        <w:t>Göksel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Kortay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Gürkan Uygun </w:t>
      </w:r>
      <w:proofErr w:type="spellStart"/>
      <w:r w:rsidRPr="009A78AD">
        <w:rPr>
          <w:rFonts w:ascii="Nunito" w:hAnsi="Nunito"/>
        </w:rPr>
        <w:t>eşlik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ediyor</w:t>
      </w:r>
      <w:proofErr w:type="spellEnd"/>
      <w:r w:rsidRPr="009A78AD">
        <w:rPr>
          <w:rFonts w:ascii="Nunito" w:hAnsi="Nunito"/>
        </w:rPr>
        <w:t xml:space="preserve">. </w:t>
      </w:r>
    </w:p>
    <w:p w14:paraId="608769AB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483A3210" w14:textId="77777777" w:rsid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AĞUSTOS DÜŞLERİ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>: Halil Can Akbulut)</w:t>
      </w:r>
    </w:p>
    <w:p w14:paraId="0AD587A8" w14:textId="7B9F7D81" w:rsidR="00F7679E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Üniversite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sınav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sonuçlarını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bekleyen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genç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yerde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mutsuzdur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Uzakta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ağabeyine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duyduğu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kıskançlık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ailesine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hissettiği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mahcubiyet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tüm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bunların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sebebi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olarak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gördüğü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parasızlık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yaşadığı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yerden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kaçma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isteğini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körükler</w:t>
      </w:r>
      <w:proofErr w:type="spellEnd"/>
      <w:r w:rsidRPr="009A78AD">
        <w:rPr>
          <w:rFonts w:ascii="Nunito" w:hAnsi="Nunito"/>
        </w:rPr>
        <w:t xml:space="preserve">. Bir </w:t>
      </w:r>
      <w:proofErr w:type="spellStart"/>
      <w:r w:rsidRPr="009A78AD">
        <w:rPr>
          <w:rFonts w:ascii="Nunito" w:hAnsi="Nunito"/>
        </w:rPr>
        <w:t>yaz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günü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eski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kola </w:t>
      </w:r>
      <w:proofErr w:type="spellStart"/>
      <w:r w:rsidRPr="009A78AD">
        <w:rPr>
          <w:rFonts w:ascii="Nunito" w:hAnsi="Nunito"/>
        </w:rPr>
        <w:t>şişesi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kapağında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adının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yazdığını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görür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başrollerini</w:t>
      </w:r>
      <w:proofErr w:type="spellEnd"/>
      <w:r w:rsidRPr="009A78AD">
        <w:rPr>
          <w:rFonts w:ascii="Nunito" w:hAnsi="Nunito"/>
        </w:rPr>
        <w:t xml:space="preserve"> Doğukan Akbulut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Emirhan Öztürk </w:t>
      </w:r>
      <w:proofErr w:type="spellStart"/>
      <w:r w:rsidRPr="009A78AD">
        <w:rPr>
          <w:rFonts w:ascii="Nunito" w:hAnsi="Nunito"/>
        </w:rPr>
        <w:t>paylaşıyor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Yönetmenin</w:t>
      </w:r>
      <w:proofErr w:type="spellEnd"/>
      <w:r w:rsidRPr="009A78AD">
        <w:rPr>
          <w:rFonts w:ascii="Nunito" w:hAnsi="Nunito"/>
        </w:rPr>
        <w:t xml:space="preserve">, 2021 </w:t>
      </w:r>
      <w:proofErr w:type="spellStart"/>
      <w:r w:rsidRPr="009A78AD">
        <w:rPr>
          <w:rFonts w:ascii="Nunito" w:hAnsi="Nunito"/>
        </w:rPr>
        <w:t>yapımı</w:t>
      </w:r>
      <w:proofErr w:type="spellEnd"/>
      <w:r w:rsidRPr="009A78AD">
        <w:rPr>
          <w:rFonts w:ascii="Nunito" w:hAnsi="Nunito"/>
        </w:rPr>
        <w:t xml:space="preserve"> ilk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metrajı</w:t>
      </w:r>
      <w:proofErr w:type="spellEnd"/>
      <w:r w:rsidRPr="009A78AD">
        <w:rPr>
          <w:rFonts w:ascii="Nunito" w:hAnsi="Nunito"/>
        </w:rPr>
        <w:t>, “</w:t>
      </w:r>
      <w:proofErr w:type="spellStart"/>
      <w:r w:rsidRPr="009A78AD">
        <w:rPr>
          <w:rFonts w:ascii="Nunito" w:hAnsi="Nunito"/>
        </w:rPr>
        <w:t>Çamurdan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Gölgeler”in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devam</w:t>
      </w:r>
      <w:proofErr w:type="spellEnd"/>
      <w:r w:rsidRPr="009A78AD">
        <w:rPr>
          <w:rFonts w:ascii="Nunito" w:hAnsi="Nunito"/>
        </w:rPr>
        <w:t xml:space="preserve"> filmi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> “</w:t>
      </w:r>
      <w:proofErr w:type="spellStart"/>
      <w:r w:rsidRPr="009A78AD">
        <w:rPr>
          <w:rFonts w:ascii="Nunito" w:hAnsi="Nunito"/>
        </w:rPr>
        <w:t>Ağustos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Düşleri</w:t>
      </w:r>
      <w:proofErr w:type="spellEnd"/>
      <w:r w:rsidRPr="009A78AD">
        <w:rPr>
          <w:rFonts w:ascii="Nunito" w:hAnsi="Nunito"/>
        </w:rPr>
        <w:t xml:space="preserve">”, ilk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izinden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giderek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seyirciyi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yine</w:t>
      </w:r>
      <w:proofErr w:type="spellEnd"/>
      <w:r w:rsidRPr="009A78AD">
        <w:rPr>
          <w:rFonts w:ascii="Nunito" w:hAnsi="Nunito"/>
        </w:rPr>
        <w:t xml:space="preserve"> ‘</w:t>
      </w:r>
      <w:proofErr w:type="spellStart"/>
      <w:r w:rsidRPr="009A78AD">
        <w:rPr>
          <w:rFonts w:ascii="Nunito" w:hAnsi="Nunito"/>
        </w:rPr>
        <w:t>bekleme’nin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yarattığı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rahatsızlığın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pençesinde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dolaştırıyor</w:t>
      </w:r>
      <w:proofErr w:type="spellEnd"/>
      <w:r w:rsidRPr="009A78AD">
        <w:rPr>
          <w:rFonts w:ascii="Nunito" w:hAnsi="Nunito"/>
        </w:rPr>
        <w:t>. Akbulut, “</w:t>
      </w:r>
      <w:proofErr w:type="spellStart"/>
      <w:r w:rsidRPr="009A78AD">
        <w:rPr>
          <w:rFonts w:ascii="Nunito" w:hAnsi="Nunito"/>
        </w:rPr>
        <w:t>Çamurdan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Gölgeler</w:t>
      </w:r>
      <w:proofErr w:type="spellEnd"/>
      <w:r w:rsidRPr="009A78AD">
        <w:rPr>
          <w:rFonts w:ascii="Nunito" w:hAnsi="Nunito"/>
        </w:rPr>
        <w:t>” 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Madrid FICIMAD </w:t>
      </w:r>
      <w:proofErr w:type="spellStart"/>
      <w:r w:rsidRPr="009A78AD">
        <w:rPr>
          <w:rFonts w:ascii="Nunito" w:hAnsi="Nunito"/>
        </w:rPr>
        <w:t>Festivali’nde</w:t>
      </w:r>
      <w:proofErr w:type="spellEnd"/>
      <w:r w:rsidRPr="009A78AD">
        <w:rPr>
          <w:rFonts w:ascii="Nunito" w:hAnsi="Nunito"/>
        </w:rPr>
        <w:t xml:space="preserve"> En İyi </w:t>
      </w:r>
      <w:proofErr w:type="spellStart"/>
      <w:r w:rsidRPr="009A78AD">
        <w:rPr>
          <w:rFonts w:ascii="Nunito" w:hAnsi="Nunito"/>
        </w:rPr>
        <w:t>Yönetmen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Ödülü’nü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almış</w:t>
      </w:r>
      <w:proofErr w:type="spellEnd"/>
      <w:r w:rsidRPr="009A78AD">
        <w:rPr>
          <w:rFonts w:ascii="Nunito" w:hAnsi="Nunito"/>
        </w:rPr>
        <w:t xml:space="preserve">, festival </w:t>
      </w:r>
      <w:proofErr w:type="spellStart"/>
      <w:r w:rsidRPr="009A78AD">
        <w:rPr>
          <w:rFonts w:ascii="Nunito" w:hAnsi="Nunito"/>
        </w:rPr>
        <w:t>direktörü</w:t>
      </w:r>
      <w:proofErr w:type="spellEnd"/>
      <w:r w:rsidRPr="009A78AD">
        <w:rPr>
          <w:rFonts w:ascii="Nunito" w:hAnsi="Nunito"/>
        </w:rPr>
        <w:t> Tomas Perez, filmi, ‘</w:t>
      </w:r>
      <w:proofErr w:type="spellStart"/>
      <w:r w:rsidRPr="009A78AD">
        <w:rPr>
          <w:rFonts w:ascii="Nunito" w:hAnsi="Nunito"/>
        </w:rPr>
        <w:t>sürekli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kafiye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ilerleyen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şiir’e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benzetmişti</w:t>
      </w:r>
      <w:proofErr w:type="spellEnd"/>
      <w:r w:rsidRPr="009A78AD">
        <w:rPr>
          <w:rFonts w:ascii="Nunito" w:hAnsi="Nunito"/>
        </w:rPr>
        <w:t>.</w:t>
      </w:r>
    </w:p>
    <w:p w14:paraId="547B6918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74F65D19" w14:textId="77777777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DERUN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Müge </w:t>
      </w:r>
      <w:proofErr w:type="spellStart"/>
      <w:r w:rsidRPr="009A78AD">
        <w:rPr>
          <w:rFonts w:ascii="Nunito" w:hAnsi="Nunito"/>
          <w:b/>
          <w:bCs/>
        </w:rPr>
        <w:t>Uğurlar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229D0907" w14:textId="77777777" w:rsidR="009A78AD" w:rsidRPr="009A78AD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Karadeniz'in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büyüleyici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manzaralarını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usta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sinematografiyle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buluşturan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Derûn</w:t>
      </w:r>
      <w:proofErr w:type="spellEnd"/>
      <w:r w:rsidRPr="009A78AD">
        <w:rPr>
          <w:rFonts w:ascii="Nunito" w:hAnsi="Nunito"/>
        </w:rPr>
        <w:t xml:space="preserve">”, </w:t>
      </w:r>
      <w:proofErr w:type="spellStart"/>
      <w:r w:rsidRPr="009A78AD">
        <w:rPr>
          <w:rFonts w:ascii="Nunito" w:hAnsi="Nunito"/>
        </w:rPr>
        <w:t>imkânsız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aşk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hikayesinin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derinliklerine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iniyor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Aşkla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başlayan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yolculuğun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hüzünlü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sonuna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odaklanan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temelinde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Mesnevi’nin</w:t>
      </w:r>
      <w:proofErr w:type="spellEnd"/>
      <w:r w:rsidRPr="009A78AD">
        <w:rPr>
          <w:rFonts w:ascii="Nunito" w:hAnsi="Nunito"/>
        </w:rPr>
        <w:t xml:space="preserve"> ilk </w:t>
      </w:r>
      <w:proofErr w:type="spellStart"/>
      <w:r w:rsidRPr="009A78AD">
        <w:rPr>
          <w:rFonts w:ascii="Nunito" w:hAnsi="Nunito"/>
        </w:rPr>
        <w:t>hikayesi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Padişah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Cariye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kıssası</w:t>
      </w:r>
      <w:proofErr w:type="spellEnd"/>
      <w:r w:rsidRPr="009A78AD">
        <w:rPr>
          <w:rFonts w:ascii="Nunito" w:hAnsi="Nunito"/>
        </w:rPr>
        <w:t xml:space="preserve"> var: </w:t>
      </w:r>
      <w:proofErr w:type="spellStart"/>
      <w:r w:rsidRPr="009A78AD">
        <w:rPr>
          <w:rFonts w:ascii="Nunito" w:hAnsi="Nunito"/>
        </w:rPr>
        <w:t>Altmış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yaşlarında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Karadeniz’de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yaşayan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</w:t>
      </w:r>
      <w:proofErr w:type="spellEnd"/>
      <w:r w:rsidRPr="009A78AD">
        <w:rPr>
          <w:rFonts w:ascii="Nunito" w:hAnsi="Nunito"/>
        </w:rPr>
        <w:t xml:space="preserve">; Marife. </w:t>
      </w:r>
      <w:proofErr w:type="spellStart"/>
      <w:r w:rsidRPr="009A78AD">
        <w:rPr>
          <w:rFonts w:ascii="Nunito" w:hAnsi="Nunito"/>
        </w:rPr>
        <w:t>Marife’yi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yalnızlığa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hapsedense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gençliğinde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büyük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aşkı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kırıklığı</w:t>
      </w:r>
      <w:proofErr w:type="spellEnd"/>
      <w:r w:rsidRPr="009A78AD">
        <w:rPr>
          <w:rFonts w:ascii="Nunito" w:hAnsi="Nunito"/>
        </w:rPr>
        <w:t xml:space="preserve">. Tek </w:t>
      </w:r>
      <w:proofErr w:type="spellStart"/>
      <w:r w:rsidRPr="009A78AD">
        <w:rPr>
          <w:rFonts w:ascii="Nunito" w:hAnsi="Nunito"/>
        </w:rPr>
        <w:t>başına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geçirdiği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kırk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ardından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kapısı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çalar</w:t>
      </w:r>
      <w:proofErr w:type="spellEnd"/>
      <w:r w:rsidRPr="009A78AD">
        <w:rPr>
          <w:rFonts w:ascii="Nunito" w:hAnsi="Nunito"/>
        </w:rPr>
        <w:t xml:space="preserve">. Marife </w:t>
      </w:r>
      <w:proofErr w:type="spellStart"/>
      <w:r w:rsidRPr="009A78AD">
        <w:rPr>
          <w:rFonts w:ascii="Nunito" w:hAnsi="Nunito"/>
        </w:rPr>
        <w:t>ömrü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boyunca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taşıdığı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öfkesini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dindirebilecek</w:t>
      </w:r>
      <w:proofErr w:type="spellEnd"/>
      <w:r w:rsidRPr="009A78AD">
        <w:rPr>
          <w:rFonts w:ascii="Nunito" w:hAnsi="Nunito"/>
        </w:rPr>
        <w:t xml:space="preserve"> mi? </w:t>
      </w:r>
      <w:proofErr w:type="spellStart"/>
      <w:r w:rsidRPr="009A78AD">
        <w:rPr>
          <w:rFonts w:ascii="Nunito" w:hAnsi="Nunito"/>
        </w:rPr>
        <w:t>İki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aşığın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vuslatı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gerçekleşecek</w:t>
      </w:r>
      <w:proofErr w:type="spellEnd"/>
      <w:r w:rsidRPr="009A78AD">
        <w:rPr>
          <w:rFonts w:ascii="Nunito" w:hAnsi="Nunito"/>
        </w:rPr>
        <w:t xml:space="preserve"> mi? Peki </w:t>
      </w:r>
      <w:proofErr w:type="spellStart"/>
      <w:r w:rsidRPr="009A78AD">
        <w:rPr>
          <w:rFonts w:ascii="Nunito" w:hAnsi="Nunito"/>
        </w:rPr>
        <w:t>gerçek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aşk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nedir</w:t>
      </w:r>
      <w:proofErr w:type="spellEnd"/>
      <w:r w:rsidRPr="009A78AD">
        <w:rPr>
          <w:rFonts w:ascii="Nunito" w:hAnsi="Nunito"/>
        </w:rPr>
        <w:t xml:space="preserve">? </w:t>
      </w:r>
      <w:proofErr w:type="spellStart"/>
      <w:r w:rsidRPr="009A78AD">
        <w:rPr>
          <w:rFonts w:ascii="Nunito" w:hAnsi="Nunito"/>
        </w:rPr>
        <w:t>Filmde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başlıca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rolleri</w:t>
      </w:r>
      <w:proofErr w:type="spellEnd"/>
      <w:r w:rsidRPr="009A78AD">
        <w:rPr>
          <w:rFonts w:ascii="Nunito" w:hAnsi="Nunito"/>
        </w:rPr>
        <w:t xml:space="preserve"> Hatice Aslan, Güven Kıraç, Furkan </w:t>
      </w:r>
      <w:proofErr w:type="spellStart"/>
      <w:r w:rsidRPr="009A78AD">
        <w:rPr>
          <w:rFonts w:ascii="Nunito" w:hAnsi="Nunito"/>
        </w:rPr>
        <w:t>Andıç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Furkan </w:t>
      </w:r>
      <w:proofErr w:type="spellStart"/>
      <w:r w:rsidRPr="009A78AD">
        <w:rPr>
          <w:rFonts w:ascii="Nunito" w:hAnsi="Nunito"/>
        </w:rPr>
        <w:t>Kalabalık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paylaşıyor</w:t>
      </w:r>
      <w:proofErr w:type="spellEnd"/>
      <w:r w:rsidRPr="009A78AD">
        <w:rPr>
          <w:rFonts w:ascii="Nunito" w:hAnsi="Nunito"/>
        </w:rPr>
        <w:t xml:space="preserve">. </w:t>
      </w:r>
      <w:r w:rsidRPr="009A78AD">
        <w:rPr>
          <w:rFonts w:ascii="Nunito" w:hAnsi="Nunito"/>
        </w:rPr>
        <w:br/>
      </w:r>
    </w:p>
    <w:p w14:paraId="2C211BB7" w14:textId="77777777" w:rsid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DÖNGÜ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Erkan </w:t>
      </w:r>
      <w:proofErr w:type="spellStart"/>
      <w:r w:rsidRPr="009A78AD">
        <w:rPr>
          <w:rFonts w:ascii="Nunito" w:hAnsi="Nunito"/>
          <w:b/>
          <w:bCs/>
        </w:rPr>
        <w:t>Tahhuşoğlu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3016FDC1" w14:textId="1C6CF5EA" w:rsidR="00F7679E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Sevim,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yıllardır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Ayten'in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gündeliğe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gitmektedir</w:t>
      </w:r>
      <w:proofErr w:type="spellEnd"/>
      <w:r w:rsidRPr="009A78AD">
        <w:rPr>
          <w:rFonts w:ascii="Nunito" w:hAnsi="Nunito"/>
        </w:rPr>
        <w:t xml:space="preserve">. Lena </w:t>
      </w:r>
      <w:proofErr w:type="spellStart"/>
      <w:r w:rsidRPr="009A78AD">
        <w:rPr>
          <w:rFonts w:ascii="Nunito" w:hAnsi="Nunito"/>
        </w:rPr>
        <w:t>ise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Ayten’in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bakıcılığını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yapmaktadır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Ayten’in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yatılı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kalmaktadır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Lena’nın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işe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yerleşmesine</w:t>
      </w:r>
      <w:proofErr w:type="spellEnd"/>
      <w:r w:rsidRPr="009A78AD">
        <w:rPr>
          <w:rFonts w:ascii="Nunito" w:hAnsi="Nunito"/>
        </w:rPr>
        <w:t xml:space="preserve"> Sevim </w:t>
      </w:r>
      <w:proofErr w:type="spellStart"/>
      <w:r w:rsidRPr="009A78AD">
        <w:rPr>
          <w:rFonts w:ascii="Nunito" w:hAnsi="Nunito"/>
        </w:rPr>
        <w:t>vesile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olmuştur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Sigortasız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çalışan</w:t>
      </w:r>
      <w:proofErr w:type="spellEnd"/>
      <w:r w:rsidRPr="009A78AD">
        <w:rPr>
          <w:rFonts w:ascii="Nunito" w:hAnsi="Nunito"/>
        </w:rPr>
        <w:t xml:space="preserve"> Lena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kazası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geçirir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kaza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sonrasında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Ayten’e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dava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açmak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ister</w:t>
      </w:r>
      <w:proofErr w:type="spellEnd"/>
      <w:r w:rsidRPr="009A78AD">
        <w:rPr>
          <w:rFonts w:ascii="Nunito" w:hAnsi="Nunito"/>
        </w:rPr>
        <w:t xml:space="preserve">. Ayten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adamı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oğlu</w:t>
      </w:r>
      <w:proofErr w:type="spellEnd"/>
      <w:r w:rsidRPr="009A78AD">
        <w:rPr>
          <w:rFonts w:ascii="Nunito" w:hAnsi="Nunito"/>
        </w:rPr>
        <w:t xml:space="preserve"> Ergin,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yıllardır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evlerinde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gündelikçi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Sevim’i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Lena’yı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davadan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vazgeçmeye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ikna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etmesi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zorlar</w:t>
      </w:r>
      <w:proofErr w:type="spellEnd"/>
      <w:r w:rsidRPr="009A78AD">
        <w:rPr>
          <w:rFonts w:ascii="Nunito" w:hAnsi="Nunito"/>
        </w:rPr>
        <w:t xml:space="preserve">. Lena 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ilgili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sorunu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Aytenler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lehine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çözmeye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çokça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odaklanan</w:t>
      </w:r>
      <w:proofErr w:type="spellEnd"/>
      <w:r w:rsidRPr="009A78AD">
        <w:rPr>
          <w:rFonts w:ascii="Nunito" w:hAnsi="Nunito"/>
        </w:rPr>
        <w:t xml:space="preserve"> Sevim, </w:t>
      </w:r>
      <w:proofErr w:type="spellStart"/>
      <w:r w:rsidRPr="009A78AD">
        <w:rPr>
          <w:rFonts w:ascii="Nunito" w:hAnsi="Nunito"/>
        </w:rPr>
        <w:t>olayların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düşündüğü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gibi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ilerlememesiyle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çelişkiler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Önceki</w:t>
      </w:r>
      <w:proofErr w:type="spellEnd"/>
      <w:r w:rsidRPr="009A78AD">
        <w:rPr>
          <w:rFonts w:ascii="Nunito" w:hAnsi="Nunito"/>
        </w:rPr>
        <w:t xml:space="preserve"> filmi “</w:t>
      </w:r>
      <w:proofErr w:type="spellStart"/>
      <w:r w:rsidRPr="009A78AD">
        <w:rPr>
          <w:rFonts w:ascii="Nunito" w:hAnsi="Nunito"/>
        </w:rPr>
        <w:t>Koridor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festivallerden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ödüllerle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dönen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yönetmenin</w:t>
      </w:r>
      <w:proofErr w:type="spellEnd"/>
      <w:r w:rsidRPr="009A78AD">
        <w:rPr>
          <w:rFonts w:ascii="Nunito" w:hAnsi="Nunito"/>
        </w:rPr>
        <w:t xml:space="preserve"> yeni filmi “</w:t>
      </w:r>
      <w:proofErr w:type="spellStart"/>
      <w:proofErr w:type="gramStart"/>
      <w:r w:rsidRPr="009A78AD">
        <w:rPr>
          <w:rFonts w:ascii="Nunito" w:hAnsi="Nunito"/>
        </w:rPr>
        <w:t>Döngü”nün</w:t>
      </w:r>
      <w:proofErr w:type="spellEnd"/>
      <w:proofErr w:type="gram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başrollerinde</w:t>
      </w:r>
      <w:proofErr w:type="spellEnd"/>
      <w:r w:rsidRPr="009A78AD">
        <w:rPr>
          <w:rFonts w:ascii="Nunito" w:hAnsi="Nunito"/>
        </w:rPr>
        <w:t xml:space="preserve"> Serpil Gül, Emel Göksu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Tuğçe Yolcu var. </w:t>
      </w:r>
    </w:p>
    <w:p w14:paraId="3DBEA4A2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2ADED366" w14:textId="548A121B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KAYITSIZ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Özlem </w:t>
      </w:r>
      <w:proofErr w:type="spellStart"/>
      <w:r w:rsidRPr="009A78AD">
        <w:rPr>
          <w:rFonts w:ascii="Nunito" w:hAnsi="Nunito"/>
          <w:b/>
          <w:bCs/>
        </w:rPr>
        <w:t>Çıngırlar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38A42E12" w14:textId="77777777" w:rsidR="00F7679E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Bir </w:t>
      </w:r>
      <w:proofErr w:type="spellStart"/>
      <w:r w:rsidRPr="009A78AD">
        <w:rPr>
          <w:rFonts w:ascii="Nunito" w:hAnsi="Nunito"/>
        </w:rPr>
        <w:t>yanda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unutulmaz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Füruğ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Ferruhzad’a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hayat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verecek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</w:t>
      </w:r>
      <w:proofErr w:type="spellEnd"/>
      <w:r w:rsidRPr="009A78AD">
        <w:rPr>
          <w:rFonts w:ascii="Nunito" w:hAnsi="Nunito"/>
        </w:rPr>
        <w:t xml:space="preserve">, Nursel; </w:t>
      </w:r>
      <w:proofErr w:type="spellStart"/>
      <w:r w:rsidRPr="009A78AD">
        <w:rPr>
          <w:rFonts w:ascii="Nunito" w:hAnsi="Nunito"/>
        </w:rPr>
        <w:t>diğer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karnındaki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bebeğe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hayat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verecek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Perisa</w:t>
      </w:r>
      <w:proofErr w:type="spellEnd"/>
      <w:r w:rsidRPr="009A78AD">
        <w:rPr>
          <w:rFonts w:ascii="Nunito" w:hAnsi="Nunito"/>
        </w:rPr>
        <w:t xml:space="preserve">. Nursel, </w:t>
      </w:r>
      <w:proofErr w:type="spellStart"/>
      <w:r w:rsidRPr="009A78AD">
        <w:rPr>
          <w:rFonts w:ascii="Nunito" w:hAnsi="Nunito"/>
        </w:rPr>
        <w:t>rolü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Avrupa’dan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Türkiye’ye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dönerken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Perisa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bebeğinin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babasını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bulmak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İran’dan</w:t>
      </w:r>
      <w:proofErr w:type="spellEnd"/>
      <w:r w:rsidRPr="009A78AD">
        <w:rPr>
          <w:rFonts w:ascii="Nunito" w:hAnsi="Nunito"/>
        </w:rPr>
        <w:t xml:space="preserve"> Türkiye </w:t>
      </w:r>
      <w:proofErr w:type="spellStart"/>
      <w:r w:rsidRPr="009A78AD">
        <w:rPr>
          <w:rFonts w:ascii="Nunito" w:hAnsi="Nunito"/>
        </w:rPr>
        <w:t>yollarına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düşer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İki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yanlışlıklar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sonucu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Nursel’in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karşılaşınca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hayat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verecekleri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başka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şey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ortak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hikayeleri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ortaya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çıkar</w:t>
      </w:r>
      <w:proofErr w:type="spellEnd"/>
      <w:r w:rsidRPr="009A78AD">
        <w:rPr>
          <w:rFonts w:ascii="Nunito" w:hAnsi="Nunito"/>
        </w:rPr>
        <w:t>. “</w:t>
      </w:r>
      <w:proofErr w:type="spellStart"/>
      <w:r w:rsidRPr="009A78AD">
        <w:rPr>
          <w:rFonts w:ascii="Nunito" w:hAnsi="Nunito"/>
        </w:rPr>
        <w:t>Yüksük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Asfur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gibi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kısa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filmleri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Hükümsüz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adlı</w:t>
      </w:r>
      <w:proofErr w:type="spellEnd"/>
      <w:r w:rsidRPr="009A78AD">
        <w:rPr>
          <w:rFonts w:ascii="Nunito" w:hAnsi="Nunito"/>
        </w:rPr>
        <w:t xml:space="preserve"> video </w:t>
      </w:r>
      <w:proofErr w:type="spellStart"/>
      <w:r w:rsidRPr="009A78AD">
        <w:rPr>
          <w:rFonts w:ascii="Nunito" w:hAnsi="Nunito"/>
        </w:rPr>
        <w:t>çalışmasıyla</w:t>
      </w:r>
      <w:proofErr w:type="spellEnd"/>
      <w:r w:rsidRPr="009A78AD">
        <w:rPr>
          <w:rFonts w:ascii="Nunito" w:hAnsi="Nunito"/>
        </w:rPr>
        <w:t xml:space="preserve"> Cannes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Venedik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gibi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festivallere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katılan</w:t>
      </w:r>
      <w:proofErr w:type="spellEnd"/>
      <w:r w:rsidRPr="009A78AD">
        <w:rPr>
          <w:rFonts w:ascii="Nunito" w:hAnsi="Nunito"/>
        </w:rPr>
        <w:t xml:space="preserve"> Özlem </w:t>
      </w:r>
      <w:proofErr w:type="spellStart"/>
      <w:r w:rsidRPr="009A78AD">
        <w:rPr>
          <w:rFonts w:ascii="Nunito" w:hAnsi="Nunito"/>
        </w:rPr>
        <w:t>Çıngırlar</w:t>
      </w:r>
      <w:proofErr w:type="spellEnd"/>
      <w:r w:rsidRPr="009A78AD">
        <w:rPr>
          <w:rFonts w:ascii="Nunito" w:hAnsi="Nunito"/>
        </w:rPr>
        <w:t>, “</w:t>
      </w:r>
      <w:proofErr w:type="spellStart"/>
      <w:r w:rsidRPr="009A78AD">
        <w:rPr>
          <w:rFonts w:ascii="Nunito" w:hAnsi="Nunito"/>
        </w:rPr>
        <w:t>Kayıtsız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ilk </w:t>
      </w:r>
      <w:proofErr w:type="spellStart"/>
      <w:r w:rsidRPr="009A78AD">
        <w:rPr>
          <w:rFonts w:ascii="Nunito" w:hAnsi="Nunito"/>
        </w:rPr>
        <w:t>kez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metraj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kamera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arkasına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geçti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başrollerini</w:t>
      </w:r>
      <w:proofErr w:type="spellEnd"/>
      <w:r w:rsidRPr="009A78AD">
        <w:rPr>
          <w:rFonts w:ascii="Nunito" w:hAnsi="Nunito"/>
        </w:rPr>
        <w:t xml:space="preserve"> Tülay Günal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İranlı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oyuncu</w:t>
      </w:r>
      <w:proofErr w:type="spellEnd"/>
      <w:r w:rsidRPr="009A78AD">
        <w:rPr>
          <w:rFonts w:ascii="Nunito" w:hAnsi="Nunito"/>
        </w:rPr>
        <w:t xml:space="preserve"> Nastaran Mazal </w:t>
      </w:r>
      <w:proofErr w:type="spellStart"/>
      <w:r w:rsidRPr="009A78AD">
        <w:rPr>
          <w:rFonts w:ascii="Nunito" w:hAnsi="Nunito"/>
        </w:rPr>
        <w:t>paylaşıyor</w:t>
      </w:r>
      <w:proofErr w:type="spellEnd"/>
      <w:r w:rsidRPr="009A78AD">
        <w:rPr>
          <w:rFonts w:ascii="Nunito" w:hAnsi="Nunito"/>
        </w:rPr>
        <w:t xml:space="preserve">. </w:t>
      </w:r>
    </w:p>
    <w:p w14:paraId="11B36A21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403C0B57" w14:textId="77777777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MUKADDERAT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>: Nadim Güç)</w:t>
      </w:r>
    </w:p>
    <w:p w14:paraId="43B47E80" w14:textId="7C685300" w:rsidR="00F7679E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Eşini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kaybeden</w:t>
      </w:r>
      <w:proofErr w:type="spellEnd"/>
      <w:r w:rsidRPr="009A78AD">
        <w:rPr>
          <w:rFonts w:ascii="Nunito" w:hAnsi="Nunito"/>
        </w:rPr>
        <w:t xml:space="preserve"> Sultan, </w:t>
      </w:r>
      <w:proofErr w:type="spellStart"/>
      <w:r w:rsidRPr="009A78AD">
        <w:rPr>
          <w:rFonts w:ascii="Nunito" w:hAnsi="Nunito"/>
        </w:rPr>
        <w:t>yalnız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kalma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korkusuyla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çocuklarına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hemen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evlenmek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istediğini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söyler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Oğlu</w:t>
      </w:r>
      <w:proofErr w:type="spellEnd"/>
      <w:r w:rsidRPr="009A78AD">
        <w:rPr>
          <w:rFonts w:ascii="Nunito" w:hAnsi="Nunito"/>
        </w:rPr>
        <w:t xml:space="preserve"> Nevzat, </w:t>
      </w:r>
      <w:proofErr w:type="spellStart"/>
      <w:r w:rsidRPr="009A78AD">
        <w:rPr>
          <w:rFonts w:ascii="Nunito" w:hAnsi="Nunito"/>
        </w:rPr>
        <w:t>küçük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ilçede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bunun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hoş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karşılanmayacağını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düşünürken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kızı</w:t>
      </w:r>
      <w:proofErr w:type="spellEnd"/>
      <w:r w:rsidRPr="009A78AD">
        <w:rPr>
          <w:rFonts w:ascii="Nunito" w:hAnsi="Nunito"/>
        </w:rPr>
        <w:t xml:space="preserve"> Reyhan da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kararın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olduğuna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inanır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Ancak</w:t>
      </w:r>
      <w:proofErr w:type="spellEnd"/>
      <w:r w:rsidRPr="009A78AD">
        <w:rPr>
          <w:rFonts w:ascii="Nunito" w:hAnsi="Nunito"/>
        </w:rPr>
        <w:t xml:space="preserve"> Sultan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isteğinden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vazgeçmez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Eş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adayı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ararken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ticarete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atılır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evini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pansiyona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çevirir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pazarda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tezgah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açar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erkeklerle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mücadele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eder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Sultan’ın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mücadelesi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ilçedeki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diğer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kadınlara</w:t>
      </w:r>
      <w:proofErr w:type="spellEnd"/>
      <w:r w:rsidRPr="009A78AD">
        <w:rPr>
          <w:rFonts w:ascii="Nunito" w:hAnsi="Nunito"/>
        </w:rPr>
        <w:t xml:space="preserve"> da </w:t>
      </w:r>
      <w:proofErr w:type="spellStart"/>
      <w:r w:rsidRPr="009A78AD">
        <w:rPr>
          <w:rFonts w:ascii="Nunito" w:hAnsi="Nunito"/>
        </w:rPr>
        <w:t>ilham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vererek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onların</w:t>
      </w:r>
      <w:proofErr w:type="spellEnd"/>
      <w:r w:rsidRPr="009A78AD">
        <w:rPr>
          <w:rFonts w:ascii="Nunito" w:hAnsi="Nunito"/>
        </w:rPr>
        <w:t xml:space="preserve"> da </w:t>
      </w:r>
      <w:proofErr w:type="spellStart"/>
      <w:r w:rsidRPr="009A78AD">
        <w:rPr>
          <w:rFonts w:ascii="Nunito" w:hAnsi="Nunito"/>
        </w:rPr>
        <w:t>bağımsızlaşmasına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vesile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olur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kadrosunda</w:t>
      </w:r>
      <w:proofErr w:type="spellEnd"/>
      <w:r w:rsidRPr="009A78AD">
        <w:rPr>
          <w:rFonts w:ascii="Nunito" w:hAnsi="Nunito"/>
        </w:rPr>
        <w:t xml:space="preserve"> Aslıhan Gürbüz, Osman Sonant, </w:t>
      </w:r>
      <w:proofErr w:type="spellStart"/>
      <w:r w:rsidRPr="009A78AD">
        <w:rPr>
          <w:rFonts w:ascii="Nunito" w:hAnsi="Nunito"/>
        </w:rPr>
        <w:t>Şerif</w:t>
      </w:r>
      <w:proofErr w:type="spellEnd"/>
      <w:r w:rsidRPr="009A78AD">
        <w:rPr>
          <w:rFonts w:ascii="Nunito" w:hAnsi="Nunito"/>
        </w:rPr>
        <w:t xml:space="preserve"> Erol, </w:t>
      </w:r>
      <w:proofErr w:type="spellStart"/>
      <w:r w:rsidRPr="009A78AD">
        <w:rPr>
          <w:rFonts w:ascii="Nunito" w:hAnsi="Nunito"/>
        </w:rPr>
        <w:t>Gülçin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Kültür</w:t>
      </w:r>
      <w:proofErr w:type="spellEnd"/>
      <w:r w:rsidRPr="009A78AD">
        <w:rPr>
          <w:rFonts w:ascii="Nunito" w:hAnsi="Nunito"/>
        </w:rPr>
        <w:t xml:space="preserve">, Osman </w:t>
      </w:r>
      <w:proofErr w:type="spellStart"/>
      <w:r w:rsidRPr="009A78AD">
        <w:rPr>
          <w:rFonts w:ascii="Nunito" w:hAnsi="Nunito"/>
        </w:rPr>
        <w:t>Alkaş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Sacide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Taşaner</w:t>
      </w:r>
      <w:proofErr w:type="spellEnd"/>
      <w:r w:rsidRPr="009A78AD">
        <w:rPr>
          <w:rFonts w:ascii="Nunito" w:hAnsi="Nunito"/>
        </w:rPr>
        <w:t xml:space="preserve">, Cem Zeynel Kılıç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Şirin Sultan </w:t>
      </w:r>
      <w:proofErr w:type="spellStart"/>
      <w:r w:rsidRPr="009A78AD">
        <w:rPr>
          <w:rFonts w:ascii="Nunito" w:hAnsi="Nunito"/>
        </w:rPr>
        <w:t>Saldamlı</w:t>
      </w:r>
      <w:proofErr w:type="spellEnd"/>
      <w:r w:rsid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gibi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isimler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alıyor</w:t>
      </w:r>
      <w:proofErr w:type="spellEnd"/>
      <w:r w:rsidRPr="009A78AD">
        <w:rPr>
          <w:rFonts w:ascii="Nunito" w:hAnsi="Nunito"/>
        </w:rPr>
        <w:t>.</w:t>
      </w:r>
    </w:p>
    <w:p w14:paraId="0117470B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140949F6" w14:textId="77777777" w:rsidR="009A78AD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KÖPEKLE KURT ARASINDA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Murat </w:t>
      </w:r>
      <w:proofErr w:type="spellStart"/>
      <w:r w:rsidRPr="009A78AD">
        <w:rPr>
          <w:rFonts w:ascii="Nunito" w:hAnsi="Nunito"/>
          <w:b/>
          <w:bCs/>
        </w:rPr>
        <w:t>Düzgünoğlu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4F9298BD" w14:textId="77777777" w:rsidR="009A78AD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İşinden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kovulan</w:t>
      </w:r>
      <w:proofErr w:type="spellEnd"/>
      <w:r w:rsidRPr="009A78AD">
        <w:rPr>
          <w:rFonts w:ascii="Nunito" w:hAnsi="Nunito"/>
        </w:rPr>
        <w:t xml:space="preserve"> Orhan, </w:t>
      </w:r>
      <w:proofErr w:type="spellStart"/>
      <w:r w:rsidRPr="009A78AD">
        <w:rPr>
          <w:rFonts w:ascii="Nunito" w:hAnsi="Nunito"/>
        </w:rPr>
        <w:t>yakın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dostu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İzzet’in</w:t>
      </w:r>
      <w:proofErr w:type="spellEnd"/>
      <w:r w:rsidRPr="009A78AD">
        <w:rPr>
          <w:rFonts w:ascii="Nunito" w:hAnsi="Nunito"/>
        </w:rPr>
        <w:t xml:space="preserve"> de </w:t>
      </w:r>
      <w:proofErr w:type="spellStart"/>
      <w:r w:rsidRPr="009A78AD">
        <w:rPr>
          <w:rFonts w:ascii="Nunito" w:hAnsi="Nunito"/>
        </w:rPr>
        <w:t>emekli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olup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köyüne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döneceğini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öğrenir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kırıklığına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uğrar</w:t>
      </w:r>
      <w:proofErr w:type="spellEnd"/>
      <w:r w:rsidRPr="009A78AD">
        <w:rPr>
          <w:rFonts w:ascii="Nunito" w:hAnsi="Nunito"/>
        </w:rPr>
        <w:t xml:space="preserve">. Bu </w:t>
      </w:r>
      <w:proofErr w:type="spellStart"/>
      <w:r w:rsidRPr="009A78AD">
        <w:rPr>
          <w:rFonts w:ascii="Nunito" w:hAnsi="Nunito"/>
        </w:rPr>
        <w:t>arada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eski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nişanlısı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Aslı’yla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yakınlaşır</w:t>
      </w:r>
      <w:proofErr w:type="spellEnd"/>
      <w:r w:rsidRPr="009A78AD">
        <w:rPr>
          <w:rFonts w:ascii="Nunito" w:hAnsi="Nunito"/>
        </w:rPr>
        <w:t xml:space="preserve">. Aslı, </w:t>
      </w:r>
      <w:proofErr w:type="spellStart"/>
      <w:r w:rsidRPr="009A78AD">
        <w:rPr>
          <w:rFonts w:ascii="Nunito" w:hAnsi="Nunito"/>
        </w:rPr>
        <w:t>Orhan'la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evlenerek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ablasının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yanına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taşınmaktan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kurtulmayı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planlamaktadır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Fakat</w:t>
      </w:r>
      <w:proofErr w:type="spellEnd"/>
      <w:r w:rsidRPr="009A78AD">
        <w:rPr>
          <w:rFonts w:ascii="Nunito" w:hAnsi="Nunito"/>
        </w:rPr>
        <w:t xml:space="preserve"> Orhan </w:t>
      </w:r>
      <w:proofErr w:type="spellStart"/>
      <w:r w:rsidRPr="009A78AD">
        <w:rPr>
          <w:rFonts w:ascii="Nunito" w:hAnsi="Nunito"/>
        </w:rPr>
        <w:t>gittikçe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hayata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yabancılaşmakta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gördüğü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hayallerlerle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gerçek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arasındaki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çizgi</w:t>
      </w:r>
      <w:proofErr w:type="spellEnd"/>
      <w:r w:rsidRPr="009A78AD">
        <w:rPr>
          <w:rFonts w:ascii="Nunito" w:hAnsi="Nunito"/>
        </w:rPr>
        <w:t xml:space="preserve"> yok </w:t>
      </w:r>
      <w:proofErr w:type="spellStart"/>
      <w:r w:rsidRPr="009A78AD">
        <w:rPr>
          <w:rFonts w:ascii="Nunito" w:hAnsi="Nunito"/>
        </w:rPr>
        <w:t>olmaktadır</w:t>
      </w:r>
      <w:proofErr w:type="spellEnd"/>
      <w:r w:rsidRPr="009A78AD">
        <w:rPr>
          <w:rFonts w:ascii="Nunito" w:hAnsi="Nunito"/>
        </w:rPr>
        <w:t>. “</w:t>
      </w:r>
      <w:proofErr w:type="spellStart"/>
      <w:r w:rsidRPr="009A78AD">
        <w:rPr>
          <w:rFonts w:ascii="Nunito" w:hAnsi="Nunito"/>
        </w:rPr>
        <w:t>Hayatın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Tuzu</w:t>
      </w:r>
      <w:proofErr w:type="spellEnd"/>
      <w:r w:rsidRPr="009A78AD">
        <w:rPr>
          <w:rFonts w:ascii="Nunito" w:hAnsi="Nunito"/>
        </w:rPr>
        <w:t xml:space="preserve">”, “Neden </w:t>
      </w:r>
      <w:proofErr w:type="spellStart"/>
      <w:r w:rsidRPr="009A78AD">
        <w:rPr>
          <w:rFonts w:ascii="Nunito" w:hAnsi="Nunito"/>
        </w:rPr>
        <w:t>Tarkovski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Olamıyorum</w:t>
      </w:r>
      <w:proofErr w:type="spellEnd"/>
      <w:r w:rsidRPr="009A78AD">
        <w:rPr>
          <w:rFonts w:ascii="Nunito" w:hAnsi="Nunito"/>
        </w:rPr>
        <w:t xml:space="preserve">?”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Halef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filmleriyle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tanınan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yönetmenin</w:t>
      </w:r>
      <w:proofErr w:type="spellEnd"/>
      <w:r w:rsidRPr="009A78AD">
        <w:rPr>
          <w:rFonts w:ascii="Nunito" w:hAnsi="Nunito"/>
        </w:rPr>
        <w:t xml:space="preserve"> yeni filmi, 46. </w:t>
      </w:r>
      <w:proofErr w:type="spellStart"/>
      <w:r w:rsidRPr="009A78AD">
        <w:rPr>
          <w:rFonts w:ascii="Nunito" w:hAnsi="Nunito"/>
        </w:rPr>
        <w:t>Moskova</w:t>
      </w:r>
      <w:proofErr w:type="spellEnd"/>
      <w:r w:rsidRPr="009A78AD">
        <w:rPr>
          <w:rFonts w:ascii="Nunito" w:hAnsi="Nunito"/>
        </w:rPr>
        <w:t xml:space="preserve"> Film </w:t>
      </w:r>
      <w:proofErr w:type="spellStart"/>
      <w:r w:rsidRPr="009A78AD">
        <w:rPr>
          <w:rFonts w:ascii="Nunito" w:hAnsi="Nunito"/>
        </w:rPr>
        <w:t>Festivali’nde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büyük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ödül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yarıştı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Filmde</w:t>
      </w:r>
      <w:proofErr w:type="spellEnd"/>
      <w:r w:rsidRPr="009A78AD">
        <w:rPr>
          <w:rFonts w:ascii="Nunito" w:hAnsi="Nunito"/>
        </w:rPr>
        <w:t xml:space="preserve"> Ali </w:t>
      </w:r>
      <w:proofErr w:type="spellStart"/>
      <w:r w:rsidRPr="009A78AD">
        <w:rPr>
          <w:rFonts w:ascii="Nunito" w:hAnsi="Nunito"/>
        </w:rPr>
        <w:t>Seçkiner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Alıcı</w:t>
      </w:r>
      <w:proofErr w:type="spellEnd"/>
      <w:r w:rsidRPr="009A78AD">
        <w:rPr>
          <w:rFonts w:ascii="Nunito" w:hAnsi="Nunito"/>
        </w:rPr>
        <w:t xml:space="preserve">, Bülent </w:t>
      </w:r>
      <w:proofErr w:type="spellStart"/>
      <w:r w:rsidRPr="009A78AD">
        <w:rPr>
          <w:rFonts w:ascii="Nunito" w:hAnsi="Nunito"/>
        </w:rPr>
        <w:t>Düzgünoğlu</w:t>
      </w:r>
      <w:proofErr w:type="spellEnd"/>
      <w:r w:rsidRPr="009A78AD">
        <w:rPr>
          <w:rFonts w:ascii="Nunito" w:hAnsi="Nunito"/>
        </w:rPr>
        <w:t xml:space="preserve">, Mücahit Koçak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Eylül </w:t>
      </w:r>
      <w:proofErr w:type="spellStart"/>
      <w:r w:rsidRPr="009A78AD">
        <w:rPr>
          <w:rFonts w:ascii="Nunito" w:hAnsi="Nunito"/>
        </w:rPr>
        <w:t>Soğukçay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başrolleri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paylaşıyor</w:t>
      </w:r>
      <w:proofErr w:type="spellEnd"/>
      <w:r w:rsidRPr="009A78AD">
        <w:rPr>
          <w:rFonts w:ascii="Nunito" w:hAnsi="Nunito"/>
        </w:rPr>
        <w:t xml:space="preserve">. </w:t>
      </w:r>
    </w:p>
    <w:p w14:paraId="7BE6F441" w14:textId="34301A2E" w:rsidR="009A78AD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br/>
      </w:r>
      <w:r w:rsidRPr="009A78AD">
        <w:rPr>
          <w:rFonts w:ascii="Nunito" w:hAnsi="Nunito"/>
          <w:b/>
          <w:bCs/>
        </w:rPr>
        <w:t>- PARMAKLIKLAR ARDINDA İKİ KADIN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>: Mehmet Eryılmaz)</w:t>
      </w:r>
    </w:p>
    <w:p w14:paraId="3F002ADB" w14:textId="77777777" w:rsidR="009A78AD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Zerda, </w:t>
      </w:r>
      <w:proofErr w:type="spellStart"/>
      <w:r w:rsidRPr="009A78AD">
        <w:rPr>
          <w:rFonts w:ascii="Nunito" w:hAnsi="Nunito"/>
        </w:rPr>
        <w:t>sevgilisini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öldürmekten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hüküm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giymiş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istemeden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anne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olmuş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genç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kadındır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Öldürdüğü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adamın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eşi</w:t>
      </w:r>
      <w:proofErr w:type="spellEnd"/>
      <w:r w:rsidRPr="009A78AD">
        <w:rPr>
          <w:rFonts w:ascii="Nunito" w:hAnsi="Nunito"/>
        </w:rPr>
        <w:t xml:space="preserve"> Esra </w:t>
      </w:r>
      <w:proofErr w:type="spellStart"/>
      <w:r w:rsidRPr="009A78AD">
        <w:rPr>
          <w:rFonts w:ascii="Nunito" w:hAnsi="Nunito"/>
        </w:rPr>
        <w:t>ise</w:t>
      </w:r>
      <w:proofErr w:type="spellEnd"/>
      <w:r w:rsidRPr="009A78AD">
        <w:rPr>
          <w:rFonts w:ascii="Nunito" w:hAnsi="Nunito"/>
        </w:rPr>
        <w:t xml:space="preserve"> hasta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kız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çocuğuna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sahiptir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Kızının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kurtulması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şansı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Zerda’nın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çocuğundan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alınacak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uyumlu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iliktir</w:t>
      </w:r>
      <w:proofErr w:type="spellEnd"/>
      <w:r w:rsidRPr="009A78AD">
        <w:rPr>
          <w:rFonts w:ascii="Nunito" w:hAnsi="Nunito"/>
        </w:rPr>
        <w:t xml:space="preserve">. Esra, </w:t>
      </w:r>
      <w:proofErr w:type="spellStart"/>
      <w:r w:rsidRPr="009A78AD">
        <w:rPr>
          <w:rFonts w:ascii="Nunito" w:hAnsi="Nunito"/>
        </w:rPr>
        <w:t>Zerda'yı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ikna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etmek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cezaevine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gelir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İki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arasındaki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görüşmelerde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tüm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yaralar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açığa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çıkar</w:t>
      </w:r>
      <w:proofErr w:type="spellEnd"/>
      <w:r w:rsidRPr="009A78AD">
        <w:rPr>
          <w:rFonts w:ascii="Nunito" w:hAnsi="Nunito"/>
        </w:rPr>
        <w:t xml:space="preserve">; </w:t>
      </w:r>
      <w:proofErr w:type="spellStart"/>
      <w:r w:rsidRPr="009A78AD">
        <w:rPr>
          <w:rFonts w:ascii="Nunito" w:hAnsi="Nunito"/>
        </w:rPr>
        <w:t>annelik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aşk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lastRenderedPageBreak/>
        <w:t>suç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kadınlık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derinlemesine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sorgulanır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Önceki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filmleriyle</w:t>
      </w:r>
      <w:proofErr w:type="spellEnd"/>
      <w:r w:rsidRPr="009A78AD">
        <w:rPr>
          <w:rFonts w:ascii="Nunito" w:hAnsi="Nunito"/>
        </w:rPr>
        <w:t xml:space="preserve"> FIPRESCI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Montreal World </w:t>
      </w:r>
      <w:proofErr w:type="spellStart"/>
      <w:r w:rsidRPr="009A78AD">
        <w:rPr>
          <w:rFonts w:ascii="Nunito" w:hAnsi="Nunito"/>
        </w:rPr>
        <w:t>FF'de</w:t>
      </w:r>
      <w:proofErr w:type="spellEnd"/>
      <w:r w:rsidRPr="009A78AD">
        <w:rPr>
          <w:rFonts w:ascii="Nunito" w:hAnsi="Nunito"/>
        </w:rPr>
        <w:t xml:space="preserve"> Büyük Jüri </w:t>
      </w:r>
      <w:proofErr w:type="spellStart"/>
      <w:r w:rsidRPr="009A78AD">
        <w:rPr>
          <w:rFonts w:ascii="Nunito" w:hAnsi="Nunito"/>
        </w:rPr>
        <w:t>Ödülü</w:t>
      </w:r>
      <w:proofErr w:type="spellEnd"/>
      <w:r w:rsidRPr="009A78AD">
        <w:rPr>
          <w:rFonts w:ascii="Nunito" w:hAnsi="Nunito"/>
        </w:rPr>
        <w:t xml:space="preserve"> de </w:t>
      </w:r>
      <w:proofErr w:type="spellStart"/>
      <w:r w:rsidRPr="009A78AD">
        <w:rPr>
          <w:rFonts w:ascii="Nunito" w:hAnsi="Nunito"/>
        </w:rPr>
        <w:t>dahil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olmak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üzere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birçok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ödül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kazanan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</w:t>
      </w:r>
      <w:proofErr w:type="spellEnd"/>
      <w:r w:rsidRPr="009A78AD">
        <w:rPr>
          <w:rFonts w:ascii="Nunito" w:hAnsi="Nunito"/>
        </w:rPr>
        <w:t xml:space="preserve"> Mehmet Eryılmaz, </w:t>
      </w:r>
      <w:proofErr w:type="spellStart"/>
      <w:r w:rsidRPr="009A78AD">
        <w:rPr>
          <w:rFonts w:ascii="Nunito" w:hAnsi="Nunito"/>
        </w:rPr>
        <w:t>ayrıca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pek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çok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senaryo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doktoru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olarak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danışmanlık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yaptı</w:t>
      </w:r>
      <w:proofErr w:type="spellEnd"/>
      <w:r w:rsidRPr="009A78AD">
        <w:rPr>
          <w:rFonts w:ascii="Nunito" w:hAnsi="Nunito"/>
        </w:rPr>
        <w:t>.</w:t>
      </w:r>
    </w:p>
    <w:p w14:paraId="4CB9B7CA" w14:textId="77777777" w:rsidR="009A78AD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</w:rPr>
        <w:br/>
      </w:r>
      <w:r w:rsidRPr="009A78AD">
        <w:rPr>
          <w:rFonts w:ascii="Nunito" w:hAnsi="Nunito"/>
          <w:b/>
          <w:bCs/>
        </w:rPr>
        <w:t>- SAVRULAN ZAMAN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Selim </w:t>
      </w:r>
      <w:proofErr w:type="spellStart"/>
      <w:r w:rsidRPr="009A78AD">
        <w:rPr>
          <w:rFonts w:ascii="Nunito" w:hAnsi="Nunito"/>
          <w:b/>
          <w:bCs/>
        </w:rPr>
        <w:t>Evci</w:t>
      </w:r>
      <w:proofErr w:type="spellEnd"/>
      <w:r w:rsidRPr="009A78AD">
        <w:rPr>
          <w:rFonts w:ascii="Nunito" w:hAnsi="Nunito"/>
          <w:b/>
          <w:bCs/>
        </w:rPr>
        <w:t>)</w:t>
      </w:r>
    </w:p>
    <w:p w14:paraId="4651C878" w14:textId="0BCCB174" w:rsidR="00F7679E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Uzun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ilişkiden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çıkmış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olan</w:t>
      </w:r>
      <w:proofErr w:type="spellEnd"/>
      <w:r w:rsidRPr="009A78AD">
        <w:rPr>
          <w:rFonts w:ascii="Nunito" w:hAnsi="Nunito"/>
        </w:rPr>
        <w:t xml:space="preserve"> Alper, </w:t>
      </w:r>
      <w:proofErr w:type="spellStart"/>
      <w:r w:rsidRPr="009A78AD">
        <w:rPr>
          <w:rFonts w:ascii="Nunito" w:hAnsi="Nunito"/>
        </w:rPr>
        <w:t>kendini</w:t>
      </w:r>
      <w:proofErr w:type="spellEnd"/>
      <w:r w:rsidRPr="009A78AD">
        <w:rPr>
          <w:rFonts w:ascii="Nunito" w:hAnsi="Nunito"/>
        </w:rPr>
        <w:t xml:space="preserve"> yeni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başlangıca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hazırlamak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çabalamaktadır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Ancak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arayış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içindeyken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işyerinde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yaşadığı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beklenmedik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olay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sonucunda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kendini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vicdan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muhasebesi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içerisinde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bulur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Filmin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başrollerini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yönetmen</w:t>
      </w:r>
      <w:proofErr w:type="spellEnd"/>
      <w:r w:rsidRPr="009A78AD">
        <w:rPr>
          <w:rFonts w:ascii="Nunito" w:hAnsi="Nunito"/>
        </w:rPr>
        <w:t xml:space="preserve"> Selim </w:t>
      </w:r>
      <w:proofErr w:type="spellStart"/>
      <w:r w:rsidRPr="009A78AD">
        <w:rPr>
          <w:rFonts w:ascii="Nunito" w:hAnsi="Nunito"/>
        </w:rPr>
        <w:t>Evci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birlikte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başarılı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oyuncular</w:t>
      </w:r>
      <w:proofErr w:type="spellEnd"/>
      <w:r w:rsidRPr="009A78AD">
        <w:rPr>
          <w:rFonts w:ascii="Nunito" w:hAnsi="Nunito"/>
        </w:rPr>
        <w:t xml:space="preserve"> Erdem </w:t>
      </w:r>
      <w:proofErr w:type="spellStart"/>
      <w:r w:rsidRPr="009A78AD">
        <w:rPr>
          <w:rFonts w:ascii="Nunito" w:hAnsi="Nunito"/>
        </w:rPr>
        <w:t>Şenocak</w:t>
      </w:r>
      <w:proofErr w:type="spellEnd"/>
      <w:r w:rsidRPr="009A78AD">
        <w:rPr>
          <w:rFonts w:ascii="Nunito" w:hAnsi="Nunito"/>
        </w:rPr>
        <w:t xml:space="preserve">, Beste Bereket, Derya Karadaş, Özge Gürel, Mine </w:t>
      </w:r>
      <w:proofErr w:type="spellStart"/>
      <w:r w:rsidRPr="009A78AD">
        <w:rPr>
          <w:rFonts w:ascii="Nunito" w:hAnsi="Nunito"/>
        </w:rPr>
        <w:t>Teber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Ümit </w:t>
      </w:r>
      <w:proofErr w:type="spellStart"/>
      <w:r w:rsidRPr="009A78AD">
        <w:rPr>
          <w:rFonts w:ascii="Nunito" w:hAnsi="Nunito"/>
        </w:rPr>
        <w:t>Çırak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paylaşıyor</w:t>
      </w:r>
      <w:proofErr w:type="spellEnd"/>
      <w:r w:rsidRPr="009A78AD">
        <w:rPr>
          <w:rFonts w:ascii="Nunito" w:hAnsi="Nunito"/>
        </w:rPr>
        <w:t xml:space="preserve">. 2008’de, ilk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metraj</w:t>
      </w:r>
      <w:proofErr w:type="spellEnd"/>
      <w:r w:rsidRPr="009A78AD">
        <w:rPr>
          <w:rFonts w:ascii="Nunito" w:hAnsi="Nunito"/>
        </w:rPr>
        <w:t xml:space="preserve"> filmi “</w:t>
      </w:r>
      <w:proofErr w:type="spellStart"/>
      <w:r w:rsidRPr="009A78AD">
        <w:rPr>
          <w:rFonts w:ascii="Nunito" w:hAnsi="Nunito"/>
        </w:rPr>
        <w:t>İki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Çizgi</w:t>
      </w:r>
      <w:proofErr w:type="spellEnd"/>
      <w:r w:rsidRPr="009A78AD">
        <w:rPr>
          <w:rFonts w:ascii="Nunito" w:hAnsi="Nunito"/>
        </w:rPr>
        <w:t xml:space="preserve">”, 65. </w:t>
      </w:r>
      <w:proofErr w:type="spellStart"/>
      <w:r w:rsidRPr="009A78AD">
        <w:rPr>
          <w:rFonts w:ascii="Nunito" w:hAnsi="Nunito"/>
        </w:rPr>
        <w:t>Venedik</w:t>
      </w:r>
      <w:proofErr w:type="spellEnd"/>
      <w:r w:rsidRPr="009A78AD">
        <w:rPr>
          <w:rFonts w:ascii="Nunito" w:hAnsi="Nunito"/>
        </w:rPr>
        <w:t xml:space="preserve"> Film </w:t>
      </w:r>
      <w:proofErr w:type="spellStart"/>
      <w:r w:rsidRPr="009A78AD">
        <w:rPr>
          <w:rFonts w:ascii="Nunito" w:hAnsi="Nunito"/>
        </w:rPr>
        <w:t>Festivali'nde</w:t>
      </w:r>
      <w:proofErr w:type="spellEnd"/>
      <w:r w:rsidRPr="009A78AD">
        <w:rPr>
          <w:rFonts w:ascii="Nunito" w:hAnsi="Nunito"/>
        </w:rPr>
        <w:t> </w:t>
      </w:r>
      <w:proofErr w:type="spellStart"/>
      <w:r w:rsidRPr="009A78AD">
        <w:rPr>
          <w:rFonts w:ascii="Nunito" w:hAnsi="Nunito"/>
        </w:rPr>
        <w:t>dünya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prömiyerini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yapan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daha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sonra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Rüzgarlar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“</w:t>
      </w:r>
      <w:proofErr w:type="spellStart"/>
      <w:r w:rsidRPr="009A78AD">
        <w:rPr>
          <w:rFonts w:ascii="Nunito" w:hAnsi="Nunito"/>
        </w:rPr>
        <w:t>Saklı</w:t>
      </w:r>
      <w:proofErr w:type="spellEnd"/>
      <w:r w:rsidRPr="009A78AD">
        <w:rPr>
          <w:rFonts w:ascii="Nunito" w:hAnsi="Nunito"/>
        </w:rPr>
        <w:t xml:space="preserve">” </w:t>
      </w:r>
      <w:proofErr w:type="spellStart"/>
      <w:r w:rsidRPr="009A78AD">
        <w:rPr>
          <w:rFonts w:ascii="Nunito" w:hAnsi="Nunito"/>
        </w:rPr>
        <w:t>filmlerini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yazıp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yönetti</w:t>
      </w:r>
      <w:proofErr w:type="spellEnd"/>
      <w:r w:rsidRPr="009A78AD">
        <w:rPr>
          <w:rFonts w:ascii="Nunito" w:hAnsi="Nunito"/>
        </w:rPr>
        <w:t xml:space="preserve">. 2004’ten </w:t>
      </w:r>
      <w:proofErr w:type="spellStart"/>
      <w:r w:rsidRPr="009A78AD">
        <w:rPr>
          <w:rFonts w:ascii="Nunito" w:hAnsi="Nunito"/>
        </w:rPr>
        <w:t>bu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yana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Akbank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Kısa</w:t>
      </w:r>
      <w:proofErr w:type="spellEnd"/>
      <w:r w:rsidRPr="009A78AD">
        <w:rPr>
          <w:rFonts w:ascii="Nunito" w:hAnsi="Nunito"/>
        </w:rPr>
        <w:t xml:space="preserve"> Film </w:t>
      </w:r>
      <w:proofErr w:type="spellStart"/>
      <w:r w:rsidRPr="009A78AD">
        <w:rPr>
          <w:rFonts w:ascii="Nunito" w:hAnsi="Nunito"/>
        </w:rPr>
        <w:t>Festivali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yönetmenliği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görevini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sürdürüyor</w:t>
      </w:r>
      <w:proofErr w:type="spellEnd"/>
      <w:r w:rsidRPr="009A78AD">
        <w:rPr>
          <w:rFonts w:ascii="Nunito" w:hAnsi="Nunito"/>
        </w:rPr>
        <w:t xml:space="preserve">. </w:t>
      </w:r>
    </w:p>
    <w:p w14:paraId="5E20F2BB" w14:textId="77777777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56CFF29F" w14:textId="77777777" w:rsidR="009A78AD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- GÜLİZAR (</w:t>
      </w:r>
      <w:proofErr w:type="spellStart"/>
      <w:r w:rsidRPr="009A78AD">
        <w:rPr>
          <w:rFonts w:ascii="Nunito" w:hAnsi="Nunito"/>
          <w:b/>
          <w:bCs/>
        </w:rPr>
        <w:t>Yön</w:t>
      </w:r>
      <w:proofErr w:type="spellEnd"/>
      <w:r w:rsidRPr="009A78AD">
        <w:rPr>
          <w:rFonts w:ascii="Nunito" w:hAnsi="Nunito"/>
          <w:b/>
          <w:bCs/>
        </w:rPr>
        <w:t xml:space="preserve">: </w:t>
      </w:r>
      <w:proofErr w:type="spellStart"/>
      <w:r w:rsidRPr="009A78AD">
        <w:rPr>
          <w:rFonts w:ascii="Nunito" w:hAnsi="Nunito"/>
          <w:b/>
          <w:bCs/>
        </w:rPr>
        <w:t>Belkıs</w:t>
      </w:r>
      <w:proofErr w:type="spellEnd"/>
      <w:r w:rsidRPr="009A78AD">
        <w:rPr>
          <w:rFonts w:ascii="Nunito" w:hAnsi="Nunito"/>
          <w:b/>
          <w:bCs/>
        </w:rPr>
        <w:t xml:space="preserve"> Bayrak) </w:t>
      </w:r>
    </w:p>
    <w:p w14:paraId="17CBD140" w14:textId="77777777" w:rsidR="009A78AD" w:rsidRDefault="00000000" w:rsidP="009A78AD">
      <w:pPr>
        <w:pStyle w:val="AralkYok"/>
        <w:jc w:val="both"/>
        <w:rPr>
          <w:rFonts w:ascii="Nunito" w:hAnsi="Nunito"/>
        </w:rPr>
      </w:pPr>
      <w:proofErr w:type="spellStart"/>
      <w:r w:rsidRPr="009A78AD">
        <w:rPr>
          <w:rFonts w:ascii="Nunito" w:hAnsi="Nunito"/>
        </w:rPr>
        <w:t>Düğün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hazırlıkları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sırasında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tacize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uğrayan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Gülizar’ın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yolculuğu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saldırganın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kim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olduğunu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öğrenince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klostrofobik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çıkmaza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dönüşür</w:t>
      </w:r>
      <w:proofErr w:type="spellEnd"/>
      <w:r w:rsidRPr="009A78AD">
        <w:rPr>
          <w:rFonts w:ascii="Nunito" w:hAnsi="Nunito"/>
        </w:rPr>
        <w:t xml:space="preserve">. </w:t>
      </w:r>
      <w:proofErr w:type="spellStart"/>
      <w:r w:rsidRPr="009A78AD">
        <w:rPr>
          <w:rFonts w:ascii="Nunito" w:hAnsi="Nunito"/>
        </w:rPr>
        <w:t>Belkıs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Bayrak’ın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yazıp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yönettiği</w:t>
      </w:r>
      <w:proofErr w:type="spellEnd"/>
      <w:r w:rsidRPr="009A78AD">
        <w:rPr>
          <w:rFonts w:ascii="Nunito" w:hAnsi="Nunito"/>
        </w:rPr>
        <w:t xml:space="preserve"> ilk </w:t>
      </w:r>
      <w:proofErr w:type="spellStart"/>
      <w:r w:rsidRPr="009A78AD">
        <w:rPr>
          <w:rFonts w:ascii="Nunito" w:hAnsi="Nunito"/>
        </w:rPr>
        <w:t>uzun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metraj</w:t>
      </w:r>
      <w:proofErr w:type="spellEnd"/>
      <w:r w:rsidRPr="009A78AD">
        <w:rPr>
          <w:rFonts w:ascii="Nunito" w:hAnsi="Nunito"/>
        </w:rPr>
        <w:t xml:space="preserve"> film “Gülizar”, </w:t>
      </w:r>
      <w:proofErr w:type="spellStart"/>
      <w:r w:rsidRPr="009A78AD">
        <w:rPr>
          <w:rFonts w:ascii="Nunito" w:hAnsi="Nunito"/>
        </w:rPr>
        <w:t>dünya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prömiyerini</w:t>
      </w:r>
      <w:proofErr w:type="spellEnd"/>
      <w:r w:rsidRPr="009A78AD">
        <w:rPr>
          <w:rFonts w:ascii="Nunito" w:hAnsi="Nunito"/>
        </w:rPr>
        <w:t xml:space="preserve"> 49. Toronto Film </w:t>
      </w:r>
      <w:proofErr w:type="spellStart"/>
      <w:r w:rsidRPr="009A78AD">
        <w:rPr>
          <w:rFonts w:ascii="Nunito" w:hAnsi="Nunito"/>
        </w:rPr>
        <w:t>Festivali’nde</w:t>
      </w:r>
      <w:proofErr w:type="spellEnd"/>
      <w:r w:rsidRPr="009A78AD">
        <w:rPr>
          <w:rFonts w:ascii="Nunito" w:hAnsi="Nunito"/>
        </w:rPr>
        <w:t xml:space="preserve">, </w:t>
      </w:r>
      <w:proofErr w:type="spellStart"/>
      <w:r w:rsidRPr="009A78AD">
        <w:rPr>
          <w:rFonts w:ascii="Nunito" w:hAnsi="Nunito"/>
        </w:rPr>
        <w:t>Avrupa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prömiyerini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ise</w:t>
      </w:r>
      <w:proofErr w:type="spellEnd"/>
      <w:r w:rsidRPr="009A78AD">
        <w:rPr>
          <w:rFonts w:ascii="Nunito" w:hAnsi="Nunito"/>
        </w:rPr>
        <w:t xml:space="preserve"> 72. San Sebastian Film </w:t>
      </w:r>
      <w:proofErr w:type="spellStart"/>
      <w:r w:rsidRPr="009A78AD">
        <w:rPr>
          <w:rFonts w:ascii="Nunito" w:hAnsi="Nunito"/>
        </w:rPr>
        <w:t>Festivali’nde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yaptı</w:t>
      </w:r>
      <w:proofErr w:type="spellEnd"/>
      <w:r w:rsidRPr="009A78AD">
        <w:rPr>
          <w:rFonts w:ascii="Nunito" w:hAnsi="Nunito"/>
        </w:rPr>
        <w:t xml:space="preserve">. Türkiye – Kosova </w:t>
      </w:r>
      <w:proofErr w:type="spellStart"/>
      <w:r w:rsidRPr="009A78AD">
        <w:rPr>
          <w:rFonts w:ascii="Nunito" w:hAnsi="Nunito"/>
        </w:rPr>
        <w:t>yapımı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filmde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başroldeki</w:t>
      </w:r>
      <w:proofErr w:type="spellEnd"/>
      <w:r w:rsidRPr="009A78AD">
        <w:rPr>
          <w:rFonts w:ascii="Nunito" w:hAnsi="Nunito"/>
        </w:rPr>
        <w:t xml:space="preserve"> Ecem </w:t>
      </w:r>
      <w:proofErr w:type="spellStart"/>
      <w:r w:rsidRPr="009A78AD">
        <w:rPr>
          <w:rFonts w:ascii="Nunito" w:hAnsi="Nunito"/>
        </w:rPr>
        <w:t>Uzun’a</w:t>
      </w:r>
      <w:proofErr w:type="spellEnd"/>
      <w:r w:rsidRPr="009A78AD">
        <w:rPr>
          <w:rFonts w:ascii="Nunito" w:hAnsi="Nunito"/>
        </w:rPr>
        <w:t xml:space="preserve">; Bekir Behrem, Hakan </w:t>
      </w:r>
      <w:proofErr w:type="spellStart"/>
      <w:r w:rsidRPr="009A78AD">
        <w:rPr>
          <w:rFonts w:ascii="Nunito" w:hAnsi="Nunito"/>
        </w:rPr>
        <w:t>Yufkacıgil</w:t>
      </w:r>
      <w:proofErr w:type="spellEnd"/>
      <w:r w:rsidRPr="009A78AD">
        <w:rPr>
          <w:rFonts w:ascii="Nunito" w:hAnsi="Nunito"/>
        </w:rPr>
        <w:t xml:space="preserve">, Ernest </w:t>
      </w:r>
      <w:proofErr w:type="spellStart"/>
      <w:r w:rsidRPr="009A78AD">
        <w:rPr>
          <w:rFonts w:ascii="Nunito" w:hAnsi="Nunito"/>
        </w:rPr>
        <w:t>Malazogu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Aslı </w:t>
      </w:r>
      <w:proofErr w:type="spellStart"/>
      <w:r w:rsidRPr="009A78AD">
        <w:rPr>
          <w:rFonts w:ascii="Nunito" w:hAnsi="Nunito"/>
        </w:rPr>
        <w:t>İçözü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eşlik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ediyor</w:t>
      </w:r>
      <w:proofErr w:type="spellEnd"/>
      <w:r w:rsidRPr="009A78AD">
        <w:rPr>
          <w:rFonts w:ascii="Nunito" w:hAnsi="Nunito"/>
        </w:rPr>
        <w:t>.</w:t>
      </w:r>
    </w:p>
    <w:p w14:paraId="08FCD512" w14:textId="58668E2E" w:rsidR="009A78AD" w:rsidRPr="009A78AD" w:rsidRDefault="009A78AD" w:rsidP="009A78AD">
      <w:pPr>
        <w:pStyle w:val="AralkYok"/>
        <w:jc w:val="both"/>
        <w:rPr>
          <w:rFonts w:ascii="Nunito" w:hAnsi="Nunito"/>
        </w:rPr>
      </w:pPr>
    </w:p>
    <w:p w14:paraId="4CF4A5EB" w14:textId="6686D087" w:rsidR="00F7679E" w:rsidRPr="009A78AD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>T.</w:t>
      </w:r>
      <w:r w:rsidR="009A78AD" w:rsidRPr="009A78AD">
        <w:rPr>
          <w:rFonts w:ascii="Nunito" w:hAnsi="Nunito"/>
        </w:rPr>
        <w:t xml:space="preserve"> </w:t>
      </w:r>
      <w:r w:rsidRPr="009A78AD">
        <w:rPr>
          <w:rFonts w:ascii="Nunito" w:hAnsi="Nunito"/>
        </w:rPr>
        <w:t xml:space="preserve">C. </w:t>
      </w:r>
      <w:proofErr w:type="spellStart"/>
      <w:r w:rsidRPr="009A78AD">
        <w:rPr>
          <w:rFonts w:ascii="Nunito" w:hAnsi="Nunito"/>
        </w:rPr>
        <w:t>Kültür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Turizm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Bakanlığı</w:t>
      </w:r>
      <w:proofErr w:type="spellEnd"/>
      <w:r w:rsidRPr="009A78AD">
        <w:rPr>
          <w:rFonts w:ascii="Nunito" w:hAnsi="Nunito"/>
        </w:rPr>
        <w:t xml:space="preserve"> Sinema Genel </w:t>
      </w:r>
      <w:proofErr w:type="spellStart"/>
      <w:r w:rsidRPr="009A78AD">
        <w:rPr>
          <w:rFonts w:ascii="Nunito" w:hAnsi="Nunito"/>
        </w:rPr>
        <w:t>Müdürlüğü’nün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desteği</w:t>
      </w:r>
      <w:proofErr w:type="spellEnd"/>
      <w:r w:rsidRPr="009A78AD">
        <w:rPr>
          <w:rFonts w:ascii="Nunito" w:hAnsi="Nunito"/>
        </w:rPr>
        <w:t>, </w:t>
      </w:r>
      <w:proofErr w:type="spellStart"/>
      <w:r w:rsidRPr="009A78AD">
        <w:rPr>
          <w:rFonts w:ascii="Nunito" w:hAnsi="Nunito"/>
        </w:rPr>
        <w:t>Turkcell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Türk Hava </w:t>
      </w:r>
      <w:proofErr w:type="spellStart"/>
      <w:r w:rsidRPr="009A78AD">
        <w:rPr>
          <w:rFonts w:ascii="Nunito" w:hAnsi="Nunito"/>
        </w:rPr>
        <w:t>Yolları’nın</w:t>
      </w:r>
      <w:proofErr w:type="spellEnd"/>
      <w:r w:rsidRPr="009A78AD">
        <w:rPr>
          <w:rFonts w:ascii="Nunito" w:hAnsi="Nunito"/>
        </w:rPr>
        <w:t xml:space="preserve"> ana </w:t>
      </w:r>
      <w:proofErr w:type="spellStart"/>
      <w:r w:rsidRPr="009A78AD">
        <w:rPr>
          <w:rFonts w:ascii="Nunito" w:hAnsi="Nunito"/>
        </w:rPr>
        <w:t>sponsorluğu</w:t>
      </w:r>
      <w:proofErr w:type="spellEnd"/>
      <w:r w:rsidRPr="009A78AD">
        <w:rPr>
          <w:rFonts w:ascii="Nunito" w:hAnsi="Nunito"/>
        </w:rPr>
        <w:t xml:space="preserve">, Anadolu </w:t>
      </w:r>
      <w:proofErr w:type="spellStart"/>
      <w:r w:rsidRPr="009A78AD">
        <w:rPr>
          <w:rFonts w:ascii="Nunito" w:hAnsi="Nunito"/>
        </w:rPr>
        <w:t>Ajansı’nın</w:t>
      </w:r>
      <w:proofErr w:type="spellEnd"/>
      <w:r w:rsidRPr="009A78AD">
        <w:rPr>
          <w:rFonts w:ascii="Nunito" w:hAnsi="Nunito"/>
        </w:rPr>
        <w:t xml:space="preserve"> Global </w:t>
      </w:r>
      <w:proofErr w:type="spellStart"/>
      <w:r w:rsidRPr="009A78AD">
        <w:rPr>
          <w:rFonts w:ascii="Nunito" w:hAnsi="Nunito"/>
        </w:rPr>
        <w:t>İletişim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Ortaklığı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Türkmedya’nın</w:t>
      </w:r>
      <w:proofErr w:type="spellEnd"/>
      <w:r w:rsidRPr="009A78AD">
        <w:rPr>
          <w:rFonts w:ascii="Nunito" w:hAnsi="Nunito"/>
        </w:rPr>
        <w:t xml:space="preserve"> ana </w:t>
      </w:r>
      <w:proofErr w:type="spellStart"/>
      <w:r w:rsidRPr="009A78AD">
        <w:rPr>
          <w:rFonts w:ascii="Nunito" w:hAnsi="Nunito"/>
        </w:rPr>
        <w:t>medya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sponsorluğu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gerçekleşecek</w:t>
      </w:r>
      <w:proofErr w:type="spellEnd"/>
      <w:r w:rsidRPr="009A78AD">
        <w:rPr>
          <w:rFonts w:ascii="Nunito" w:hAnsi="Nunito"/>
        </w:rPr>
        <w:t xml:space="preserve"> “12. </w:t>
      </w:r>
      <w:proofErr w:type="spellStart"/>
      <w:r w:rsidRPr="009A78AD">
        <w:rPr>
          <w:rFonts w:ascii="Nunito" w:hAnsi="Nunito"/>
        </w:rPr>
        <w:t>Boğaziçi</w:t>
      </w:r>
      <w:proofErr w:type="spellEnd"/>
      <w:r w:rsidRPr="009A78AD">
        <w:rPr>
          <w:rFonts w:ascii="Nunito" w:hAnsi="Nunito"/>
        </w:rPr>
        <w:t xml:space="preserve"> Film </w:t>
      </w:r>
      <w:proofErr w:type="spellStart"/>
      <w:r w:rsidRPr="009A78AD">
        <w:rPr>
          <w:rFonts w:ascii="Nunito" w:hAnsi="Nunito"/>
        </w:rPr>
        <w:t>Festivali</w:t>
      </w:r>
      <w:proofErr w:type="spellEnd"/>
      <w:r w:rsidRPr="009A78AD">
        <w:rPr>
          <w:rFonts w:ascii="Nunito" w:hAnsi="Nunito"/>
        </w:rPr>
        <w:t>” </w:t>
      </w:r>
      <w:proofErr w:type="spellStart"/>
      <w:r w:rsidRPr="009A78AD">
        <w:rPr>
          <w:rFonts w:ascii="Nunito" w:hAnsi="Nunito"/>
        </w:rPr>
        <w:t>ile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ilgili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tüm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bilgilere</w:t>
      </w:r>
      <w:proofErr w:type="spellEnd"/>
      <w:r w:rsidRPr="009A78AD">
        <w:rPr>
          <w:rFonts w:ascii="Nunito" w:hAnsi="Nunito"/>
        </w:rPr>
        <w:t> </w:t>
      </w:r>
      <w:r w:rsidRPr="009A78AD">
        <w:rPr>
          <w:rStyle w:val="Kpr"/>
          <w:rFonts w:ascii="Nunito" w:eastAsia="Nunito" w:hAnsi="Nunito" w:cs="Nunito"/>
          <w:color w:val="4F81BD" w:themeColor="accent1"/>
        </w:rPr>
        <w:t>www.bogazicifilmfestivali.com</w:t>
      </w:r>
      <w:r w:rsidRPr="009A78AD">
        <w:rPr>
          <w:rFonts w:ascii="Nunito" w:hAnsi="Nunito"/>
          <w:color w:val="4F81BD" w:themeColor="accent1"/>
        </w:rPr>
        <w:t> </w:t>
      </w:r>
      <w:proofErr w:type="spellStart"/>
      <w:r w:rsidRPr="009A78AD">
        <w:rPr>
          <w:rFonts w:ascii="Nunito" w:hAnsi="Nunito"/>
        </w:rPr>
        <w:t>adresinden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ve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festivalin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resmî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sosyal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medya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hesapları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üzerinden</w:t>
      </w:r>
      <w:proofErr w:type="spellEnd"/>
      <w:r w:rsidRPr="009A78AD">
        <w:rPr>
          <w:rFonts w:ascii="Nunito" w:hAnsi="Nunito"/>
        </w:rPr>
        <w:t xml:space="preserve"> </w:t>
      </w:r>
      <w:proofErr w:type="spellStart"/>
      <w:r w:rsidRPr="009A78AD">
        <w:rPr>
          <w:rFonts w:ascii="Nunito" w:hAnsi="Nunito"/>
        </w:rPr>
        <w:t>erişilebilir</w:t>
      </w:r>
      <w:proofErr w:type="spellEnd"/>
      <w:r w:rsidRPr="009A78AD">
        <w:rPr>
          <w:rFonts w:ascii="Nunito" w:hAnsi="Nunito"/>
        </w:rPr>
        <w:t>.</w:t>
      </w:r>
    </w:p>
    <w:p w14:paraId="5436DF10" w14:textId="77777777" w:rsidR="00F7679E" w:rsidRPr="009A78AD" w:rsidRDefault="00F7679E" w:rsidP="009A78AD">
      <w:pPr>
        <w:pStyle w:val="AralkYok"/>
        <w:jc w:val="both"/>
        <w:rPr>
          <w:rFonts w:ascii="Nunito" w:hAnsi="Nunito"/>
        </w:rPr>
      </w:pPr>
    </w:p>
    <w:p w14:paraId="58184AF8" w14:textId="77777777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proofErr w:type="spellStart"/>
      <w:r w:rsidRPr="009A78AD">
        <w:rPr>
          <w:rFonts w:ascii="Nunito" w:hAnsi="Nunito"/>
          <w:b/>
          <w:bCs/>
          <w:u w:val="single"/>
        </w:rPr>
        <w:t>Detaylı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Bilgi </w:t>
      </w:r>
      <w:proofErr w:type="spellStart"/>
      <w:r w:rsidRPr="009A78AD">
        <w:rPr>
          <w:rFonts w:ascii="Nunito" w:hAnsi="Nunito"/>
          <w:b/>
          <w:bCs/>
          <w:u w:val="single"/>
        </w:rPr>
        <w:t>ve</w:t>
      </w:r>
      <w:proofErr w:type="spellEnd"/>
      <w:r w:rsidRPr="009A78AD">
        <w:rPr>
          <w:rFonts w:ascii="Nunito" w:hAnsi="Nunito"/>
          <w:b/>
          <w:bCs/>
          <w:u w:val="single"/>
        </w:rPr>
        <w:t xml:space="preserve"> </w:t>
      </w:r>
      <w:proofErr w:type="spellStart"/>
      <w:r w:rsidRPr="009A78AD">
        <w:rPr>
          <w:rFonts w:ascii="Nunito" w:hAnsi="Nunito"/>
          <w:b/>
          <w:bCs/>
          <w:u w:val="single"/>
        </w:rPr>
        <w:t>Görsel</w:t>
      </w:r>
      <w:proofErr w:type="spellEnd"/>
      <w:r w:rsidRPr="009A78AD">
        <w:rPr>
          <w:rFonts w:ascii="Nunito" w:hAnsi="Nunito"/>
          <w:b/>
          <w:bCs/>
        </w:rPr>
        <w:t> </w:t>
      </w:r>
      <w:r w:rsidRPr="009A78AD">
        <w:rPr>
          <w:rFonts w:ascii="Nunito" w:hAnsi="Nunito"/>
          <w:b/>
          <w:bCs/>
          <w:u w:val="single"/>
        </w:rPr>
        <w:t>İçin:</w:t>
      </w:r>
      <w:r w:rsidRPr="009A78AD">
        <w:rPr>
          <w:rFonts w:ascii="Nunito" w:hAnsi="Nunito"/>
          <w:b/>
          <w:bCs/>
        </w:rPr>
        <w:t> </w:t>
      </w:r>
    </w:p>
    <w:p w14:paraId="3700E3FC" w14:textId="77777777" w:rsidR="00F7679E" w:rsidRPr="009A78AD" w:rsidRDefault="00000000" w:rsidP="009A78AD">
      <w:pPr>
        <w:pStyle w:val="AralkYok"/>
        <w:jc w:val="both"/>
        <w:rPr>
          <w:rFonts w:ascii="Nunito" w:hAnsi="Nunito"/>
          <w:b/>
          <w:bCs/>
        </w:rPr>
      </w:pPr>
      <w:r w:rsidRPr="009A78AD">
        <w:rPr>
          <w:rFonts w:ascii="Nunito" w:hAnsi="Nunito"/>
          <w:b/>
          <w:bCs/>
        </w:rPr>
        <w:t>ZB Medya </w:t>
      </w:r>
      <w:proofErr w:type="spellStart"/>
      <w:r w:rsidRPr="009A78AD">
        <w:rPr>
          <w:rFonts w:ascii="Nunito" w:hAnsi="Nunito"/>
          <w:b/>
          <w:bCs/>
        </w:rPr>
        <w:t>İletişim</w:t>
      </w:r>
      <w:proofErr w:type="spellEnd"/>
      <w:r w:rsidRPr="009A78AD">
        <w:rPr>
          <w:rFonts w:ascii="Nunito" w:hAnsi="Nunito"/>
          <w:b/>
          <w:bCs/>
        </w:rPr>
        <w:t> </w:t>
      </w:r>
    </w:p>
    <w:p w14:paraId="383716DC" w14:textId="77777777" w:rsidR="00F7679E" w:rsidRPr="009A78AD" w:rsidRDefault="00000000" w:rsidP="009A78AD">
      <w:pPr>
        <w:pStyle w:val="AralkYok"/>
        <w:jc w:val="both"/>
        <w:rPr>
          <w:rFonts w:ascii="Nunito" w:hAnsi="Nunito"/>
        </w:rPr>
      </w:pPr>
      <w:r w:rsidRPr="009A78AD">
        <w:rPr>
          <w:rFonts w:ascii="Nunito" w:hAnsi="Nunito"/>
        </w:rPr>
        <w:t xml:space="preserve">Merve </w:t>
      </w:r>
      <w:proofErr w:type="spellStart"/>
      <w:r w:rsidRPr="009A78AD">
        <w:rPr>
          <w:rFonts w:ascii="Nunito" w:hAnsi="Nunito"/>
        </w:rPr>
        <w:t>Kazancı</w:t>
      </w:r>
      <w:proofErr w:type="spellEnd"/>
      <w:proofErr w:type="gramStart"/>
      <w:r w:rsidRPr="009A78AD">
        <w:rPr>
          <w:rFonts w:ascii="Nunito" w:hAnsi="Nunito"/>
        </w:rPr>
        <w:t>-  0552</w:t>
      </w:r>
      <w:proofErr w:type="gramEnd"/>
      <w:r w:rsidRPr="009A78AD">
        <w:rPr>
          <w:rFonts w:ascii="Nunito" w:hAnsi="Nunito"/>
        </w:rPr>
        <w:t xml:space="preserve"> 338 08 15</w:t>
      </w:r>
    </w:p>
    <w:p w14:paraId="3474C75F" w14:textId="77777777" w:rsidR="00F7679E" w:rsidRPr="009A78AD" w:rsidRDefault="00000000" w:rsidP="009A78AD">
      <w:pPr>
        <w:pStyle w:val="AralkYok"/>
        <w:jc w:val="both"/>
        <w:rPr>
          <w:rFonts w:ascii="Nunito" w:hAnsi="Nunito"/>
          <w:color w:val="4F81BD" w:themeColor="accent1"/>
        </w:rPr>
      </w:pPr>
      <w:r w:rsidRPr="009A78AD">
        <w:rPr>
          <w:rFonts w:ascii="Nunito" w:hAnsi="Nunito"/>
          <w:color w:val="4F81BD" w:themeColor="accent1"/>
          <w:u w:val="single"/>
        </w:rPr>
        <w:t>mervekazanci@zbiletisim.com</w:t>
      </w:r>
      <w:r w:rsidRPr="009A78AD">
        <w:rPr>
          <w:rFonts w:ascii="Nunito" w:hAnsi="Nunito"/>
          <w:color w:val="4F81BD" w:themeColor="accent1"/>
        </w:rPr>
        <w:t> </w:t>
      </w:r>
    </w:p>
    <w:p w14:paraId="7F114BFE" w14:textId="77777777" w:rsidR="00F7679E" w:rsidRDefault="00F7679E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rFonts w:ascii="Nunito" w:eastAsia="Nunito" w:hAnsi="Nunito" w:cs="Nunito"/>
          <w:b/>
          <w:bCs/>
          <w:color w:val="1C2B28"/>
          <w:sz w:val="40"/>
          <w:szCs w:val="40"/>
          <w:lang w:val="tr-TR"/>
        </w:rPr>
      </w:pPr>
    </w:p>
    <w:sectPr w:rsidR="00F7679E" w:rsidSect="009A78AD">
      <w:headerReference w:type="default" r:id="rId7"/>
      <w:pgSz w:w="12240" w:h="15840"/>
      <w:pgMar w:top="1440" w:right="1440" w:bottom="1418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0D2D" w14:textId="77777777" w:rsidR="00A457A7" w:rsidRDefault="00A457A7">
      <w:pPr>
        <w:spacing w:after="0" w:line="240" w:lineRule="auto"/>
      </w:pPr>
      <w:r>
        <w:separator/>
      </w:r>
    </w:p>
  </w:endnote>
  <w:endnote w:type="continuationSeparator" w:id="0">
    <w:p w14:paraId="1995F4A8" w14:textId="77777777" w:rsidR="00A457A7" w:rsidRDefault="00A4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D17B" w14:textId="77777777" w:rsidR="00A457A7" w:rsidRDefault="00A457A7">
      <w:pPr>
        <w:spacing w:after="0" w:line="240" w:lineRule="auto"/>
      </w:pPr>
      <w:r>
        <w:separator/>
      </w:r>
    </w:p>
  </w:footnote>
  <w:footnote w:type="continuationSeparator" w:id="0">
    <w:p w14:paraId="3D54DABC" w14:textId="77777777" w:rsidR="00A457A7" w:rsidRDefault="00A4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55AC" w14:textId="77777777" w:rsidR="00F7679E" w:rsidRDefault="00000000">
    <w:pPr>
      <w:pStyle w:val="stBilgi"/>
    </w:pPr>
    <w:r>
      <w:rPr>
        <w:noProof/>
      </w:rPr>
      <w:drawing>
        <wp:inline distT="0" distB="0" distL="0" distR="0" wp14:anchorId="0B18E648" wp14:editId="5546FDB2">
          <wp:extent cx="887095" cy="1115695"/>
          <wp:effectExtent l="0" t="0" r="0" b="0"/>
          <wp:docPr id="2515347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Lt/7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dQUAAN0G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095" cy="11156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4D2D624D" w14:textId="77777777" w:rsidR="00F7679E" w:rsidRDefault="00F767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62C3D"/>
    <w:multiLevelType w:val="hybridMultilevel"/>
    <w:tmpl w:val="BEA0A198"/>
    <w:lvl w:ilvl="0" w:tplc="AE022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01E4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6ADA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F12D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828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E7019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F8A59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427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E14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B00BAC"/>
    <w:multiLevelType w:val="hybridMultilevel"/>
    <w:tmpl w:val="0B8A114A"/>
    <w:name w:val="Numaralandırılmış liste 1"/>
    <w:lvl w:ilvl="0" w:tplc="C7CEA2AA">
      <w:numFmt w:val="none"/>
      <w:lvlText w:val=""/>
      <w:lvlJc w:val="left"/>
      <w:pPr>
        <w:ind w:left="0" w:firstLine="0"/>
      </w:pPr>
    </w:lvl>
    <w:lvl w:ilvl="1" w:tplc="CADE23AA">
      <w:numFmt w:val="none"/>
      <w:lvlText w:val=""/>
      <w:lvlJc w:val="left"/>
      <w:pPr>
        <w:ind w:left="0" w:firstLine="0"/>
      </w:pPr>
    </w:lvl>
    <w:lvl w:ilvl="2" w:tplc="BDF85944">
      <w:numFmt w:val="none"/>
      <w:lvlText w:val=""/>
      <w:lvlJc w:val="left"/>
      <w:pPr>
        <w:ind w:left="0" w:firstLine="0"/>
      </w:pPr>
    </w:lvl>
    <w:lvl w:ilvl="3" w:tplc="FC26E252">
      <w:numFmt w:val="none"/>
      <w:lvlText w:val=""/>
      <w:lvlJc w:val="left"/>
      <w:pPr>
        <w:ind w:left="0" w:firstLine="0"/>
      </w:pPr>
    </w:lvl>
    <w:lvl w:ilvl="4" w:tplc="09A2DD62">
      <w:numFmt w:val="none"/>
      <w:lvlText w:val=""/>
      <w:lvlJc w:val="left"/>
      <w:pPr>
        <w:ind w:left="0" w:firstLine="0"/>
      </w:pPr>
    </w:lvl>
    <w:lvl w:ilvl="5" w:tplc="951E2992">
      <w:numFmt w:val="none"/>
      <w:lvlText w:val=""/>
      <w:lvlJc w:val="left"/>
      <w:pPr>
        <w:ind w:left="0" w:firstLine="0"/>
      </w:pPr>
    </w:lvl>
    <w:lvl w:ilvl="6" w:tplc="4B902498">
      <w:numFmt w:val="none"/>
      <w:lvlText w:val=""/>
      <w:lvlJc w:val="left"/>
      <w:pPr>
        <w:ind w:left="0" w:firstLine="0"/>
      </w:pPr>
    </w:lvl>
    <w:lvl w:ilvl="7" w:tplc="43CC6B20">
      <w:numFmt w:val="none"/>
      <w:lvlText w:val=""/>
      <w:lvlJc w:val="left"/>
      <w:pPr>
        <w:ind w:left="0" w:firstLine="0"/>
      </w:pPr>
    </w:lvl>
    <w:lvl w:ilvl="8" w:tplc="36FAA524">
      <w:numFmt w:val="none"/>
      <w:lvlText w:val=""/>
      <w:lvlJc w:val="left"/>
      <w:pPr>
        <w:ind w:left="0" w:firstLine="0"/>
      </w:pPr>
    </w:lvl>
  </w:abstractNum>
  <w:num w:numId="1" w16cid:durableId="1453011367">
    <w:abstractNumId w:val="1"/>
  </w:num>
  <w:num w:numId="2" w16cid:durableId="88133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9E"/>
    <w:rsid w:val="004D4718"/>
    <w:rsid w:val="0058327C"/>
    <w:rsid w:val="00742577"/>
    <w:rsid w:val="009228F8"/>
    <w:rsid w:val="009A78AD"/>
    <w:rsid w:val="00A457A7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5967"/>
  <w15:docId w15:val="{A1F0D8E6-6326-4286-BD63-8783D625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styleId="Gl">
    <w:name w:val="Strong"/>
    <w:basedOn w:val="VarsaylanParagrafYazTipi"/>
    <w:rPr>
      <w:b/>
      <w:bCs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Vurgu">
    <w:name w:val="Emphasis"/>
    <w:basedOn w:val="VarsaylanParagrafYazTipi"/>
    <w:rPr>
      <w:i/>
      <w:iCs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A7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6</cp:revision>
  <dcterms:created xsi:type="dcterms:W3CDTF">2024-10-01T09:43:00Z</dcterms:created>
  <dcterms:modified xsi:type="dcterms:W3CDTF">2024-10-15T04:10:00Z</dcterms:modified>
</cp:coreProperties>
</file>