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D4B8" w14:textId="77777777" w:rsidR="00C1784E" w:rsidRDefault="00C1784E" w:rsidP="00AE71F5">
      <w:pPr>
        <w:pStyle w:val="AralkYok"/>
        <w:jc w:val="both"/>
        <w:rPr>
          <w:rFonts w:ascii="Nunito" w:hAnsi="Nunito" w:cs="Arial"/>
          <w:color w:val="1C2B28"/>
          <w:sz w:val="24"/>
          <w:szCs w:val="24"/>
          <w:shd w:val="clear" w:color="auto" w:fill="FFFFFF"/>
        </w:rPr>
      </w:pPr>
    </w:p>
    <w:p w14:paraId="14C02008" w14:textId="68936022" w:rsidR="00C1784E" w:rsidRPr="00CC235E" w:rsidRDefault="00C1784E" w:rsidP="00C1784E">
      <w:pPr>
        <w:pStyle w:val="AralkYok"/>
        <w:jc w:val="center"/>
        <w:rPr>
          <w:rFonts w:ascii="Nunito" w:hAnsi="Nunito" w:cs="Arial"/>
          <w:b/>
          <w:bCs/>
          <w:sz w:val="40"/>
          <w:szCs w:val="40"/>
        </w:rPr>
      </w:pPr>
      <w:r w:rsidRPr="00CC235E">
        <w:rPr>
          <w:rFonts w:ascii="Nunito" w:hAnsi="Nunito" w:cs="Arial"/>
          <w:b/>
          <w:bCs/>
          <w:sz w:val="40"/>
          <w:szCs w:val="40"/>
        </w:rPr>
        <w:t>12. BOĞAZİÇİ FİLM FESTİVALİ’NİN</w:t>
      </w:r>
    </w:p>
    <w:p w14:paraId="29999F56" w14:textId="77777777" w:rsidR="00C1784E" w:rsidRPr="00CC235E" w:rsidRDefault="00C1784E" w:rsidP="00C1784E">
      <w:pPr>
        <w:pStyle w:val="AralkYok"/>
        <w:jc w:val="center"/>
        <w:rPr>
          <w:rFonts w:ascii="Nunito" w:hAnsi="Nunito" w:cs="Arial"/>
          <w:b/>
          <w:bCs/>
          <w:sz w:val="40"/>
          <w:szCs w:val="40"/>
        </w:rPr>
      </w:pPr>
      <w:r w:rsidRPr="00CC235E">
        <w:rPr>
          <w:rFonts w:ascii="Nunito" w:hAnsi="Nunito" w:cs="Arial"/>
          <w:b/>
          <w:bCs/>
          <w:sz w:val="40"/>
          <w:szCs w:val="40"/>
        </w:rPr>
        <w:t>AKREDİTASYON BAŞVURULARI BAŞLADI</w:t>
      </w:r>
    </w:p>
    <w:p w14:paraId="05826436" w14:textId="77777777" w:rsidR="00C1784E" w:rsidRDefault="00C1784E" w:rsidP="00C1784E">
      <w:pPr>
        <w:pStyle w:val="AralkYok"/>
        <w:rPr>
          <w:rStyle w:val="Gl"/>
          <w:sz w:val="28"/>
          <w:szCs w:val="28"/>
        </w:rPr>
      </w:pPr>
    </w:p>
    <w:p w14:paraId="3C33BF09" w14:textId="02D3B024" w:rsidR="00C1784E" w:rsidRDefault="00C1784E" w:rsidP="00C1784E">
      <w:pPr>
        <w:pStyle w:val="AralkYok"/>
        <w:jc w:val="center"/>
        <w:rPr>
          <w:rStyle w:val="Gl"/>
          <w:rFonts w:ascii="Nunito" w:hAnsi="Nunito" w:cs="Arial"/>
          <w:sz w:val="28"/>
          <w:szCs w:val="28"/>
        </w:rPr>
      </w:pPr>
      <w:r>
        <w:rPr>
          <w:rStyle w:val="Gl"/>
          <w:rFonts w:ascii="Nunito" w:hAnsi="Nunito" w:cs="Arial"/>
          <w:sz w:val="28"/>
          <w:szCs w:val="28"/>
        </w:rPr>
        <w:t>Bu yıl 18-25 Ekim tarihleri arasında sinemaseverlerle buluşacak olan 12. Boğaziçi Film Festivali’nin basın ve endüstriye yönelik akreditasyon başvuruları başladı.</w:t>
      </w:r>
    </w:p>
    <w:p w14:paraId="04D13D73" w14:textId="77777777" w:rsidR="00C1784E" w:rsidRDefault="00C1784E" w:rsidP="00C1784E">
      <w:pPr>
        <w:pStyle w:val="AralkYok"/>
        <w:rPr>
          <w:rFonts w:ascii="Nunito" w:hAnsi="Nunito" w:cs="Arial"/>
          <w:sz w:val="28"/>
          <w:szCs w:val="28"/>
        </w:rPr>
      </w:pPr>
    </w:p>
    <w:p w14:paraId="6A2F2523" w14:textId="4F62CEE0" w:rsidR="00C1784E" w:rsidRDefault="00C1784E" w:rsidP="00C1784E">
      <w:pPr>
        <w:pStyle w:val="AralkYok"/>
        <w:jc w:val="center"/>
        <w:rPr>
          <w:rFonts w:ascii="Nunito" w:hAnsi="Nunito" w:cs="Arial"/>
          <w:b/>
          <w:bCs/>
          <w:sz w:val="28"/>
          <w:szCs w:val="28"/>
          <w:u w:val="single"/>
        </w:rPr>
      </w:pPr>
      <w:r>
        <w:rPr>
          <w:rFonts w:ascii="Nunito" w:hAnsi="Nunito" w:cs="Arial"/>
          <w:b/>
          <w:bCs/>
          <w:sz w:val="28"/>
          <w:szCs w:val="28"/>
          <w:u w:val="single"/>
        </w:rPr>
        <w:t xml:space="preserve">Son Başvuru Tarihi: </w:t>
      </w:r>
      <w:r w:rsidR="00A44917">
        <w:rPr>
          <w:rFonts w:ascii="Nunito" w:hAnsi="Nunito" w:cs="Arial"/>
          <w:b/>
          <w:bCs/>
          <w:sz w:val="28"/>
          <w:szCs w:val="28"/>
          <w:u w:val="single"/>
        </w:rPr>
        <w:t xml:space="preserve">11 Ekim </w:t>
      </w:r>
    </w:p>
    <w:p w14:paraId="2DB0B10B" w14:textId="77777777" w:rsidR="00C1784E" w:rsidRDefault="00C1784E" w:rsidP="00C1784E">
      <w:pPr>
        <w:pStyle w:val="AralkYok"/>
        <w:rPr>
          <w:rFonts w:ascii="Nunito" w:hAnsi="Nunito" w:cs="Arial"/>
          <w:sz w:val="24"/>
          <w:szCs w:val="24"/>
        </w:rPr>
      </w:pPr>
    </w:p>
    <w:p w14:paraId="74E45FBE" w14:textId="04248387" w:rsidR="00C1784E" w:rsidRDefault="00C1784E" w:rsidP="00C1784E">
      <w:pPr>
        <w:pStyle w:val="AralkYok"/>
        <w:jc w:val="both"/>
        <w:rPr>
          <w:rFonts w:ascii="Nunito" w:hAnsi="Nunito" w:cs="Arial"/>
          <w:sz w:val="24"/>
          <w:szCs w:val="24"/>
        </w:rPr>
      </w:pPr>
      <w:r>
        <w:rPr>
          <w:rFonts w:ascii="Nunito" w:hAnsi="Nunito" w:cs="Arial"/>
          <w:sz w:val="24"/>
          <w:szCs w:val="24"/>
        </w:rPr>
        <w:t xml:space="preserve">Boğaziçi Kültür Sanat Vakfı tarafından </w:t>
      </w:r>
      <w:proofErr w:type="gramStart"/>
      <w:r>
        <w:rPr>
          <w:rFonts w:ascii="Nunito" w:hAnsi="Nunito" w:cs="Arial"/>
          <w:sz w:val="24"/>
          <w:szCs w:val="24"/>
        </w:rPr>
        <w:t>18</w:t>
      </w:r>
      <w:r w:rsidR="00CC235E">
        <w:rPr>
          <w:rFonts w:ascii="Nunito" w:hAnsi="Nunito" w:cs="Arial"/>
          <w:sz w:val="24"/>
          <w:szCs w:val="24"/>
        </w:rPr>
        <w:t xml:space="preserve"> </w:t>
      </w:r>
      <w:r>
        <w:rPr>
          <w:rFonts w:ascii="Nunito" w:hAnsi="Nunito" w:cs="Arial"/>
          <w:sz w:val="24"/>
          <w:szCs w:val="24"/>
        </w:rPr>
        <w:t>-</w:t>
      </w:r>
      <w:proofErr w:type="gramEnd"/>
      <w:r w:rsidR="00CC235E">
        <w:rPr>
          <w:rFonts w:ascii="Nunito" w:hAnsi="Nunito" w:cs="Arial"/>
          <w:sz w:val="24"/>
          <w:szCs w:val="24"/>
        </w:rPr>
        <w:t xml:space="preserve"> </w:t>
      </w:r>
      <w:r>
        <w:rPr>
          <w:rFonts w:ascii="Nunito" w:hAnsi="Nunito" w:cs="Arial"/>
          <w:sz w:val="24"/>
          <w:szCs w:val="24"/>
        </w:rPr>
        <w:t>25 Ekim tarihleri arasında on ikincisi düzenlenecek Boğaziçi Film Festivali</w:t>
      </w:r>
      <w:r>
        <w:rPr>
          <w:rStyle w:val="Gl"/>
          <w:rFonts w:ascii="Nunito" w:hAnsi="Nunito" w:cs="Arial"/>
          <w:color w:val="000000"/>
          <w:sz w:val="24"/>
          <w:szCs w:val="24"/>
        </w:rPr>
        <w:t>’ni takip etmek isteyenler için akreditasyon başvuruları açıldı.</w:t>
      </w:r>
    </w:p>
    <w:p w14:paraId="62A81929" w14:textId="77777777" w:rsidR="00C1784E" w:rsidRPr="00E744D1" w:rsidRDefault="00C1784E" w:rsidP="00E744D1">
      <w:pPr>
        <w:pStyle w:val="AralkYok"/>
        <w:rPr>
          <w:rStyle w:val="Gl"/>
          <w:rFonts w:ascii="Nunito" w:hAnsi="Nunito"/>
          <w:b w:val="0"/>
          <w:bCs w:val="0"/>
          <w:sz w:val="24"/>
          <w:szCs w:val="24"/>
        </w:rPr>
      </w:pPr>
    </w:p>
    <w:p w14:paraId="65DA311A" w14:textId="378D1D6C" w:rsidR="00C1784E" w:rsidRPr="00E744D1" w:rsidRDefault="00C1784E" w:rsidP="00E744D1">
      <w:pPr>
        <w:pStyle w:val="AralkYok"/>
        <w:jc w:val="both"/>
        <w:rPr>
          <w:rFonts w:ascii="Nunito" w:hAnsi="Nunito"/>
          <w:sz w:val="24"/>
          <w:szCs w:val="24"/>
        </w:rPr>
      </w:pPr>
      <w:r w:rsidRPr="00E744D1">
        <w:rPr>
          <w:rStyle w:val="Gl"/>
          <w:rFonts w:ascii="Nunito" w:hAnsi="Nunito"/>
          <w:b w:val="0"/>
          <w:bCs w:val="0"/>
          <w:sz w:val="24"/>
          <w:szCs w:val="24"/>
        </w:rPr>
        <w:t>Türk ve dünya sinemasının son dönemde ilgi çeken yapımlarını izleyiciyle buluşturacak 1</w:t>
      </w:r>
      <w:r w:rsidR="00E744D1" w:rsidRPr="00E744D1">
        <w:rPr>
          <w:rStyle w:val="Gl"/>
          <w:rFonts w:ascii="Nunito" w:hAnsi="Nunito"/>
          <w:b w:val="0"/>
          <w:bCs w:val="0"/>
          <w:sz w:val="24"/>
          <w:szCs w:val="24"/>
        </w:rPr>
        <w:t>2</w:t>
      </w:r>
      <w:r w:rsidRPr="00E744D1">
        <w:rPr>
          <w:rStyle w:val="Gl"/>
          <w:rFonts w:ascii="Nunito" w:hAnsi="Nunito"/>
          <w:b w:val="0"/>
          <w:bCs w:val="0"/>
          <w:sz w:val="24"/>
          <w:szCs w:val="24"/>
        </w:rPr>
        <w:t>. Boğaziçi Film Festivali heyecanına ortak olmak, festivalin gösterim programı ve film söyleşilerini takip etmek isteyen sinemaseverler</w:t>
      </w:r>
      <w:r w:rsidR="00A44917">
        <w:rPr>
          <w:rStyle w:val="Gl"/>
          <w:rFonts w:ascii="Nunito" w:hAnsi="Nunito"/>
          <w:b w:val="0"/>
          <w:bCs w:val="0"/>
          <w:sz w:val="24"/>
          <w:szCs w:val="24"/>
        </w:rPr>
        <w:t xml:space="preserve"> 11 Ekim Cuma günün</w:t>
      </w:r>
      <w:r w:rsidRPr="00E744D1">
        <w:rPr>
          <w:rStyle w:val="Gl"/>
          <w:rFonts w:ascii="Nunito" w:hAnsi="Nunito"/>
          <w:b w:val="0"/>
          <w:bCs w:val="0"/>
          <w:sz w:val="24"/>
          <w:szCs w:val="24"/>
        </w:rPr>
        <w:t xml:space="preserve">e kadar </w:t>
      </w:r>
      <w:hyperlink r:id="rId7" w:history="1">
        <w:r w:rsidR="00E744D1" w:rsidRPr="00CC235E">
          <w:rPr>
            <w:rStyle w:val="Kpr"/>
            <w:rFonts w:ascii="Nunito" w:hAnsi="Nunito" w:cs="Arial"/>
            <w:color w:val="4F81BD" w:themeColor="accent1"/>
            <w:sz w:val="24"/>
            <w:szCs w:val="24"/>
            <w:shd w:val="clear" w:color="auto" w:fill="FFFFFF"/>
          </w:rPr>
          <w:t>www.bogazicifilmfestivali.com</w:t>
        </w:r>
      </w:hyperlink>
      <w:r w:rsidR="00E744D1" w:rsidRPr="00CC235E">
        <w:rPr>
          <w:rFonts w:ascii="Nunito" w:hAnsi="Nunito" w:cs="Arial"/>
          <w:color w:val="4F81BD" w:themeColor="accent1"/>
          <w:sz w:val="24"/>
          <w:szCs w:val="24"/>
          <w:shd w:val="clear" w:color="auto" w:fill="FFFFFF"/>
        </w:rPr>
        <w:t> </w:t>
      </w:r>
      <w:r w:rsidR="00E744D1" w:rsidRPr="00E744D1">
        <w:rPr>
          <w:rFonts w:ascii="Nunito" w:hAnsi="Nunito"/>
          <w:sz w:val="24"/>
          <w:szCs w:val="24"/>
        </w:rPr>
        <w:t xml:space="preserve"> </w:t>
      </w:r>
      <w:r w:rsidRPr="00E744D1">
        <w:rPr>
          <w:rFonts w:ascii="Nunito" w:hAnsi="Nunito"/>
          <w:sz w:val="24"/>
          <w:szCs w:val="24"/>
        </w:rPr>
        <w:t>adresi üzerinden başvuru yapabilir.</w:t>
      </w:r>
    </w:p>
    <w:p w14:paraId="3A7486A9" w14:textId="77777777" w:rsidR="00C1784E" w:rsidRDefault="00C1784E" w:rsidP="00AE71F5">
      <w:pPr>
        <w:pStyle w:val="AralkYok"/>
        <w:jc w:val="both"/>
        <w:rPr>
          <w:rFonts w:ascii="Nunito" w:hAnsi="Nunito" w:cs="Arial"/>
          <w:color w:val="1C2B28"/>
          <w:sz w:val="24"/>
          <w:szCs w:val="24"/>
          <w:shd w:val="clear" w:color="auto" w:fill="FFFFFF"/>
        </w:rPr>
      </w:pPr>
    </w:p>
    <w:p w14:paraId="6E49750F" w14:textId="07D67749" w:rsidR="00AE71F5" w:rsidRDefault="0081365C" w:rsidP="00AE71F5">
      <w:pPr>
        <w:pStyle w:val="AralkYok"/>
        <w:jc w:val="both"/>
        <w:rPr>
          <w:rFonts w:ascii="Nunito" w:hAnsi="Nunito" w:cs="Arial"/>
          <w:color w:val="1C2B28"/>
          <w:sz w:val="24"/>
          <w:szCs w:val="24"/>
          <w:shd w:val="clear" w:color="auto" w:fill="FFFFFF"/>
        </w:rPr>
      </w:pPr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>T.</w:t>
      </w:r>
      <w:r w:rsidR="00CC235E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 </w:t>
      </w:r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C. Kültür ve Turizm Bakanlığı Sinema Genel Müdürlüğü’nün desteği, Turkcell ve Türk Hava Yolları’nın ana sponsorluğu, Anadolu Ajansı’nın Global İletişim Ortaklığı ve </w:t>
      </w:r>
      <w:proofErr w:type="spellStart"/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>Türkmedya’nın</w:t>
      </w:r>
      <w:proofErr w:type="spellEnd"/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 ana medya sponsorluğu ile gerçekleşecek “12. Boğaziçi Film Festivali” ile </w:t>
      </w:r>
    </w:p>
    <w:p w14:paraId="4EBED385" w14:textId="1BDB6FA7" w:rsidR="00AE71F5" w:rsidRDefault="00AE71F5" w:rsidP="00AE71F5">
      <w:pPr>
        <w:pStyle w:val="AralkYok"/>
        <w:jc w:val="both"/>
        <w:rPr>
          <w:rFonts w:ascii="Nunito" w:hAnsi="Nunito" w:cs="Arial"/>
          <w:color w:val="1C2B28"/>
          <w:sz w:val="24"/>
          <w:szCs w:val="24"/>
          <w:shd w:val="clear" w:color="auto" w:fill="FFFFFF"/>
        </w:rPr>
      </w:pPr>
      <w:r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İlgili tüm gelişmelere ve festivale dair güncel haberlere </w:t>
      </w:r>
      <w:hyperlink r:id="rId8" w:history="1">
        <w:r w:rsidRPr="00CC235E">
          <w:rPr>
            <w:rStyle w:val="Kpr"/>
            <w:rFonts w:ascii="Nunito" w:hAnsi="Nunito" w:cs="Arial"/>
            <w:color w:val="4F81BD" w:themeColor="accent1"/>
            <w:sz w:val="24"/>
            <w:szCs w:val="24"/>
            <w:shd w:val="clear" w:color="auto" w:fill="FFFFFF"/>
          </w:rPr>
          <w:t>www.bogazicifilmfestivali.com</w:t>
        </w:r>
      </w:hyperlink>
      <w:r w:rsidRPr="00CC235E">
        <w:rPr>
          <w:rFonts w:ascii="Nunito" w:hAnsi="Nunito" w:cs="Arial"/>
          <w:color w:val="4F81BD" w:themeColor="accent1"/>
          <w:sz w:val="24"/>
          <w:szCs w:val="24"/>
          <w:shd w:val="clear" w:color="auto" w:fill="FFFFFF"/>
        </w:rPr>
        <w:t> </w:t>
      </w:r>
    </w:p>
    <w:p w14:paraId="33F2350D" w14:textId="4779DE3F" w:rsidR="0081365C" w:rsidRPr="00AE71F5" w:rsidRDefault="0081365C" w:rsidP="00AE71F5">
      <w:pPr>
        <w:pStyle w:val="AralkYok"/>
        <w:jc w:val="both"/>
        <w:rPr>
          <w:rFonts w:ascii="Nunito" w:hAnsi="Nunito" w:cs="Arial"/>
          <w:sz w:val="24"/>
          <w:szCs w:val="24"/>
        </w:rPr>
      </w:pPr>
      <w:proofErr w:type="gramStart"/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>festivalin</w:t>
      </w:r>
      <w:proofErr w:type="gramEnd"/>
      <w:r w:rsidRPr="00AE71F5">
        <w:rPr>
          <w:rFonts w:ascii="Nunito" w:hAnsi="Nunito" w:cs="Arial"/>
          <w:color w:val="1C2B28"/>
          <w:sz w:val="24"/>
          <w:szCs w:val="24"/>
          <w:shd w:val="clear" w:color="auto" w:fill="FFFFFF"/>
        </w:rPr>
        <w:t xml:space="preserve"> resmî sosyal medya hesapları üzerinden erişilebilir.</w:t>
      </w:r>
    </w:p>
    <w:p w14:paraId="5133B7AF" w14:textId="77777777" w:rsidR="00CC235E" w:rsidRDefault="00CC235E" w:rsidP="00E3440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</w:pPr>
    </w:p>
    <w:p w14:paraId="23A90AD4" w14:textId="79E13ED0" w:rsidR="007C7FE2" w:rsidRPr="00CC235E" w:rsidRDefault="007C7FE2" w:rsidP="00E3440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Nunito" w:eastAsia="Arial" w:hAnsi="Nunito" w:cs="Arial"/>
          <w:color w:val="4F81BD" w:themeColor="accent1"/>
          <w:u w:val="single"/>
          <w:lang w:val="tr-TR" w:eastAsia="tr-TR"/>
        </w:rPr>
      </w:pPr>
      <w:hyperlink r:id="rId9" w:history="1">
        <w:r w:rsidRPr="00CC235E">
          <w:rPr>
            <w:rFonts w:ascii="Nunito" w:eastAsia="Arial" w:hAnsi="Nunito" w:cs="Arial"/>
            <w:color w:val="4F81BD" w:themeColor="accent1"/>
            <w:u w:val="single"/>
            <w:lang w:val="tr-TR" w:eastAsia="tr-TR"/>
          </w:rPr>
          <w:t>www.bogazicifilmfestivali.com</w:t>
        </w:r>
      </w:hyperlink>
    </w:p>
    <w:p w14:paraId="6E2F9E97" w14:textId="77777777" w:rsidR="007C7FE2" w:rsidRPr="00CC235E" w:rsidRDefault="007C7FE2">
      <w:pPr>
        <w:spacing w:after="0" w:line="240" w:lineRule="auto"/>
        <w:jc w:val="both"/>
        <w:rPr>
          <w:rFonts w:ascii="Nunito" w:eastAsia="Arial" w:hAnsi="Nunito" w:cs="Arial"/>
          <w:b/>
          <w:bCs/>
          <w:color w:val="000000"/>
          <w:u w:val="single"/>
        </w:rPr>
      </w:pPr>
    </w:p>
    <w:p w14:paraId="4B96D726" w14:textId="77777777" w:rsidR="007C7FE2" w:rsidRPr="00CC235E" w:rsidRDefault="00B11212">
      <w:pPr>
        <w:spacing w:after="0" w:line="240" w:lineRule="auto"/>
        <w:jc w:val="both"/>
        <w:rPr>
          <w:rFonts w:ascii="Nunito" w:eastAsia="Arial" w:hAnsi="Nunito" w:cs="Arial"/>
          <w:color w:val="212121"/>
          <w:lang w:val="es-ES"/>
        </w:rPr>
      </w:pPr>
      <w:proofErr w:type="spellStart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>Detaylı</w:t>
      </w:r>
      <w:proofErr w:type="spellEnd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 xml:space="preserve"> </w:t>
      </w:r>
      <w:proofErr w:type="spellStart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>Bilgi</w:t>
      </w:r>
      <w:proofErr w:type="spellEnd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 xml:space="preserve"> ve </w:t>
      </w:r>
      <w:proofErr w:type="spellStart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>Görsel</w:t>
      </w:r>
      <w:proofErr w:type="spellEnd"/>
      <w:r w:rsidRPr="00CC235E">
        <w:rPr>
          <w:rFonts w:ascii="Nunito" w:eastAsia="Arial" w:hAnsi="Nunito" w:cs="Arial"/>
          <w:b/>
          <w:bCs/>
          <w:color w:val="000000"/>
          <w:lang w:val="es-ES"/>
        </w:rPr>
        <w:t> </w:t>
      </w:r>
      <w:proofErr w:type="spellStart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>İçin</w:t>
      </w:r>
      <w:proofErr w:type="spellEnd"/>
      <w:r w:rsidRPr="00CC235E">
        <w:rPr>
          <w:rFonts w:ascii="Nunito" w:eastAsia="Arial" w:hAnsi="Nunito" w:cs="Arial"/>
          <w:b/>
          <w:bCs/>
          <w:color w:val="000000"/>
          <w:u w:val="single"/>
          <w:lang w:val="es-ES"/>
        </w:rPr>
        <w:t>:</w:t>
      </w:r>
      <w:r w:rsidRPr="00CC235E">
        <w:rPr>
          <w:rFonts w:ascii="Nunito" w:eastAsia="Arial" w:hAnsi="Nunito" w:cs="Arial"/>
          <w:b/>
          <w:bCs/>
          <w:color w:val="000000"/>
          <w:lang w:val="es-ES"/>
        </w:rPr>
        <w:t> </w:t>
      </w:r>
    </w:p>
    <w:p w14:paraId="74C8B780" w14:textId="77777777" w:rsidR="007C7FE2" w:rsidRPr="00CC235E" w:rsidRDefault="00B11212">
      <w:pPr>
        <w:spacing w:after="0" w:line="240" w:lineRule="auto"/>
        <w:jc w:val="both"/>
        <w:rPr>
          <w:rFonts w:ascii="Nunito" w:eastAsia="Arial" w:hAnsi="Nunito" w:cs="Arial"/>
          <w:color w:val="212121"/>
          <w:lang w:val="es-ES"/>
        </w:rPr>
      </w:pPr>
      <w:r w:rsidRPr="00CC235E">
        <w:rPr>
          <w:rFonts w:ascii="Nunito" w:eastAsia="Arial" w:hAnsi="Nunito" w:cs="Arial"/>
          <w:b/>
          <w:bCs/>
          <w:color w:val="000000"/>
          <w:lang w:val="es-ES"/>
        </w:rPr>
        <w:t>ZB Medya İletişim </w:t>
      </w:r>
    </w:p>
    <w:p w14:paraId="53349C84" w14:textId="77777777" w:rsidR="007C7FE2" w:rsidRPr="00CC235E" w:rsidRDefault="00B11212">
      <w:pPr>
        <w:spacing w:after="0" w:line="240" w:lineRule="auto"/>
        <w:jc w:val="both"/>
        <w:rPr>
          <w:rFonts w:ascii="Nunito" w:eastAsia="Arial" w:hAnsi="Nunito" w:cs="Arial"/>
          <w:color w:val="212121"/>
          <w:lang w:val="es-ES"/>
        </w:rPr>
      </w:pPr>
      <w:r w:rsidRPr="00CC235E">
        <w:rPr>
          <w:rFonts w:ascii="Nunito" w:eastAsia="Arial" w:hAnsi="Nunito" w:cs="Arial"/>
          <w:color w:val="000000"/>
          <w:lang w:val="es-ES"/>
        </w:rPr>
        <w:t>Merve Kazancı</w:t>
      </w:r>
      <w:proofErr w:type="gramStart"/>
      <w:r w:rsidRPr="00CC235E">
        <w:rPr>
          <w:rFonts w:ascii="Nunito" w:eastAsia="Arial" w:hAnsi="Nunito" w:cs="Arial"/>
          <w:color w:val="000000"/>
          <w:lang w:val="es-ES"/>
        </w:rPr>
        <w:t>-  0552</w:t>
      </w:r>
      <w:proofErr w:type="gramEnd"/>
      <w:r w:rsidRPr="00CC235E">
        <w:rPr>
          <w:rFonts w:ascii="Nunito" w:eastAsia="Arial" w:hAnsi="Nunito" w:cs="Arial"/>
          <w:color w:val="000000"/>
          <w:lang w:val="es-ES"/>
        </w:rPr>
        <w:t xml:space="preserve"> 338 08 15</w:t>
      </w:r>
    </w:p>
    <w:p w14:paraId="246546E7" w14:textId="77777777" w:rsidR="007C7FE2" w:rsidRPr="00CC235E" w:rsidRDefault="007C7FE2">
      <w:pPr>
        <w:spacing w:after="0" w:line="240" w:lineRule="auto"/>
        <w:jc w:val="both"/>
        <w:rPr>
          <w:rFonts w:ascii="Nunito" w:eastAsia="Arial" w:hAnsi="Nunito" w:cs="Arial"/>
          <w:color w:val="4F81BD" w:themeColor="accent1"/>
          <w:lang w:val="es-ES"/>
        </w:rPr>
      </w:pPr>
      <w:hyperlink r:id="rId10" w:history="1">
        <w:r w:rsidRPr="00CC235E">
          <w:rPr>
            <w:rStyle w:val="Kpr"/>
            <w:rFonts w:ascii="Nunito" w:eastAsia="Arial" w:hAnsi="Nunito" w:cs="Arial"/>
            <w:color w:val="4F81BD" w:themeColor="accent1"/>
            <w:lang w:val="es-ES"/>
          </w:rPr>
          <w:t>mervekazanci@zbiletisim.com</w:t>
        </w:r>
      </w:hyperlink>
      <w:r w:rsidRPr="00CC235E">
        <w:rPr>
          <w:rFonts w:ascii="Nunito" w:eastAsia="Arial" w:hAnsi="Nunito" w:cs="Arial"/>
          <w:color w:val="4F81BD" w:themeColor="accent1"/>
          <w:lang w:val="es-ES"/>
        </w:rPr>
        <w:t> </w:t>
      </w:r>
    </w:p>
    <w:sectPr w:rsidR="007C7FE2" w:rsidRPr="00CC235E">
      <w:headerReference w:type="default" r:id="rId11"/>
      <w:pgSz w:w="12240" w:h="15840"/>
      <w:pgMar w:top="1440" w:right="1440" w:bottom="30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DCC2" w14:textId="77777777" w:rsidR="00BA7F32" w:rsidRDefault="00BA7F32">
      <w:pPr>
        <w:spacing w:after="0" w:line="240" w:lineRule="auto"/>
      </w:pPr>
      <w:r>
        <w:separator/>
      </w:r>
    </w:p>
  </w:endnote>
  <w:endnote w:type="continuationSeparator" w:id="0">
    <w:p w14:paraId="4BF25522" w14:textId="77777777" w:rsidR="00BA7F32" w:rsidRDefault="00BA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95F1" w14:textId="77777777" w:rsidR="00BA7F32" w:rsidRDefault="00BA7F32">
      <w:pPr>
        <w:spacing w:after="0" w:line="240" w:lineRule="auto"/>
      </w:pPr>
      <w:r>
        <w:separator/>
      </w:r>
    </w:p>
  </w:footnote>
  <w:footnote w:type="continuationSeparator" w:id="0">
    <w:p w14:paraId="32C4F627" w14:textId="77777777" w:rsidR="00BA7F32" w:rsidRDefault="00BA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E789" w14:textId="77777777" w:rsidR="007C7FE2" w:rsidRDefault="00B11212">
    <w:pPr>
      <w:pStyle w:val="stBilgi"/>
    </w:pPr>
    <w:r>
      <w:rPr>
        <w:noProof/>
        <w:lang w:val="tr-TR" w:eastAsia="tr-TR"/>
      </w:rPr>
      <w:drawing>
        <wp:inline distT="0" distB="0" distL="0" distR="0" wp14:anchorId="675EB6F1" wp14:editId="379D16F7">
          <wp:extent cx="887095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film festival&#10;&#10;Description automatically generated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lQLo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dQUAAN0G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7095" cy="11156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0B8E3981" w14:textId="77777777" w:rsidR="007C7FE2" w:rsidRDefault="007C7F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A29"/>
    <w:multiLevelType w:val="hybridMultilevel"/>
    <w:tmpl w:val="7AB63318"/>
    <w:lvl w:ilvl="0" w:tplc="6F9E6E9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F70742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1C67D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E8E17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504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534C6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E54A3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275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823E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736AE6"/>
    <w:multiLevelType w:val="hybridMultilevel"/>
    <w:tmpl w:val="A9AEFA9A"/>
    <w:name w:val="Numaralandırılmış liste 1"/>
    <w:lvl w:ilvl="0" w:tplc="7C4CE72C">
      <w:numFmt w:val="bullet"/>
      <w:lvlText w:val="·"/>
      <w:lvlJc w:val="left"/>
      <w:pPr>
        <w:ind w:left="360" w:firstLine="0"/>
      </w:pPr>
      <w:rPr>
        <w:rFonts w:ascii="Symbol" w:eastAsia="Aptos Display" w:hAnsi="Symbol" w:cs="Times New Roman"/>
      </w:rPr>
    </w:lvl>
    <w:lvl w:ilvl="1" w:tplc="193456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FC41B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F4882D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4FA0164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D9C800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4D49CD8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BBE23CB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A29A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345207377">
    <w:abstractNumId w:val="1"/>
  </w:num>
  <w:num w:numId="2" w16cid:durableId="144549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E2"/>
    <w:rsid w:val="0000169D"/>
    <w:rsid w:val="00065B53"/>
    <w:rsid w:val="00084C9E"/>
    <w:rsid w:val="000B74A9"/>
    <w:rsid w:val="001317B0"/>
    <w:rsid w:val="001A376E"/>
    <w:rsid w:val="001A738F"/>
    <w:rsid w:val="001C0A06"/>
    <w:rsid w:val="00216D41"/>
    <w:rsid w:val="0023142A"/>
    <w:rsid w:val="00243B26"/>
    <w:rsid w:val="00254BB1"/>
    <w:rsid w:val="002935C7"/>
    <w:rsid w:val="00301458"/>
    <w:rsid w:val="00365904"/>
    <w:rsid w:val="003E64C3"/>
    <w:rsid w:val="004A6AB2"/>
    <w:rsid w:val="00534D3B"/>
    <w:rsid w:val="00542447"/>
    <w:rsid w:val="005E3812"/>
    <w:rsid w:val="00602209"/>
    <w:rsid w:val="006C5303"/>
    <w:rsid w:val="007C7FE2"/>
    <w:rsid w:val="007F7BCB"/>
    <w:rsid w:val="0081365C"/>
    <w:rsid w:val="008640F2"/>
    <w:rsid w:val="008770F2"/>
    <w:rsid w:val="00896B37"/>
    <w:rsid w:val="008C58EA"/>
    <w:rsid w:val="009220F2"/>
    <w:rsid w:val="009276B7"/>
    <w:rsid w:val="0097737E"/>
    <w:rsid w:val="009A198E"/>
    <w:rsid w:val="00A15883"/>
    <w:rsid w:val="00A44917"/>
    <w:rsid w:val="00AE71F5"/>
    <w:rsid w:val="00B11212"/>
    <w:rsid w:val="00B934EA"/>
    <w:rsid w:val="00BA7F32"/>
    <w:rsid w:val="00C1784E"/>
    <w:rsid w:val="00C67F08"/>
    <w:rsid w:val="00CC235E"/>
    <w:rsid w:val="00E3440D"/>
    <w:rsid w:val="00E744D1"/>
    <w:rsid w:val="00EF695C"/>
    <w:rsid w:val="00F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DC17"/>
  <w15:docId w15:val="{E4BDA088-8187-E447-A9CA-9319F64E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character" w:styleId="Vurgu">
    <w:name w:val="Emphasis"/>
    <w:basedOn w:val="VarsaylanParagrafYazTipi"/>
    <w:rPr>
      <w:i/>
      <w:iCs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customStyle="1" w:styleId="apple-converted-space">
    <w:name w:val="apple-converted-space"/>
    <w:basedOn w:val="VarsaylanParagrafYazTipi"/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7737E"/>
    <w:rPr>
      <w:color w:val="605E5C"/>
      <w:shd w:val="clear" w:color="auto" w:fill="E1DFDD"/>
    </w:rPr>
  </w:style>
  <w:style w:type="paragraph" w:styleId="AralkYok">
    <w:name w:val="No Spacing"/>
    <w:qFormat/>
    <w:rsid w:val="0081365C"/>
    <w:pPr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1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zicifilmfestivali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gazicifilmfestival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rvekazanci@zbiletisi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azicifilmfestival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Zümrüt</dc:creator>
  <cp:keywords/>
  <dc:description/>
  <cp:lastModifiedBy>Sadi Cilingir</cp:lastModifiedBy>
  <cp:revision>49</cp:revision>
  <dcterms:created xsi:type="dcterms:W3CDTF">2024-09-16T08:40:00Z</dcterms:created>
  <dcterms:modified xsi:type="dcterms:W3CDTF">2024-10-14T20:32:00Z</dcterms:modified>
</cp:coreProperties>
</file>