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85EC8" w14:textId="41F418ED" w:rsidR="004E7DC5" w:rsidRPr="003C7E8E" w:rsidRDefault="004E7DC5" w:rsidP="003C7E8E">
      <w:pPr>
        <w:pStyle w:val="AralkYok"/>
        <w:jc w:val="center"/>
        <w:rPr>
          <w:rFonts w:ascii="Nunito" w:hAnsi="Nunito"/>
          <w:b/>
          <w:bCs/>
          <w:sz w:val="36"/>
          <w:szCs w:val="36"/>
          <w:lang w:val="tr-TR"/>
        </w:rPr>
      </w:pPr>
      <w:r w:rsidRPr="003C7E8E">
        <w:rPr>
          <w:rFonts w:ascii="Nunito" w:hAnsi="Nunito"/>
          <w:b/>
          <w:bCs/>
          <w:sz w:val="36"/>
          <w:szCs w:val="36"/>
          <w:lang w:val="tr-TR"/>
        </w:rPr>
        <w:t xml:space="preserve">ALTIN PORTAKAL </w:t>
      </w:r>
      <w:r w:rsidR="00165E45" w:rsidRPr="003C7E8E">
        <w:rPr>
          <w:rFonts w:ascii="Nunito" w:hAnsi="Nunito"/>
          <w:b/>
          <w:bCs/>
          <w:sz w:val="36"/>
          <w:szCs w:val="36"/>
          <w:lang w:val="tr-TR"/>
        </w:rPr>
        <w:t>FİLM FESTİVALİ</w:t>
      </w:r>
      <w:r w:rsidRPr="003C7E8E">
        <w:rPr>
          <w:rFonts w:ascii="Nunito" w:hAnsi="Nunito"/>
          <w:b/>
          <w:bCs/>
          <w:sz w:val="36"/>
          <w:szCs w:val="36"/>
          <w:lang w:val="tr-TR"/>
        </w:rPr>
        <w:t xml:space="preserve"> </w:t>
      </w:r>
      <w:r w:rsidR="00165E45" w:rsidRPr="003C7E8E">
        <w:rPr>
          <w:rFonts w:ascii="Nunito" w:hAnsi="Nunito"/>
          <w:b/>
          <w:bCs/>
          <w:sz w:val="36"/>
          <w:szCs w:val="36"/>
          <w:lang w:val="tr-TR"/>
        </w:rPr>
        <w:t>SİNEMA OKULLARI ÖĞRENCİ FİLMLERİ YARIŞMASI JÜRİSİ AÇIKLANDI</w:t>
      </w:r>
    </w:p>
    <w:p w14:paraId="029C49A0" w14:textId="77777777" w:rsidR="003C7E8E" w:rsidRPr="003C7E8E" w:rsidRDefault="003C7E8E" w:rsidP="003C7E8E">
      <w:pPr>
        <w:pStyle w:val="AralkYok"/>
        <w:jc w:val="center"/>
        <w:rPr>
          <w:rFonts w:ascii="Nunito" w:hAnsi="Nunito"/>
          <w:b/>
          <w:bCs/>
          <w:lang w:val="tr-TR"/>
        </w:rPr>
      </w:pPr>
    </w:p>
    <w:p w14:paraId="079EA5AE" w14:textId="29FEEE29" w:rsidR="004E7DC5" w:rsidRPr="003C7E8E" w:rsidRDefault="004E7DC5" w:rsidP="003C7E8E">
      <w:pPr>
        <w:pStyle w:val="AralkYok"/>
        <w:jc w:val="center"/>
        <w:rPr>
          <w:rFonts w:ascii="Nunito" w:hAnsi="Nunito"/>
          <w:b/>
          <w:bCs/>
          <w:sz w:val="28"/>
          <w:szCs w:val="28"/>
          <w:lang w:val="tr-TR"/>
        </w:rPr>
      </w:pPr>
      <w:r w:rsidRPr="003C7E8E">
        <w:rPr>
          <w:rFonts w:ascii="Nunito" w:hAnsi="Nunito"/>
          <w:b/>
          <w:bCs/>
          <w:sz w:val="28"/>
          <w:szCs w:val="28"/>
          <w:lang w:val="tr-TR"/>
        </w:rPr>
        <w:t xml:space="preserve">Uluslararası Antalya Altın Portakal Film Festivali’nin </w:t>
      </w:r>
      <w:r w:rsidR="00165E45" w:rsidRPr="003C7E8E">
        <w:rPr>
          <w:rFonts w:ascii="Nunito" w:hAnsi="Nunito"/>
          <w:b/>
          <w:bCs/>
          <w:sz w:val="28"/>
          <w:szCs w:val="28"/>
          <w:lang w:val="tr-TR"/>
        </w:rPr>
        <w:t>Sinema Okulları Öğrenci Filmleri Yarışma</w:t>
      </w:r>
      <w:r w:rsidR="0062528C" w:rsidRPr="003C7E8E">
        <w:rPr>
          <w:rFonts w:ascii="Nunito" w:hAnsi="Nunito"/>
          <w:b/>
          <w:bCs/>
          <w:sz w:val="28"/>
          <w:szCs w:val="28"/>
          <w:lang w:val="tr-TR"/>
        </w:rPr>
        <w:t>sı</w:t>
      </w:r>
      <w:r w:rsidRPr="003C7E8E">
        <w:rPr>
          <w:rFonts w:ascii="Nunito" w:hAnsi="Nunito"/>
          <w:b/>
          <w:bCs/>
          <w:sz w:val="28"/>
          <w:szCs w:val="28"/>
          <w:lang w:val="tr-TR"/>
        </w:rPr>
        <w:t xml:space="preserve"> Jürisi </w:t>
      </w:r>
      <w:r w:rsidR="00165E45" w:rsidRPr="003C7E8E">
        <w:rPr>
          <w:rFonts w:ascii="Nunito" w:hAnsi="Nunito"/>
          <w:b/>
          <w:bCs/>
          <w:sz w:val="28"/>
          <w:szCs w:val="28"/>
          <w:lang w:val="tr-TR"/>
        </w:rPr>
        <w:t xml:space="preserve">Handan İpekçi, Mehmet Güleryüz ve Aycan Çetin’den </w:t>
      </w:r>
      <w:r w:rsidRPr="003C7E8E">
        <w:rPr>
          <w:rFonts w:ascii="Nunito" w:hAnsi="Nunito"/>
          <w:b/>
          <w:bCs/>
          <w:sz w:val="28"/>
          <w:szCs w:val="28"/>
          <w:lang w:val="tr-TR"/>
        </w:rPr>
        <w:t>oluşuyor.</w:t>
      </w:r>
    </w:p>
    <w:p w14:paraId="4D29C1DB" w14:textId="77777777" w:rsidR="003C7E8E" w:rsidRPr="003C7E8E" w:rsidRDefault="003C7E8E" w:rsidP="003C7E8E">
      <w:pPr>
        <w:pStyle w:val="AralkYok"/>
      </w:pPr>
    </w:p>
    <w:p w14:paraId="70F8E17C" w14:textId="3E771A11" w:rsidR="004E7DC5" w:rsidRPr="0062528C" w:rsidRDefault="004E7DC5" w:rsidP="003C7E8E">
      <w:pPr>
        <w:pStyle w:val="AralkYok"/>
        <w:rPr>
          <w:lang w:val="tr-TR"/>
        </w:rPr>
      </w:pPr>
      <w:r w:rsidRPr="0062528C">
        <w:rPr>
          <w:lang w:val="tr-TR"/>
        </w:rPr>
        <w:t>Bu yıl 5-12 Ekim tarihleri arasında gerçekleşecek olan</w:t>
      </w:r>
      <w:r w:rsidR="00165E45" w:rsidRPr="0062528C">
        <w:rPr>
          <w:lang w:val="tr-TR"/>
        </w:rPr>
        <w:t xml:space="preserve"> </w:t>
      </w:r>
      <w:r w:rsidR="0062528C" w:rsidRPr="0062528C">
        <w:rPr>
          <w:b/>
          <w:bCs/>
          <w:lang w:val="tr-TR"/>
        </w:rPr>
        <w:t>Uluslararası</w:t>
      </w:r>
      <w:r w:rsidR="0062528C" w:rsidRPr="0062528C">
        <w:rPr>
          <w:lang w:val="tr-TR"/>
        </w:rPr>
        <w:t xml:space="preserve"> </w:t>
      </w:r>
      <w:r w:rsidR="00165E45" w:rsidRPr="0062528C">
        <w:rPr>
          <w:b/>
          <w:bCs/>
          <w:lang w:val="tr-TR"/>
        </w:rPr>
        <w:t>Antalya Altın Portakal</w:t>
      </w:r>
      <w:r w:rsidR="0062528C" w:rsidRPr="0062528C">
        <w:rPr>
          <w:b/>
          <w:bCs/>
          <w:lang w:val="tr-TR"/>
        </w:rPr>
        <w:t xml:space="preserve"> Film Festivali</w:t>
      </w:r>
      <w:r w:rsidRPr="0062528C">
        <w:rPr>
          <w:lang w:val="tr-TR"/>
        </w:rPr>
        <w:t xml:space="preserve"> </w:t>
      </w:r>
      <w:r w:rsidR="00165E45" w:rsidRPr="0062528C">
        <w:rPr>
          <w:b/>
          <w:bCs/>
          <w:lang w:val="tr-TR"/>
        </w:rPr>
        <w:t>Sinema Okulları Öğrenci Filmleri Yarışma</w:t>
      </w:r>
      <w:r w:rsidR="0062528C" w:rsidRPr="0062528C">
        <w:rPr>
          <w:b/>
          <w:bCs/>
          <w:lang w:val="tr-TR"/>
        </w:rPr>
        <w:t>sı</w:t>
      </w:r>
      <w:r w:rsidR="00165E45" w:rsidRPr="0062528C">
        <w:rPr>
          <w:b/>
          <w:bCs/>
          <w:lang w:val="tr-TR"/>
        </w:rPr>
        <w:t xml:space="preserve"> </w:t>
      </w:r>
      <w:r w:rsidRPr="0062528C">
        <w:rPr>
          <w:lang w:val="tr-TR"/>
        </w:rPr>
        <w:t>jürisi</w:t>
      </w:r>
      <w:r w:rsidR="00165E45" w:rsidRPr="0062528C">
        <w:rPr>
          <w:lang w:val="tr-TR"/>
        </w:rPr>
        <w:t>n</w:t>
      </w:r>
      <w:r w:rsidR="0062528C" w:rsidRPr="0062528C">
        <w:rPr>
          <w:lang w:val="tr-TR"/>
        </w:rPr>
        <w:t>de</w:t>
      </w:r>
      <w:r w:rsidRPr="0062528C">
        <w:rPr>
          <w:lang w:val="tr-TR"/>
        </w:rPr>
        <w:t xml:space="preserve"> </w:t>
      </w:r>
      <w:r w:rsidR="00165E45" w:rsidRPr="0062528C">
        <w:rPr>
          <w:lang w:val="tr-TR"/>
        </w:rPr>
        <w:t xml:space="preserve">başarılı yönetmen </w:t>
      </w:r>
      <w:r w:rsidR="00165E45" w:rsidRPr="00774806">
        <w:rPr>
          <w:b/>
          <w:bCs/>
          <w:lang w:val="tr-TR"/>
        </w:rPr>
        <w:t>Handan İpekçi</w:t>
      </w:r>
      <w:r w:rsidR="00165E45" w:rsidRPr="0062528C">
        <w:rPr>
          <w:lang w:val="tr-TR"/>
        </w:rPr>
        <w:t xml:space="preserve">, SETEM (Sinema ve Televizyon Eseri Sahipleri Meslek Birliği) Genel Başkanı </w:t>
      </w:r>
      <w:r w:rsidR="00165E45" w:rsidRPr="002853B3">
        <w:rPr>
          <w:b/>
          <w:bCs/>
          <w:lang w:val="tr-TR"/>
        </w:rPr>
        <w:t>Mehmet Güleryüz</w:t>
      </w:r>
      <w:r w:rsidR="00165E45" w:rsidRPr="0062528C">
        <w:rPr>
          <w:lang w:val="tr-TR"/>
        </w:rPr>
        <w:t xml:space="preserve"> ve yapımcı </w:t>
      </w:r>
      <w:r w:rsidR="00165E45" w:rsidRPr="002853B3">
        <w:rPr>
          <w:b/>
          <w:bCs/>
          <w:lang w:val="tr-TR"/>
        </w:rPr>
        <w:t>Aycan Çetin</w:t>
      </w:r>
      <w:r w:rsidR="00165E45" w:rsidRPr="0062528C">
        <w:rPr>
          <w:lang w:val="tr-TR"/>
        </w:rPr>
        <w:t xml:space="preserve"> </w:t>
      </w:r>
      <w:r w:rsidR="0062528C" w:rsidRPr="0062528C">
        <w:rPr>
          <w:lang w:val="tr-TR"/>
        </w:rPr>
        <w:t xml:space="preserve">yer alıyor. </w:t>
      </w:r>
    </w:p>
    <w:p w14:paraId="16EF48A9" w14:textId="77777777" w:rsidR="004E7DC5" w:rsidRPr="0062528C" w:rsidRDefault="004E7DC5" w:rsidP="003C7E8E">
      <w:pPr>
        <w:pStyle w:val="AralkYok"/>
        <w:rPr>
          <w:lang w:val="tr-TR"/>
        </w:rPr>
      </w:pPr>
    </w:p>
    <w:p w14:paraId="0F4DCB54" w14:textId="0F052B1C" w:rsidR="0062528C" w:rsidRDefault="00481D2B" w:rsidP="003C7E8E">
      <w:pPr>
        <w:pStyle w:val="AralkYok"/>
        <w:rPr>
          <w:lang w:val="tr-TR"/>
        </w:rPr>
      </w:pPr>
      <w:r w:rsidRPr="00481D2B">
        <w:rPr>
          <w:lang w:val="tr-TR"/>
        </w:rPr>
        <w:t>Altın Portakal bu yıl sinema öğrencileri için heyecanlı bir serüven başlatıyor. Festivalde ilk kez bu sene sinema okulları yarışacak. Uluslararası Antalya Altın Portakal Film Festivali’nde ilk kez yer alan yarışma, sinema okullarında çekilen öğrenci filmlerini görünür kılmak, sinema tutkunu öğrencilerin işlerini değerlendirmek ve onları teşvik etmek adına festival kapsamında gerçekleştirilecek.</w:t>
      </w:r>
    </w:p>
    <w:p w14:paraId="6F44B460" w14:textId="77777777" w:rsidR="003C7E8E" w:rsidRPr="0062528C" w:rsidRDefault="003C7E8E" w:rsidP="003C7E8E">
      <w:pPr>
        <w:pStyle w:val="AralkYok"/>
        <w:rPr>
          <w:lang w:val="tr-TR"/>
        </w:rPr>
      </w:pPr>
    </w:p>
    <w:p w14:paraId="315473BA" w14:textId="238F2E95" w:rsidR="004E7DC5" w:rsidRDefault="002853B3" w:rsidP="003C7E8E">
      <w:pPr>
        <w:pStyle w:val="AralkYok"/>
        <w:rPr>
          <w:b/>
          <w:bCs/>
          <w:lang w:val="tr-TR"/>
        </w:rPr>
      </w:pPr>
      <w:r w:rsidRPr="003C7E8E">
        <w:rPr>
          <w:b/>
          <w:bCs/>
          <w:lang w:val="tr-TR"/>
        </w:rPr>
        <w:t>‘</w:t>
      </w:r>
      <w:r w:rsidR="004C0FB9" w:rsidRPr="003C7E8E">
        <w:rPr>
          <w:b/>
          <w:bCs/>
          <w:lang w:val="tr-TR"/>
        </w:rPr>
        <w:t>Sinema Okulları Öğrenci Filmleri Yarışması</w:t>
      </w:r>
      <w:r w:rsidRPr="003C7E8E">
        <w:rPr>
          <w:b/>
          <w:bCs/>
          <w:lang w:val="tr-TR"/>
        </w:rPr>
        <w:t xml:space="preserve">’ Jüri Koltuğunda Önemli İsimler! </w:t>
      </w:r>
    </w:p>
    <w:p w14:paraId="64737411" w14:textId="77777777" w:rsidR="003C7E8E" w:rsidRPr="003C7E8E" w:rsidRDefault="003C7E8E" w:rsidP="003C7E8E">
      <w:pPr>
        <w:pStyle w:val="AralkYok"/>
        <w:rPr>
          <w:lang w:val="tr-TR"/>
        </w:rPr>
      </w:pPr>
    </w:p>
    <w:p w14:paraId="2DBFD4C4" w14:textId="3E44E9EE" w:rsidR="001240F5" w:rsidRPr="003C7E8E" w:rsidRDefault="004E7DC5" w:rsidP="003C7E8E">
      <w:pPr>
        <w:pStyle w:val="AralkYok"/>
      </w:pPr>
      <w:r w:rsidRPr="003C7E8E">
        <w:t xml:space="preserve">Bu </w:t>
      </w:r>
      <w:proofErr w:type="spellStart"/>
      <w:r w:rsidRPr="003C7E8E">
        <w:t>yıl</w:t>
      </w:r>
      <w:proofErr w:type="spellEnd"/>
      <w:r w:rsidR="001240F5" w:rsidRPr="003C7E8E">
        <w:t xml:space="preserve"> </w:t>
      </w:r>
      <w:proofErr w:type="spellStart"/>
      <w:r w:rsidR="0062528C" w:rsidRPr="003C7E8E">
        <w:t>Uluslararası</w:t>
      </w:r>
      <w:proofErr w:type="spellEnd"/>
      <w:r w:rsidR="0062528C" w:rsidRPr="003C7E8E">
        <w:t xml:space="preserve"> </w:t>
      </w:r>
      <w:r w:rsidR="001240F5" w:rsidRPr="003C7E8E">
        <w:t xml:space="preserve">Antalya Altın </w:t>
      </w:r>
      <w:proofErr w:type="spellStart"/>
      <w:r w:rsidR="001240F5" w:rsidRPr="003C7E8E">
        <w:t>Portakal</w:t>
      </w:r>
      <w:proofErr w:type="spellEnd"/>
      <w:r w:rsidR="001240F5" w:rsidRPr="003C7E8E">
        <w:t xml:space="preserve"> Film </w:t>
      </w:r>
      <w:proofErr w:type="spellStart"/>
      <w:r w:rsidR="001240F5" w:rsidRPr="003C7E8E">
        <w:t>Festivali</w:t>
      </w:r>
      <w:proofErr w:type="spellEnd"/>
      <w:r w:rsidR="001240F5" w:rsidRPr="003C7E8E">
        <w:t xml:space="preserve"> </w:t>
      </w:r>
      <w:proofErr w:type="spellStart"/>
      <w:r w:rsidR="001240F5" w:rsidRPr="003C7E8E">
        <w:t>kapsamında</w:t>
      </w:r>
      <w:proofErr w:type="spellEnd"/>
      <w:r w:rsidR="001240F5" w:rsidRPr="003C7E8E">
        <w:t xml:space="preserve"> ilk </w:t>
      </w:r>
      <w:proofErr w:type="spellStart"/>
      <w:r w:rsidR="001240F5" w:rsidRPr="003C7E8E">
        <w:t>kez</w:t>
      </w:r>
      <w:proofErr w:type="spellEnd"/>
      <w:r w:rsidR="001240F5" w:rsidRPr="003C7E8E">
        <w:t xml:space="preserve"> </w:t>
      </w:r>
      <w:proofErr w:type="spellStart"/>
      <w:r w:rsidR="0062528C" w:rsidRPr="003C7E8E">
        <w:t>gerçekleştirilecek</w:t>
      </w:r>
      <w:proofErr w:type="spellEnd"/>
      <w:r w:rsidR="001240F5" w:rsidRPr="003C7E8E">
        <w:t xml:space="preserve"> </w:t>
      </w:r>
      <w:proofErr w:type="spellStart"/>
      <w:r w:rsidR="001240F5" w:rsidRPr="003C7E8E">
        <w:t>olan</w:t>
      </w:r>
      <w:proofErr w:type="spellEnd"/>
      <w:r w:rsidR="001240F5" w:rsidRPr="003C7E8E">
        <w:t xml:space="preserve"> </w:t>
      </w:r>
      <w:r w:rsidR="001240F5" w:rsidRPr="003C7E8E">
        <w:rPr>
          <w:b/>
          <w:bCs/>
        </w:rPr>
        <w:t xml:space="preserve">“Sinema </w:t>
      </w:r>
      <w:proofErr w:type="spellStart"/>
      <w:r w:rsidR="001240F5" w:rsidRPr="003C7E8E">
        <w:rPr>
          <w:b/>
          <w:bCs/>
        </w:rPr>
        <w:t>Okulları</w:t>
      </w:r>
      <w:proofErr w:type="spellEnd"/>
      <w:r w:rsidR="001240F5" w:rsidRPr="003C7E8E">
        <w:rPr>
          <w:b/>
          <w:bCs/>
        </w:rPr>
        <w:t xml:space="preserve"> </w:t>
      </w:r>
      <w:proofErr w:type="spellStart"/>
      <w:r w:rsidR="001240F5" w:rsidRPr="003C7E8E">
        <w:rPr>
          <w:b/>
          <w:bCs/>
        </w:rPr>
        <w:t>Öğrenci</w:t>
      </w:r>
      <w:proofErr w:type="spellEnd"/>
      <w:r w:rsidR="001240F5" w:rsidRPr="003C7E8E">
        <w:rPr>
          <w:b/>
          <w:bCs/>
        </w:rPr>
        <w:t xml:space="preserve"> </w:t>
      </w:r>
      <w:proofErr w:type="spellStart"/>
      <w:r w:rsidR="001240F5" w:rsidRPr="003C7E8E">
        <w:rPr>
          <w:b/>
          <w:bCs/>
        </w:rPr>
        <w:t>Filmleri</w:t>
      </w:r>
      <w:proofErr w:type="spellEnd"/>
      <w:r w:rsidR="001240F5" w:rsidRPr="003C7E8E">
        <w:rPr>
          <w:b/>
          <w:bCs/>
        </w:rPr>
        <w:t xml:space="preserve"> </w:t>
      </w:r>
      <w:proofErr w:type="spellStart"/>
      <w:r w:rsidR="001240F5" w:rsidRPr="003C7E8E">
        <w:rPr>
          <w:b/>
          <w:bCs/>
        </w:rPr>
        <w:t>Yarışması</w:t>
      </w:r>
      <w:proofErr w:type="spellEnd"/>
      <w:r w:rsidR="001240F5" w:rsidRPr="003C7E8E">
        <w:rPr>
          <w:b/>
          <w:bCs/>
        </w:rPr>
        <w:t>”</w:t>
      </w:r>
      <w:r w:rsidR="001240F5" w:rsidRPr="003C7E8E">
        <w:t xml:space="preserve"> </w:t>
      </w:r>
      <w:proofErr w:type="spellStart"/>
      <w:r w:rsidR="001240F5" w:rsidRPr="003C7E8E">
        <w:t>jüri</w:t>
      </w:r>
      <w:proofErr w:type="spellEnd"/>
      <w:r w:rsidR="001240F5" w:rsidRPr="003C7E8E">
        <w:t xml:space="preserve"> </w:t>
      </w:r>
      <w:proofErr w:type="spellStart"/>
      <w:r w:rsidR="001240F5" w:rsidRPr="003C7E8E">
        <w:t>üyelerinin</w:t>
      </w:r>
      <w:proofErr w:type="spellEnd"/>
      <w:r w:rsidR="001240F5" w:rsidRPr="003C7E8E">
        <w:t xml:space="preserve"> </w:t>
      </w:r>
      <w:proofErr w:type="spellStart"/>
      <w:r w:rsidR="001240F5" w:rsidRPr="003C7E8E">
        <w:t>elde</w:t>
      </w:r>
      <w:proofErr w:type="spellEnd"/>
      <w:r w:rsidR="001240F5" w:rsidRPr="003C7E8E">
        <w:t xml:space="preserve"> </w:t>
      </w:r>
      <w:proofErr w:type="spellStart"/>
      <w:r w:rsidR="001240F5" w:rsidRPr="003C7E8E">
        <w:t>ettikleri</w:t>
      </w:r>
      <w:proofErr w:type="spellEnd"/>
      <w:r w:rsidR="001240F5" w:rsidRPr="003C7E8E">
        <w:t xml:space="preserve"> </w:t>
      </w:r>
      <w:proofErr w:type="spellStart"/>
      <w:r w:rsidR="001240F5" w:rsidRPr="003C7E8E">
        <w:t>başarılar</w:t>
      </w:r>
      <w:proofErr w:type="spellEnd"/>
      <w:r w:rsidR="001240F5" w:rsidRPr="003C7E8E">
        <w:t xml:space="preserve"> </w:t>
      </w:r>
      <w:proofErr w:type="spellStart"/>
      <w:r w:rsidR="001240F5" w:rsidRPr="003C7E8E">
        <w:t>ve</w:t>
      </w:r>
      <w:proofErr w:type="spellEnd"/>
      <w:r w:rsidR="001240F5" w:rsidRPr="003C7E8E">
        <w:t xml:space="preserve"> </w:t>
      </w:r>
      <w:proofErr w:type="spellStart"/>
      <w:r w:rsidR="001240F5" w:rsidRPr="003C7E8E">
        <w:t>yaptıkları</w:t>
      </w:r>
      <w:proofErr w:type="spellEnd"/>
      <w:r w:rsidR="001240F5" w:rsidRPr="003C7E8E">
        <w:t xml:space="preserve"> </w:t>
      </w:r>
      <w:proofErr w:type="spellStart"/>
      <w:r w:rsidR="001240F5" w:rsidRPr="003C7E8E">
        <w:t>çalışmalar</w:t>
      </w:r>
      <w:proofErr w:type="spellEnd"/>
      <w:r w:rsidR="001240F5" w:rsidRPr="003C7E8E">
        <w:t xml:space="preserve"> </w:t>
      </w:r>
      <w:proofErr w:type="spellStart"/>
      <w:r w:rsidR="001240F5" w:rsidRPr="003C7E8E">
        <w:t>dikkat</w:t>
      </w:r>
      <w:proofErr w:type="spellEnd"/>
      <w:r w:rsidR="001240F5" w:rsidRPr="003C7E8E">
        <w:t xml:space="preserve"> </w:t>
      </w:r>
      <w:proofErr w:type="spellStart"/>
      <w:r w:rsidR="001240F5" w:rsidRPr="003C7E8E">
        <w:t>çekiyor</w:t>
      </w:r>
      <w:proofErr w:type="spellEnd"/>
      <w:r w:rsidR="001240F5" w:rsidRPr="003C7E8E">
        <w:t>.</w:t>
      </w:r>
    </w:p>
    <w:p w14:paraId="1E5B2D4B" w14:textId="77777777" w:rsidR="003C7E8E" w:rsidRPr="0062528C" w:rsidRDefault="003C7E8E" w:rsidP="003C7E8E">
      <w:pPr>
        <w:pStyle w:val="AralkYok"/>
        <w:rPr>
          <w:lang w:val="tr-TR"/>
        </w:rPr>
      </w:pPr>
    </w:p>
    <w:p w14:paraId="62B04F0D" w14:textId="44F1129B" w:rsidR="004E7DC5" w:rsidRPr="0062528C" w:rsidRDefault="001240F5" w:rsidP="003C7E8E">
      <w:pPr>
        <w:pStyle w:val="AralkYok"/>
        <w:rPr>
          <w:lang w:val="tr-TR"/>
        </w:rPr>
      </w:pPr>
      <w:r w:rsidRPr="0062528C">
        <w:rPr>
          <w:lang w:val="tr-TR"/>
        </w:rPr>
        <w:t>Dört uzun metraj, iki belgesel ve bir kısa film yaparak ulusal ve uluslararası birçok ödül kazanan, “</w:t>
      </w:r>
      <w:r w:rsidRPr="002853B3">
        <w:rPr>
          <w:b/>
          <w:bCs/>
          <w:lang w:val="tr-TR"/>
        </w:rPr>
        <w:t>Büyük Adam Küçük Aşk</w:t>
      </w:r>
      <w:r w:rsidRPr="0062528C">
        <w:rPr>
          <w:lang w:val="tr-TR"/>
        </w:rPr>
        <w:t>” filmiyle 2001 yılında Türkiye’nin OSCAR aday adayı gösterilen</w:t>
      </w:r>
      <w:r w:rsidR="0062528C" w:rsidRPr="0062528C">
        <w:rPr>
          <w:lang w:val="tr-TR"/>
        </w:rPr>
        <w:t xml:space="preserve"> ve</w:t>
      </w:r>
      <w:r w:rsidRPr="0062528C">
        <w:rPr>
          <w:lang w:val="tr-TR"/>
        </w:rPr>
        <w:t xml:space="preserve"> şu anda kısa film üçlemesinin ikincisi üzerinde çalışan başarılı yönetmen </w:t>
      </w:r>
      <w:r w:rsidRPr="0062528C">
        <w:rPr>
          <w:b/>
          <w:bCs/>
          <w:lang w:val="tr-TR"/>
        </w:rPr>
        <w:t>Handan İpekçi</w:t>
      </w:r>
      <w:r w:rsidRPr="0062528C">
        <w:rPr>
          <w:lang w:val="tr-TR"/>
        </w:rPr>
        <w:t>, İstanbul Üniversitesi Felsefe Bölümü mezunu, “</w:t>
      </w:r>
      <w:r w:rsidRPr="002853B3">
        <w:rPr>
          <w:b/>
          <w:bCs/>
          <w:lang w:val="tr-TR"/>
        </w:rPr>
        <w:t>Türk Sinema Tarihi</w:t>
      </w:r>
      <w:r w:rsidRPr="0062528C">
        <w:rPr>
          <w:lang w:val="tr-TR"/>
        </w:rPr>
        <w:t>” belgeselleri ve uluslararası festivallerde gösterilen “</w:t>
      </w:r>
      <w:proofErr w:type="spellStart"/>
      <w:r w:rsidRPr="002853B3">
        <w:rPr>
          <w:b/>
          <w:bCs/>
          <w:lang w:val="tr-TR"/>
        </w:rPr>
        <w:t>Havar</w:t>
      </w:r>
      <w:proofErr w:type="spellEnd"/>
      <w:r w:rsidRPr="0062528C">
        <w:rPr>
          <w:lang w:val="tr-TR"/>
        </w:rPr>
        <w:t xml:space="preserve">” filmiyle tanınan, </w:t>
      </w:r>
      <w:proofErr w:type="spellStart"/>
      <w:r w:rsidRPr="0062528C">
        <w:rPr>
          <w:lang w:val="tr-TR"/>
        </w:rPr>
        <w:t>SETEM’in</w:t>
      </w:r>
      <w:proofErr w:type="spellEnd"/>
      <w:r w:rsidRPr="0062528C">
        <w:rPr>
          <w:lang w:val="tr-TR"/>
        </w:rPr>
        <w:t xml:space="preserve"> (Sinema ve Televizyon Eseri Sahipleri Meslek Birliği) kurucularından ve halen Genel Başkan</w:t>
      </w:r>
      <w:r w:rsidR="0062528C" w:rsidRPr="0062528C">
        <w:rPr>
          <w:lang w:val="tr-TR"/>
        </w:rPr>
        <w:t>lığını yürüten</w:t>
      </w:r>
      <w:r w:rsidRPr="0062528C">
        <w:rPr>
          <w:lang w:val="tr-TR"/>
        </w:rPr>
        <w:t xml:space="preserve"> </w:t>
      </w:r>
      <w:r w:rsidRPr="0062528C">
        <w:rPr>
          <w:b/>
          <w:bCs/>
          <w:lang w:val="tr-TR"/>
        </w:rPr>
        <w:t>Mehmet Güleryüz</w:t>
      </w:r>
      <w:r w:rsidR="002853B3">
        <w:rPr>
          <w:b/>
          <w:bCs/>
          <w:lang w:val="tr-TR"/>
        </w:rPr>
        <w:t>,</w:t>
      </w:r>
      <w:r w:rsidR="00EC7D74" w:rsidRPr="0062528C">
        <w:rPr>
          <w:lang w:val="tr-TR"/>
        </w:rPr>
        <w:t xml:space="preserve"> Mimar Sinan Güzel Sanatlar Üniversitesi mezunu, sinema kariyerine 1989 yılında “</w:t>
      </w:r>
      <w:r w:rsidR="00EC7D74" w:rsidRPr="002853B3">
        <w:rPr>
          <w:b/>
          <w:bCs/>
          <w:lang w:val="tr-TR"/>
        </w:rPr>
        <w:t>Umut Yarına Kaldı</w:t>
      </w:r>
      <w:r w:rsidR="00EC7D74" w:rsidRPr="0062528C">
        <w:rPr>
          <w:lang w:val="tr-TR"/>
        </w:rPr>
        <w:t>” filmiyle başlayan,</w:t>
      </w:r>
      <w:r w:rsidR="00B440F0">
        <w:rPr>
          <w:lang w:val="tr-TR"/>
        </w:rPr>
        <w:t xml:space="preserve"> ustası</w:t>
      </w:r>
      <w:r w:rsidR="00EC7D74" w:rsidRPr="0062528C">
        <w:rPr>
          <w:lang w:val="tr-TR"/>
        </w:rPr>
        <w:t xml:space="preserve"> </w:t>
      </w:r>
      <w:r w:rsidR="00EC7D74" w:rsidRPr="002853B3">
        <w:rPr>
          <w:b/>
          <w:bCs/>
          <w:lang w:val="tr-TR"/>
        </w:rPr>
        <w:t>Yavuz Özkan’</w:t>
      </w:r>
      <w:r w:rsidR="00EC7D74" w:rsidRPr="0062528C">
        <w:rPr>
          <w:lang w:val="tr-TR"/>
        </w:rPr>
        <w:t>la birlikte Z 1 Film Atölyesi’ni kurarak Türkiye’nin ilk özel ücretsiz sinema ve çizgi film okulunu hayata geçiren, “</w:t>
      </w:r>
      <w:r w:rsidR="00EC7D74" w:rsidRPr="002853B3">
        <w:rPr>
          <w:b/>
          <w:bCs/>
          <w:lang w:val="tr-TR"/>
        </w:rPr>
        <w:t>Bir Kadının Anatomisi</w:t>
      </w:r>
      <w:r w:rsidR="00EC7D74" w:rsidRPr="0062528C">
        <w:rPr>
          <w:lang w:val="tr-TR"/>
        </w:rPr>
        <w:t>” ve “</w:t>
      </w:r>
      <w:r w:rsidR="00EC7D74" w:rsidRPr="002853B3">
        <w:rPr>
          <w:b/>
          <w:bCs/>
          <w:lang w:val="tr-TR"/>
        </w:rPr>
        <w:t>Yengeç Sepeti</w:t>
      </w:r>
      <w:r w:rsidR="00EC7D74" w:rsidRPr="0062528C">
        <w:rPr>
          <w:lang w:val="tr-TR"/>
        </w:rPr>
        <w:t xml:space="preserve">” gibi filmleriyle ödüller kazanan yapımcı </w:t>
      </w:r>
      <w:r w:rsidR="00EC7D74" w:rsidRPr="0062528C">
        <w:rPr>
          <w:b/>
          <w:bCs/>
          <w:lang w:val="tr-TR"/>
        </w:rPr>
        <w:t>Aycan Çetin</w:t>
      </w:r>
      <w:r w:rsidR="00EC7D74" w:rsidRPr="0062528C">
        <w:rPr>
          <w:lang w:val="tr-TR"/>
        </w:rPr>
        <w:t xml:space="preserve"> yer alıyor.</w:t>
      </w:r>
    </w:p>
    <w:p w14:paraId="3CF8418A" w14:textId="77777777" w:rsidR="004E7DC5" w:rsidRPr="0062528C" w:rsidRDefault="004E7DC5" w:rsidP="003C7E8E">
      <w:pPr>
        <w:pStyle w:val="AralkYok"/>
        <w:rPr>
          <w:lang w:val="tr-TR"/>
        </w:rPr>
      </w:pPr>
    </w:p>
    <w:p w14:paraId="1CDF534B" w14:textId="2B0683C1" w:rsidR="006F2F24" w:rsidRPr="003C7E8E" w:rsidRDefault="00000000" w:rsidP="003C7E8E">
      <w:pPr>
        <w:pStyle w:val="AralkYok"/>
        <w:rPr>
          <w:rStyle w:val="Kpr"/>
          <w:rFonts w:ascii="Nunito" w:hAnsi="Nunito"/>
          <w:color w:val="0070C0"/>
          <w:u w:val="none"/>
          <w:lang w:val="tr-TR"/>
        </w:rPr>
      </w:pPr>
      <w:hyperlink r:id="rId7" w:history="1">
        <w:r w:rsidR="004E7DC5" w:rsidRPr="003C7E8E">
          <w:rPr>
            <w:rStyle w:val="Kpr"/>
            <w:rFonts w:ascii="Nunito" w:hAnsi="Nunito"/>
            <w:color w:val="0070C0"/>
            <w:lang w:val="tr-TR"/>
          </w:rPr>
          <w:t>www.antalyaff.com</w:t>
        </w:r>
      </w:hyperlink>
      <w:r w:rsidR="006F2F24" w:rsidRPr="003C7E8E">
        <w:rPr>
          <w:rFonts w:ascii="Nunito" w:hAnsi="Nunito"/>
          <w:color w:val="0070C0"/>
          <w:lang w:val="tr-TR"/>
        </w:rPr>
        <w:br/>
      </w:r>
    </w:p>
    <w:p w14:paraId="3E8B2702" w14:textId="77777777" w:rsidR="006F2F24" w:rsidRPr="005B67B0" w:rsidRDefault="006F2F24" w:rsidP="003C7E8E">
      <w:pPr>
        <w:pStyle w:val="AralkYok"/>
        <w:rPr>
          <w:rFonts w:ascii="Nunito" w:eastAsia="Times New Roman" w:hAnsi="Nunito" w:cs="Times New Roman"/>
          <w:color w:val="212121"/>
          <w:lang w:val="es-ES"/>
        </w:rPr>
      </w:pPr>
      <w:proofErr w:type="spellStart"/>
      <w:r w:rsidRPr="005B67B0">
        <w:rPr>
          <w:rFonts w:ascii="Nunito" w:eastAsia="Times New Roman" w:hAnsi="Nunito" w:cs="Times New Roman"/>
          <w:b/>
          <w:bCs/>
          <w:color w:val="000000"/>
          <w:u w:val="single"/>
          <w:lang w:val="es-ES"/>
        </w:rPr>
        <w:t>Detayl</w:t>
      </w:r>
      <w:r w:rsidRPr="005B67B0">
        <w:rPr>
          <w:rFonts w:ascii="Nunito" w:eastAsia="Times New Roman" w:hAnsi="Nunito" w:cs="Calibri"/>
          <w:b/>
          <w:bCs/>
          <w:color w:val="000000"/>
          <w:u w:val="single"/>
          <w:lang w:val="es-ES"/>
        </w:rPr>
        <w:t>ı</w:t>
      </w:r>
      <w:proofErr w:type="spellEnd"/>
      <w:r w:rsidRPr="005B67B0">
        <w:rPr>
          <w:rFonts w:ascii="Nunito" w:eastAsia="Times New Roman" w:hAnsi="Nunito" w:cs="Calibri"/>
          <w:b/>
          <w:bCs/>
          <w:color w:val="000000"/>
          <w:u w:val="single"/>
          <w:lang w:val="es-ES"/>
        </w:rPr>
        <w:t xml:space="preserve"> </w:t>
      </w:r>
      <w:proofErr w:type="spellStart"/>
      <w:r w:rsidRPr="005B67B0">
        <w:rPr>
          <w:rFonts w:ascii="Nunito" w:eastAsia="Times New Roman" w:hAnsi="Nunito" w:cs="Calibri"/>
          <w:b/>
          <w:bCs/>
          <w:color w:val="000000"/>
          <w:u w:val="single"/>
          <w:lang w:val="es-ES"/>
        </w:rPr>
        <w:t>Bilgi</w:t>
      </w:r>
      <w:proofErr w:type="spellEnd"/>
      <w:r w:rsidRPr="005B67B0">
        <w:rPr>
          <w:rFonts w:ascii="Nunito" w:eastAsia="Times New Roman" w:hAnsi="Nunito" w:cs="Calibri"/>
          <w:b/>
          <w:bCs/>
          <w:color w:val="000000"/>
          <w:u w:val="single"/>
          <w:lang w:val="es-ES"/>
        </w:rPr>
        <w:t xml:space="preserve"> ve </w:t>
      </w:r>
      <w:proofErr w:type="spellStart"/>
      <w:r w:rsidRPr="005B67B0">
        <w:rPr>
          <w:rFonts w:ascii="Nunito" w:eastAsia="Times New Roman" w:hAnsi="Nunito" w:cs="Calibri"/>
          <w:b/>
          <w:bCs/>
          <w:color w:val="000000"/>
          <w:u w:val="single"/>
          <w:lang w:val="es-ES"/>
        </w:rPr>
        <w:t>G</w:t>
      </w:r>
      <w:r w:rsidRPr="005B67B0">
        <w:rPr>
          <w:rFonts w:ascii="Nunito" w:eastAsia="Times New Roman" w:hAnsi="Nunito" w:cs="Times New Roman"/>
          <w:b/>
          <w:bCs/>
          <w:color w:val="000000"/>
          <w:u w:val="single"/>
          <w:lang w:val="es-ES"/>
        </w:rPr>
        <w:t>örsel</w:t>
      </w:r>
      <w:proofErr w:type="spellEnd"/>
      <w:r w:rsidRPr="005B67B0">
        <w:rPr>
          <w:rFonts w:ascii="Nunito" w:eastAsia="Times New Roman" w:hAnsi="Nunito" w:cs="Times New Roman"/>
          <w:b/>
          <w:bCs/>
          <w:color w:val="000000"/>
          <w:lang w:val="es-ES"/>
        </w:rPr>
        <w:t> </w:t>
      </w:r>
      <w:proofErr w:type="spellStart"/>
      <w:r w:rsidRPr="005B67B0">
        <w:rPr>
          <w:rFonts w:ascii="Nunito" w:eastAsia="Times New Roman" w:hAnsi="Nunito" w:cs="Calibri"/>
          <w:b/>
          <w:bCs/>
          <w:color w:val="000000"/>
          <w:u w:val="single"/>
          <w:lang w:val="es-ES"/>
        </w:rPr>
        <w:t>İ</w:t>
      </w:r>
      <w:r w:rsidRPr="005B67B0">
        <w:rPr>
          <w:rFonts w:ascii="Nunito" w:eastAsia="Times New Roman" w:hAnsi="Nunito" w:cs="Times New Roman"/>
          <w:b/>
          <w:bCs/>
          <w:color w:val="000000"/>
          <w:u w:val="single"/>
          <w:lang w:val="es-ES"/>
        </w:rPr>
        <w:t>çin</w:t>
      </w:r>
      <w:proofErr w:type="spellEnd"/>
      <w:r w:rsidRPr="005B67B0">
        <w:rPr>
          <w:rFonts w:ascii="Nunito" w:eastAsia="Times New Roman" w:hAnsi="Nunito" w:cs="Times New Roman"/>
          <w:b/>
          <w:bCs/>
          <w:color w:val="000000"/>
          <w:u w:val="single"/>
          <w:lang w:val="es-ES"/>
        </w:rPr>
        <w:t>:</w:t>
      </w:r>
      <w:r w:rsidRPr="005B67B0">
        <w:rPr>
          <w:rFonts w:ascii="Nunito" w:eastAsia="Times New Roman" w:hAnsi="Nunito" w:cs="Times New Roman"/>
          <w:b/>
          <w:bCs/>
          <w:color w:val="000000"/>
          <w:lang w:val="es-ES"/>
        </w:rPr>
        <w:t> </w:t>
      </w:r>
    </w:p>
    <w:p w14:paraId="51B123D3" w14:textId="77777777" w:rsidR="006F2F24" w:rsidRPr="005B67B0" w:rsidRDefault="006F2F24" w:rsidP="003C7E8E">
      <w:pPr>
        <w:pStyle w:val="AralkYok"/>
        <w:rPr>
          <w:rFonts w:ascii="Nunito" w:eastAsia="Times New Roman" w:hAnsi="Nunito" w:cs="Times New Roman"/>
          <w:color w:val="212121"/>
        </w:rPr>
      </w:pPr>
      <w:r w:rsidRPr="005B67B0">
        <w:rPr>
          <w:rFonts w:ascii="Nunito" w:eastAsia="Times New Roman" w:hAnsi="Nunito" w:cs="Times New Roman"/>
          <w:color w:val="000000"/>
        </w:rPr>
        <w:t xml:space="preserve">Batuhan </w:t>
      </w:r>
      <w:proofErr w:type="spellStart"/>
      <w:r w:rsidRPr="005B67B0">
        <w:rPr>
          <w:rFonts w:ascii="Nunito" w:eastAsia="Times New Roman" w:hAnsi="Nunito" w:cs="Times New Roman"/>
          <w:color w:val="000000"/>
        </w:rPr>
        <w:t>Zümrüt</w:t>
      </w:r>
      <w:proofErr w:type="spellEnd"/>
      <w:proofErr w:type="gramStart"/>
      <w:r w:rsidRPr="005B67B0">
        <w:rPr>
          <w:rFonts w:ascii="Nunito" w:eastAsia="Times New Roman" w:hAnsi="Nunito" w:cs="Times New Roman"/>
          <w:color w:val="000000"/>
        </w:rPr>
        <w:t>-  0532</w:t>
      </w:r>
      <w:proofErr w:type="gramEnd"/>
      <w:r w:rsidRPr="005B67B0">
        <w:rPr>
          <w:rFonts w:ascii="Nunito" w:eastAsia="Times New Roman" w:hAnsi="Nunito" w:cs="Times New Roman"/>
          <w:color w:val="000000"/>
        </w:rPr>
        <w:t xml:space="preserve"> 476 13 29</w:t>
      </w:r>
    </w:p>
    <w:p w14:paraId="13B823A8" w14:textId="69681B19" w:rsidR="006F2F24" w:rsidRPr="003C7E8E" w:rsidRDefault="00000000" w:rsidP="003C7E8E">
      <w:pPr>
        <w:pStyle w:val="AralkYok"/>
        <w:rPr>
          <w:rFonts w:ascii="Nunito" w:hAnsi="Nunito"/>
          <w:color w:val="0070C0"/>
        </w:rPr>
      </w:pPr>
      <w:hyperlink r:id="rId8" w:history="1">
        <w:r w:rsidR="005B67B0" w:rsidRPr="003C7E8E">
          <w:rPr>
            <w:rStyle w:val="Kpr"/>
            <w:rFonts w:ascii="Nunito" w:hAnsi="Nunito"/>
            <w:color w:val="0070C0"/>
          </w:rPr>
          <w:t>batuhanzumrut@antalyaff.com</w:t>
        </w:r>
      </w:hyperlink>
    </w:p>
    <w:p w14:paraId="34CD34F1" w14:textId="77777777" w:rsidR="005B67B0" w:rsidRPr="0062528C" w:rsidRDefault="005B67B0" w:rsidP="003C7E8E">
      <w:pPr>
        <w:pStyle w:val="AralkYok"/>
        <w:rPr>
          <w:rFonts w:ascii="Nunito" w:eastAsia="Times New Roman" w:hAnsi="Nunito" w:cs="Times New Roman"/>
          <w:color w:val="212121"/>
        </w:rPr>
      </w:pPr>
    </w:p>
    <w:p w14:paraId="6BE821AD" w14:textId="77777777" w:rsidR="006F2F24" w:rsidRPr="0062528C" w:rsidRDefault="006F2F24" w:rsidP="003C7E8E">
      <w:pPr>
        <w:spacing w:after="450" w:line="240" w:lineRule="auto"/>
        <w:jc w:val="both"/>
        <w:rPr>
          <w:rFonts w:ascii="Nunito" w:eastAsia="Times New Roman" w:hAnsi="Nunito" w:cs="Times New Roman"/>
          <w:color w:val="000000" w:themeColor="text1"/>
          <w:kern w:val="0"/>
          <w:sz w:val="24"/>
          <w:szCs w:val="24"/>
          <w14:ligatures w14:val="none"/>
        </w:rPr>
      </w:pPr>
    </w:p>
    <w:p w14:paraId="42C2A9FA" w14:textId="77777777" w:rsidR="006F2F24" w:rsidRPr="0062528C" w:rsidRDefault="006F2F24" w:rsidP="003C7E8E">
      <w:pPr>
        <w:spacing w:after="0" w:line="240" w:lineRule="auto"/>
        <w:rPr>
          <w:rFonts w:ascii="Times New Roman" w:eastAsia="Times New Roman" w:hAnsi="Times New Roman" w:cs="Times New Roman"/>
          <w:kern w:val="0"/>
          <w:sz w:val="24"/>
          <w:szCs w:val="24"/>
          <w14:ligatures w14:val="none"/>
        </w:rPr>
      </w:pPr>
    </w:p>
    <w:p w14:paraId="099F538E" w14:textId="77777777" w:rsidR="006F2F24" w:rsidRDefault="006F2F24" w:rsidP="003C7E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Nunito" w:hAnsi="Nunito" w:cs="Helvetica"/>
          <w:color w:val="000000"/>
          <w:kern w:val="0"/>
          <w:sz w:val="28"/>
          <w:szCs w:val="28"/>
        </w:rPr>
      </w:pPr>
    </w:p>
    <w:p w14:paraId="1BDABF11" w14:textId="77777777" w:rsidR="006F2F24" w:rsidRDefault="006F2F24" w:rsidP="003C7E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Nunito" w:hAnsi="Nunito" w:cs="Helvetica"/>
          <w:color w:val="000000"/>
          <w:kern w:val="0"/>
          <w:sz w:val="28"/>
          <w:szCs w:val="28"/>
        </w:rPr>
      </w:pPr>
    </w:p>
    <w:p w14:paraId="22561CD0" w14:textId="4DB260DA" w:rsidR="00BF6302" w:rsidRPr="006F2F24" w:rsidRDefault="00BF6302" w:rsidP="003C7E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Nunito" w:hAnsi="Nunito" w:cs="Helvetica"/>
          <w:color w:val="000000"/>
          <w:kern w:val="0"/>
          <w:sz w:val="24"/>
          <w:szCs w:val="24"/>
        </w:rPr>
      </w:pPr>
    </w:p>
    <w:sectPr w:rsidR="00BF6302" w:rsidRPr="006F2F24">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EC089" w14:textId="77777777" w:rsidR="00A82A80" w:rsidRDefault="00A82A80" w:rsidP="00F34FA3">
      <w:pPr>
        <w:spacing w:after="0" w:line="240" w:lineRule="auto"/>
      </w:pPr>
      <w:r>
        <w:separator/>
      </w:r>
    </w:p>
  </w:endnote>
  <w:endnote w:type="continuationSeparator" w:id="0">
    <w:p w14:paraId="33DD6957" w14:textId="77777777" w:rsidR="00A82A80" w:rsidRDefault="00A82A80" w:rsidP="00F3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altName w:val="Calibri"/>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8E0A" w14:textId="23F96694" w:rsidR="00F34FA3" w:rsidRDefault="00C90C06" w:rsidP="00C90C06">
    <w:pPr>
      <w:pStyle w:val="AltBilgi"/>
      <w:jc w:val="right"/>
    </w:pPr>
    <w:r>
      <w:rPr>
        <w:noProof/>
      </w:rPr>
      <w:drawing>
        <wp:inline distT="0" distB="0" distL="0" distR="0" wp14:anchorId="77CA1D5E" wp14:editId="0E8B5355">
          <wp:extent cx="1520457" cy="666662"/>
          <wp:effectExtent l="0" t="0" r="0" b="0"/>
          <wp:docPr id="206447444" name="Picture 2" descr="A logo with orange lett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47444" name="Picture 2" descr="A logo with orange letters and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610" cy="6847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E656D" w14:textId="77777777" w:rsidR="00A82A80" w:rsidRDefault="00A82A80" w:rsidP="00F34FA3">
      <w:pPr>
        <w:spacing w:after="0" w:line="240" w:lineRule="auto"/>
      </w:pPr>
      <w:r>
        <w:separator/>
      </w:r>
    </w:p>
  </w:footnote>
  <w:footnote w:type="continuationSeparator" w:id="0">
    <w:p w14:paraId="5B88CBA2" w14:textId="77777777" w:rsidR="00A82A80" w:rsidRDefault="00A82A80" w:rsidP="00F34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16B51" w14:textId="34F27D8B" w:rsidR="00F34FA3" w:rsidRDefault="00F34FA3">
    <w:pPr>
      <w:pStyle w:val="stBilgi"/>
    </w:pPr>
    <w:r>
      <w:rPr>
        <w:noProof/>
      </w:rPr>
      <w:drawing>
        <wp:inline distT="0" distB="0" distL="0" distR="0" wp14:anchorId="55C6FCA9" wp14:editId="2860C1F6">
          <wp:extent cx="1266825" cy="1266825"/>
          <wp:effectExtent l="0" t="0" r="0" b="0"/>
          <wp:docPr id="1493371779"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E68D3"/>
    <w:multiLevelType w:val="hybridMultilevel"/>
    <w:tmpl w:val="51B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33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04"/>
    <w:rsid w:val="00024B9E"/>
    <w:rsid w:val="00055E05"/>
    <w:rsid w:val="000923CD"/>
    <w:rsid w:val="000A6631"/>
    <w:rsid w:val="000B410C"/>
    <w:rsid w:val="000D6641"/>
    <w:rsid w:val="00116007"/>
    <w:rsid w:val="001240F5"/>
    <w:rsid w:val="00134EE0"/>
    <w:rsid w:val="00156EEB"/>
    <w:rsid w:val="00165E45"/>
    <w:rsid w:val="001764D4"/>
    <w:rsid w:val="00190F48"/>
    <w:rsid w:val="001F5021"/>
    <w:rsid w:val="00204A4B"/>
    <w:rsid w:val="00236BFC"/>
    <w:rsid w:val="00251FB8"/>
    <w:rsid w:val="002853B3"/>
    <w:rsid w:val="002A17E9"/>
    <w:rsid w:val="002B09F3"/>
    <w:rsid w:val="002F5F5F"/>
    <w:rsid w:val="00301C53"/>
    <w:rsid w:val="0037321D"/>
    <w:rsid w:val="003C7E8E"/>
    <w:rsid w:val="00400E42"/>
    <w:rsid w:val="004026AD"/>
    <w:rsid w:val="00452BED"/>
    <w:rsid w:val="00463D5F"/>
    <w:rsid w:val="0047139F"/>
    <w:rsid w:val="00481D2B"/>
    <w:rsid w:val="00484593"/>
    <w:rsid w:val="004866A5"/>
    <w:rsid w:val="00493E76"/>
    <w:rsid w:val="004A1397"/>
    <w:rsid w:val="004C0FB9"/>
    <w:rsid w:val="004E2F6E"/>
    <w:rsid w:val="004E4C8F"/>
    <w:rsid w:val="004E7DC5"/>
    <w:rsid w:val="0050420D"/>
    <w:rsid w:val="00514466"/>
    <w:rsid w:val="00520F99"/>
    <w:rsid w:val="005215F6"/>
    <w:rsid w:val="005820A2"/>
    <w:rsid w:val="005B5450"/>
    <w:rsid w:val="005B67B0"/>
    <w:rsid w:val="005C0492"/>
    <w:rsid w:val="005C2653"/>
    <w:rsid w:val="005C7372"/>
    <w:rsid w:val="005F0F8C"/>
    <w:rsid w:val="005F7982"/>
    <w:rsid w:val="00614948"/>
    <w:rsid w:val="0062528C"/>
    <w:rsid w:val="00632DFE"/>
    <w:rsid w:val="006B5B6B"/>
    <w:rsid w:val="006D5F31"/>
    <w:rsid w:val="006D7F49"/>
    <w:rsid w:val="006F2F24"/>
    <w:rsid w:val="00715BAA"/>
    <w:rsid w:val="007217E5"/>
    <w:rsid w:val="00730B84"/>
    <w:rsid w:val="00772C95"/>
    <w:rsid w:val="00774806"/>
    <w:rsid w:val="007B3BD9"/>
    <w:rsid w:val="007B61B0"/>
    <w:rsid w:val="00800DE5"/>
    <w:rsid w:val="008404F1"/>
    <w:rsid w:val="008616E0"/>
    <w:rsid w:val="008A210B"/>
    <w:rsid w:val="008E0BB7"/>
    <w:rsid w:val="00925742"/>
    <w:rsid w:val="009451BE"/>
    <w:rsid w:val="009534AD"/>
    <w:rsid w:val="009A3DBE"/>
    <w:rsid w:val="009C3B4D"/>
    <w:rsid w:val="009F525C"/>
    <w:rsid w:val="009F6BEE"/>
    <w:rsid w:val="00A156AE"/>
    <w:rsid w:val="00A210E0"/>
    <w:rsid w:val="00A47030"/>
    <w:rsid w:val="00A82A80"/>
    <w:rsid w:val="00AA23C8"/>
    <w:rsid w:val="00AB2E38"/>
    <w:rsid w:val="00AB4CBD"/>
    <w:rsid w:val="00AC0C42"/>
    <w:rsid w:val="00AE70CF"/>
    <w:rsid w:val="00B22D54"/>
    <w:rsid w:val="00B27D95"/>
    <w:rsid w:val="00B404B6"/>
    <w:rsid w:val="00B440F0"/>
    <w:rsid w:val="00BC51C5"/>
    <w:rsid w:val="00BC70C2"/>
    <w:rsid w:val="00BD4422"/>
    <w:rsid w:val="00BF607E"/>
    <w:rsid w:val="00BF6302"/>
    <w:rsid w:val="00C41E8D"/>
    <w:rsid w:val="00C744C6"/>
    <w:rsid w:val="00C90C06"/>
    <w:rsid w:val="00C979D7"/>
    <w:rsid w:val="00CB6E5D"/>
    <w:rsid w:val="00CF0097"/>
    <w:rsid w:val="00D078CE"/>
    <w:rsid w:val="00D61F19"/>
    <w:rsid w:val="00DA3BF0"/>
    <w:rsid w:val="00DB07AA"/>
    <w:rsid w:val="00DD34B0"/>
    <w:rsid w:val="00E269A5"/>
    <w:rsid w:val="00E7326A"/>
    <w:rsid w:val="00E94F80"/>
    <w:rsid w:val="00EA298B"/>
    <w:rsid w:val="00EA66D2"/>
    <w:rsid w:val="00EB429F"/>
    <w:rsid w:val="00EC7D74"/>
    <w:rsid w:val="00ED1AFD"/>
    <w:rsid w:val="00EF306A"/>
    <w:rsid w:val="00F06F93"/>
    <w:rsid w:val="00F25761"/>
    <w:rsid w:val="00F34FA3"/>
    <w:rsid w:val="00F92023"/>
    <w:rsid w:val="00F93F7A"/>
    <w:rsid w:val="00FB4A04"/>
    <w:rsid w:val="00FB58CA"/>
    <w:rsid w:val="00FC1A30"/>
    <w:rsid w:val="00FD3001"/>
    <w:rsid w:val="00FE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27A6"/>
  <w15:chartTrackingRefBased/>
  <w15:docId w15:val="{C53F4CC1-0C70-4C09-B46B-04FE8E8A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B4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B4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B4A0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B4A0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B4A0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B4A0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B4A0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B4A0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B4A0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4A0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B4A0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B4A0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B4A0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B4A0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B4A0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B4A0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B4A0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B4A04"/>
    <w:rPr>
      <w:rFonts w:eastAsiaTheme="majorEastAsia" w:cstheme="majorBidi"/>
      <w:color w:val="272727" w:themeColor="text1" w:themeTint="D8"/>
    </w:rPr>
  </w:style>
  <w:style w:type="paragraph" w:styleId="KonuBal">
    <w:name w:val="Title"/>
    <w:basedOn w:val="Normal"/>
    <w:next w:val="Normal"/>
    <w:link w:val="KonuBalChar"/>
    <w:uiPriority w:val="10"/>
    <w:qFormat/>
    <w:rsid w:val="00FB4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B4A0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B4A0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B4A0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B4A0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B4A04"/>
    <w:rPr>
      <w:i/>
      <w:iCs/>
      <w:color w:val="404040" w:themeColor="text1" w:themeTint="BF"/>
    </w:rPr>
  </w:style>
  <w:style w:type="paragraph" w:styleId="ListeParagraf">
    <w:name w:val="List Paragraph"/>
    <w:basedOn w:val="Normal"/>
    <w:uiPriority w:val="34"/>
    <w:qFormat/>
    <w:rsid w:val="00FB4A04"/>
    <w:pPr>
      <w:ind w:left="720"/>
      <w:contextualSpacing/>
    </w:pPr>
  </w:style>
  <w:style w:type="character" w:styleId="GlVurgulama">
    <w:name w:val="Intense Emphasis"/>
    <w:basedOn w:val="VarsaylanParagrafYazTipi"/>
    <w:uiPriority w:val="21"/>
    <w:qFormat/>
    <w:rsid w:val="00FB4A04"/>
    <w:rPr>
      <w:i/>
      <w:iCs/>
      <w:color w:val="0F4761" w:themeColor="accent1" w:themeShade="BF"/>
    </w:rPr>
  </w:style>
  <w:style w:type="paragraph" w:styleId="GlAlnt">
    <w:name w:val="Intense Quote"/>
    <w:basedOn w:val="Normal"/>
    <w:next w:val="Normal"/>
    <w:link w:val="GlAlntChar"/>
    <w:uiPriority w:val="30"/>
    <w:qFormat/>
    <w:rsid w:val="00FB4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B4A04"/>
    <w:rPr>
      <w:i/>
      <w:iCs/>
      <w:color w:val="0F4761" w:themeColor="accent1" w:themeShade="BF"/>
    </w:rPr>
  </w:style>
  <w:style w:type="character" w:styleId="GlBavuru">
    <w:name w:val="Intense Reference"/>
    <w:basedOn w:val="VarsaylanParagrafYazTipi"/>
    <w:uiPriority w:val="32"/>
    <w:qFormat/>
    <w:rsid w:val="00FB4A04"/>
    <w:rPr>
      <w:b/>
      <w:bCs/>
      <w:smallCaps/>
      <w:color w:val="0F4761" w:themeColor="accent1" w:themeShade="BF"/>
      <w:spacing w:val="5"/>
    </w:rPr>
  </w:style>
  <w:style w:type="paragraph" w:styleId="NormalWeb">
    <w:name w:val="Normal (Web)"/>
    <w:basedOn w:val="Normal"/>
    <w:uiPriority w:val="99"/>
    <w:unhideWhenUsed/>
    <w:rsid w:val="00116007"/>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stBilgi">
    <w:name w:val="header"/>
    <w:basedOn w:val="Normal"/>
    <w:link w:val="stBilgiChar"/>
    <w:uiPriority w:val="99"/>
    <w:unhideWhenUsed/>
    <w:rsid w:val="00F34FA3"/>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F34FA3"/>
  </w:style>
  <w:style w:type="paragraph" w:styleId="AltBilgi">
    <w:name w:val="footer"/>
    <w:basedOn w:val="Normal"/>
    <w:link w:val="AltBilgiChar"/>
    <w:uiPriority w:val="99"/>
    <w:unhideWhenUsed/>
    <w:rsid w:val="00F34FA3"/>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F34FA3"/>
  </w:style>
  <w:style w:type="character" w:styleId="Gl">
    <w:name w:val="Strong"/>
    <w:basedOn w:val="VarsaylanParagrafYazTipi"/>
    <w:uiPriority w:val="22"/>
    <w:qFormat/>
    <w:rsid w:val="006F2F24"/>
    <w:rPr>
      <w:b/>
      <w:bCs/>
    </w:rPr>
  </w:style>
  <w:style w:type="character" w:customStyle="1" w:styleId="apple-converted-space">
    <w:name w:val="apple-converted-space"/>
    <w:basedOn w:val="VarsaylanParagrafYazTipi"/>
    <w:rsid w:val="006F2F24"/>
  </w:style>
  <w:style w:type="character" w:styleId="Kpr">
    <w:name w:val="Hyperlink"/>
    <w:basedOn w:val="VarsaylanParagrafYazTipi"/>
    <w:uiPriority w:val="99"/>
    <w:unhideWhenUsed/>
    <w:rsid w:val="006F2F24"/>
    <w:rPr>
      <w:color w:val="0000FF"/>
      <w:u w:val="single"/>
    </w:rPr>
  </w:style>
  <w:style w:type="character" w:styleId="zmlenmeyenBahsetme">
    <w:name w:val="Unresolved Mention"/>
    <w:basedOn w:val="VarsaylanParagrafYazTipi"/>
    <w:uiPriority w:val="99"/>
    <w:semiHidden/>
    <w:unhideWhenUsed/>
    <w:rsid w:val="00EF306A"/>
    <w:rPr>
      <w:color w:val="605E5C"/>
      <w:shd w:val="clear" w:color="auto" w:fill="E1DFDD"/>
    </w:rPr>
  </w:style>
  <w:style w:type="paragraph" w:styleId="AralkYok">
    <w:name w:val="No Spacing"/>
    <w:uiPriority w:val="1"/>
    <w:qFormat/>
    <w:rsid w:val="004E7DC5"/>
    <w:pPr>
      <w:spacing w:after="0" w:line="240" w:lineRule="auto"/>
    </w:pPr>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1801">
      <w:bodyDiv w:val="1"/>
      <w:marLeft w:val="0"/>
      <w:marRight w:val="0"/>
      <w:marTop w:val="0"/>
      <w:marBottom w:val="0"/>
      <w:divBdr>
        <w:top w:val="none" w:sz="0" w:space="0" w:color="auto"/>
        <w:left w:val="none" w:sz="0" w:space="0" w:color="auto"/>
        <w:bottom w:val="none" w:sz="0" w:space="0" w:color="auto"/>
        <w:right w:val="none" w:sz="0" w:space="0" w:color="auto"/>
      </w:divBdr>
    </w:div>
    <w:div w:id="453259116">
      <w:bodyDiv w:val="1"/>
      <w:marLeft w:val="0"/>
      <w:marRight w:val="0"/>
      <w:marTop w:val="0"/>
      <w:marBottom w:val="0"/>
      <w:divBdr>
        <w:top w:val="none" w:sz="0" w:space="0" w:color="auto"/>
        <w:left w:val="none" w:sz="0" w:space="0" w:color="auto"/>
        <w:bottom w:val="none" w:sz="0" w:space="0" w:color="auto"/>
        <w:right w:val="none" w:sz="0" w:space="0" w:color="auto"/>
      </w:divBdr>
    </w:div>
    <w:div w:id="530804218">
      <w:bodyDiv w:val="1"/>
      <w:marLeft w:val="0"/>
      <w:marRight w:val="0"/>
      <w:marTop w:val="0"/>
      <w:marBottom w:val="0"/>
      <w:divBdr>
        <w:top w:val="none" w:sz="0" w:space="0" w:color="auto"/>
        <w:left w:val="none" w:sz="0" w:space="0" w:color="auto"/>
        <w:bottom w:val="none" w:sz="0" w:space="0" w:color="auto"/>
        <w:right w:val="none" w:sz="0" w:space="0" w:color="auto"/>
      </w:divBdr>
    </w:div>
    <w:div w:id="744960315">
      <w:bodyDiv w:val="1"/>
      <w:marLeft w:val="0"/>
      <w:marRight w:val="0"/>
      <w:marTop w:val="0"/>
      <w:marBottom w:val="0"/>
      <w:divBdr>
        <w:top w:val="none" w:sz="0" w:space="0" w:color="auto"/>
        <w:left w:val="none" w:sz="0" w:space="0" w:color="auto"/>
        <w:bottom w:val="none" w:sz="0" w:space="0" w:color="auto"/>
        <w:right w:val="none" w:sz="0" w:space="0" w:color="auto"/>
      </w:divBdr>
    </w:div>
    <w:div w:id="921794097">
      <w:bodyDiv w:val="1"/>
      <w:marLeft w:val="0"/>
      <w:marRight w:val="0"/>
      <w:marTop w:val="0"/>
      <w:marBottom w:val="0"/>
      <w:divBdr>
        <w:top w:val="none" w:sz="0" w:space="0" w:color="auto"/>
        <w:left w:val="none" w:sz="0" w:space="0" w:color="auto"/>
        <w:bottom w:val="none" w:sz="0" w:space="0" w:color="auto"/>
        <w:right w:val="none" w:sz="0" w:space="0" w:color="auto"/>
      </w:divBdr>
    </w:div>
    <w:div w:id="202273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uhanzumrut@antalyaff.com" TargetMode="External"/><Relationship Id="rId3" Type="http://schemas.openxmlformats.org/officeDocument/2006/relationships/settings" Target="settings.xml"/><Relationship Id="rId7" Type="http://schemas.openxmlformats.org/officeDocument/2006/relationships/hyperlink" Target="http://www.antalyaf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358</Words>
  <Characters>2047</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Nilufer Birinci</dc:creator>
  <cp:keywords/>
  <dc:description/>
  <cp:lastModifiedBy>Sadi Cilingir</cp:lastModifiedBy>
  <cp:revision>10</cp:revision>
  <dcterms:created xsi:type="dcterms:W3CDTF">2024-08-20T12:48:00Z</dcterms:created>
  <dcterms:modified xsi:type="dcterms:W3CDTF">2024-08-24T20:27:00Z</dcterms:modified>
</cp:coreProperties>
</file>