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BD1B" w14:textId="476EF22F" w:rsidR="004E01F2" w:rsidRDefault="00987D4D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206F69A" wp14:editId="73102CC7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13525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6" y="21240"/>
                <wp:lineTo x="21296" y="0"/>
                <wp:lineTo x="0" y="0"/>
              </wp:wrapPolygon>
            </wp:wrapTight>
            <wp:docPr id="2143954848" name="Resim 1" descr="metin, yazı tipi, poster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54848" name="Resim 1" descr="metin, yazı tipi, poster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1F2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38C5A47" wp14:editId="3F97206A">
            <wp:simplePos x="0" y="0"/>
            <wp:positionH relativeFrom="column">
              <wp:posOffset>209550</wp:posOffset>
            </wp:positionH>
            <wp:positionV relativeFrom="paragraph">
              <wp:posOffset>241300</wp:posOffset>
            </wp:positionV>
            <wp:extent cx="838200" cy="908050"/>
            <wp:effectExtent l="0" t="0" r="0" b="6350"/>
            <wp:wrapTight wrapText="bothSides">
              <wp:wrapPolygon edited="0">
                <wp:start x="7855" y="0"/>
                <wp:lineTo x="5400" y="453"/>
                <wp:lineTo x="0" y="5438"/>
                <wp:lineTo x="0" y="15860"/>
                <wp:lineTo x="5891" y="21298"/>
                <wp:lineTo x="7364" y="21298"/>
                <wp:lineTo x="13745" y="21298"/>
                <wp:lineTo x="15218" y="21298"/>
                <wp:lineTo x="21109" y="15860"/>
                <wp:lineTo x="21109" y="5891"/>
                <wp:lineTo x="16691" y="1359"/>
                <wp:lineTo x="13255" y="0"/>
                <wp:lineTo x="7855" y="0"/>
              </wp:wrapPolygon>
            </wp:wrapTight>
            <wp:docPr id="1183086366" name="Resim 2" descr="metin, amblem, ticari marka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86366" name="Resim 2" descr="metin, amblem, ticari marka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FEED4" w14:textId="064DD5CF" w:rsidR="004E01F2" w:rsidRDefault="00987D4D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12C1294" wp14:editId="37DDBB83">
            <wp:simplePos x="0" y="0"/>
            <wp:positionH relativeFrom="column">
              <wp:posOffset>1149350</wp:posOffset>
            </wp:positionH>
            <wp:positionV relativeFrom="paragraph">
              <wp:posOffset>20955</wp:posOffset>
            </wp:positionV>
            <wp:extent cx="7048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016" y="20950"/>
                <wp:lineTo x="21016" y="0"/>
                <wp:lineTo x="0" y="0"/>
              </wp:wrapPolygon>
            </wp:wrapTight>
            <wp:docPr id="1986981374" name="Resim 3" descr="metin, poster, sarı, dikdörtge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981374" name="Resim 3" descr="metin, poster, sarı, dikdörtge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A1A19" w14:textId="2D561390" w:rsidR="004E01F2" w:rsidRDefault="004E01F2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3369B" w14:textId="02C4C948" w:rsidR="004E01F2" w:rsidRDefault="004E01F2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49C68" w14:textId="77777777" w:rsidR="004E01F2" w:rsidRDefault="004E01F2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AFFB8" w14:textId="77777777" w:rsidR="001A326E" w:rsidRDefault="001A326E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94251" w14:textId="77777777" w:rsidR="001A326E" w:rsidRDefault="001A326E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AE9DD" w14:textId="77777777" w:rsidR="001A326E" w:rsidRDefault="001A326E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5031DD7D" w:rsidR="0088468E" w:rsidRPr="001A326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A326E">
        <w:rPr>
          <w:rFonts w:ascii="Times New Roman" w:eastAsia="Times New Roman" w:hAnsi="Times New Roman" w:cs="Times New Roman"/>
          <w:b/>
          <w:sz w:val="36"/>
          <w:szCs w:val="36"/>
        </w:rPr>
        <w:t>13. ULUSLARARASI SUÇ VE CEZA FİLM FESTİVALİ</w:t>
      </w:r>
    </w:p>
    <w:p w14:paraId="00000002" w14:textId="77777777" w:rsidR="0088468E" w:rsidRPr="001A326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A326E">
        <w:rPr>
          <w:rFonts w:ascii="Times New Roman" w:eastAsia="Times New Roman" w:hAnsi="Times New Roman" w:cs="Times New Roman"/>
          <w:b/>
          <w:sz w:val="36"/>
          <w:szCs w:val="36"/>
        </w:rPr>
        <w:t>AKADEMİK PROGRAMI</w:t>
      </w:r>
    </w:p>
    <w:p w14:paraId="00000003" w14:textId="77777777" w:rsidR="0088468E" w:rsidRPr="001A326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A326E">
        <w:rPr>
          <w:rFonts w:ascii="Times New Roman" w:eastAsia="Times New Roman" w:hAnsi="Times New Roman" w:cs="Times New Roman"/>
          <w:b/>
          <w:sz w:val="36"/>
          <w:szCs w:val="36"/>
        </w:rPr>
        <w:t>17-23 KASIM 2023</w:t>
      </w:r>
    </w:p>
    <w:p w14:paraId="0000000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 Kasım 2023 (Cuma)</w:t>
      </w:r>
    </w:p>
    <w:p w14:paraId="00000006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İstanbul Üniversitesi Rektörlük Binası</w:t>
      </w:r>
    </w:p>
    <w:p w14:paraId="00000007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Doktora Salonu</w:t>
      </w:r>
    </w:p>
    <w:p w14:paraId="00000008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Kayıt: </w:t>
      </w:r>
      <w:r>
        <w:rPr>
          <w:rFonts w:ascii="Times New Roman" w:eastAsia="Times New Roman" w:hAnsi="Times New Roman" w:cs="Times New Roman"/>
          <w:sz w:val="24"/>
          <w:szCs w:val="24"/>
        </w:rPr>
        <w:t>08.00-08.30</w:t>
      </w:r>
    </w:p>
    <w:p w14:paraId="0000000A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51BA9AE0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Açılış Konuşmalar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08.30-09.00</w:t>
      </w:r>
    </w:p>
    <w:p w14:paraId="254188A1" w14:textId="77777777" w:rsidR="001A326E" w:rsidRDefault="001A326E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Dr. Adem Sözüer</w:t>
      </w:r>
    </w:p>
    <w:p w14:paraId="0000000D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İstanbul Üniversitesi Hukuk Fakültesi Ceza Hukuku ve Kriminoloji Araştırma Uygulama Merkezi Müdürü</w:t>
      </w:r>
    </w:p>
    <w:p w14:paraId="0000000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Dr. Fethi Gedikli</w:t>
      </w:r>
    </w:p>
    <w:p w14:paraId="0000000F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İstanbul Üniversitesi Hukuk Fakültesi Dekanı</w:t>
      </w:r>
    </w:p>
    <w:p w14:paraId="00000010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Dr. Bülent Zülfikar</w:t>
      </w:r>
    </w:p>
    <w:p w14:paraId="00000011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İstanbul Üniversitesi Rektörü</w:t>
      </w:r>
    </w:p>
    <w:p w14:paraId="0000001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3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Açılış Konferansı </w:t>
      </w:r>
      <w:r>
        <w:rPr>
          <w:rFonts w:ascii="Times New Roman" w:eastAsia="Times New Roman" w:hAnsi="Times New Roman" w:cs="Times New Roman"/>
          <w:sz w:val="24"/>
          <w:szCs w:val="24"/>
        </w:rPr>
        <w:t>09.00-09.40</w:t>
      </w:r>
    </w:p>
    <w:p w14:paraId="0000001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Yönetici: Prof. Dr. Yasemin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Işıktaç</w:t>
      </w:r>
      <w:proofErr w:type="spellEnd"/>
    </w:p>
    <w:p w14:paraId="00000015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İoanna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Kuçuradi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“İfade Özgürlüğü Bir Temel Hak Mıdır?”</w:t>
      </w:r>
    </w:p>
    <w:p w14:paraId="00000016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32EB244A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09.40-10.40</w:t>
      </w:r>
    </w:p>
    <w:p w14:paraId="0C805936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38E39DEF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Başkanı: </w:t>
      </w:r>
      <w:r w:rsidR="006459ED">
        <w:rPr>
          <w:rFonts w:ascii="Times New Roman" w:eastAsia="Times New Roman" w:hAnsi="Times New Roman" w:cs="Times New Roman"/>
          <w:b/>
          <w:sz w:val="24"/>
          <w:szCs w:val="24"/>
        </w:rPr>
        <w:t>Prof. Dr. Ali Kemal Yıldız</w:t>
      </w:r>
    </w:p>
    <w:p w14:paraId="00000019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Öğr. Üyesi Serdar Talas: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Ceza Muhakemesi Sürecinde Adil Yargılama ve Medya Özgürlüğü</w:t>
      </w:r>
    </w:p>
    <w:p w14:paraId="0000001A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Doç. Dr. Muhammed Demirel: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Haber Verme Hakkı Bağlamında Soruşturmanın Gizliliğini İhlal Suçu</w:t>
      </w:r>
    </w:p>
    <w:p w14:paraId="0AE7C8A1" w14:textId="5668BA50" w:rsidR="006459ED" w:rsidRDefault="006459ED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Öğr. Üyesi M. Buhari Çetinkaya: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İfade Özgürlüğünün Kapsamının Disiplin Hukuku Çerçevesinde Değerlendirilmesi</w:t>
      </w:r>
    </w:p>
    <w:p w14:paraId="0000001C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Soru-Cevap: </w:t>
      </w:r>
      <w:r>
        <w:rPr>
          <w:rFonts w:ascii="Times New Roman" w:eastAsia="Times New Roman" w:hAnsi="Times New Roman" w:cs="Times New Roman"/>
          <w:sz w:val="24"/>
          <w:szCs w:val="24"/>
        </w:rPr>
        <w:t>10.40-11.00</w:t>
      </w:r>
    </w:p>
    <w:p w14:paraId="0000001D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11.00-11.20</w:t>
      </w:r>
    </w:p>
    <w:p w14:paraId="0000001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0429E2B0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11.20-12.20</w:t>
      </w:r>
    </w:p>
    <w:p w14:paraId="15FF74A0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476D701E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Başkanı: Prof. Dr. </w:t>
      </w:r>
      <w:r w:rsidR="006459ED">
        <w:rPr>
          <w:rFonts w:ascii="Times New Roman" w:eastAsia="Times New Roman" w:hAnsi="Times New Roman" w:cs="Times New Roman"/>
          <w:b/>
          <w:sz w:val="24"/>
          <w:szCs w:val="24"/>
        </w:rPr>
        <w:t>Adem Sözüer</w:t>
      </w:r>
    </w:p>
    <w:p w14:paraId="00000021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Dr. Muharrem Kılıç: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Arkaik Şiddet ve Nefret Söylemlerinin İfade Özgürlüğü Çerçevesinde Değerlendirilmesi</w:t>
      </w:r>
    </w:p>
    <w:p w14:paraId="0000002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Arş. Gör. Begüm Nur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Kalıpçıoğlu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“Online” Nefret Söylemi</w:t>
      </w:r>
    </w:p>
    <w:p w14:paraId="629A8791" w14:textId="70D6076E" w:rsidR="006459ED" w:rsidRDefault="006459ED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Cüneyt Yüksel, Arş. Gör. Şerife Sena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Poçanoğlu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Nefret Söylemi ile İfade Özgürlüğü Arasındaki Denge: Kuran-ı Kerim’e Karşı Avrupa’da Gerçekleşen Eylemler</w:t>
      </w:r>
    </w:p>
    <w:p w14:paraId="0000002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Soru-Cevap: </w:t>
      </w:r>
      <w:r>
        <w:rPr>
          <w:rFonts w:ascii="Times New Roman" w:eastAsia="Times New Roman" w:hAnsi="Times New Roman" w:cs="Times New Roman"/>
          <w:sz w:val="24"/>
          <w:szCs w:val="24"/>
        </w:rPr>
        <w:t>12.20-12.40</w:t>
      </w:r>
    </w:p>
    <w:p w14:paraId="00000025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6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Öğle Arası: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12.40-14.00</w:t>
      </w:r>
    </w:p>
    <w:p w14:paraId="00000027" w14:textId="7ED46A2C" w:rsidR="0088468E" w:rsidRDefault="0088468E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00A411D8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14.00-15.</w:t>
      </w:r>
      <w:r w:rsidR="0023768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9BFAF3E" w14:textId="77777777" w:rsidR="001A326E" w:rsidRDefault="001A326E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314D338E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Doç. Dr. Selman Dursun</w:t>
      </w:r>
    </w:p>
    <w:p w14:paraId="0000002A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Neslihan Ateş Benek: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İçerik Sağlayıcının Ceza Sorumluluğu</w:t>
      </w:r>
    </w:p>
    <w:p w14:paraId="0000002B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Merve Can Maraşlı: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İnternette İfade Özgürlüğünün Kullanımında Sınırlayıcı Bir Unsur Olarak Algoritmalar</w:t>
      </w:r>
    </w:p>
    <w:p w14:paraId="27ADDA6B" w14:textId="77777777" w:rsidR="00237685" w:rsidRDefault="002376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14:paraId="59F9DF2C" w14:textId="5EE4368D" w:rsidR="00237685" w:rsidRPr="00237685" w:rsidRDefault="002376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7685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Arş. Gör Eren Sözüer: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1F4767">
        <w:rPr>
          <w:rFonts w:ascii="Times New Roman" w:eastAsia="Times New Roman" w:hAnsi="Times New Roman" w:cs="Times New Roman"/>
          <w:sz w:val="24"/>
          <w:szCs w:val="24"/>
          <w:lang w:val="tr-TR"/>
        </w:rPr>
        <w:t>Sosyal Ağlarda İfade Özgürlüğü ve Eşik Bekçileri: Filistin Özelinde Bir Değerlendirme</w:t>
      </w:r>
    </w:p>
    <w:p w14:paraId="0000002C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Yiğit Yeniyetişme: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AİHM İçtihatları Işığında İçeriğin Silinmesi ve Erişimin Engellenmesi Koruma Tedbirleri ve Bant Daraltması Tedbirinin Değerlendirilmesi</w:t>
      </w:r>
    </w:p>
    <w:p w14:paraId="0000002D" w14:textId="01EF75E8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  <w:r w:rsidR="0023768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0-15.</w:t>
      </w:r>
      <w:r w:rsidR="0023768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2E" w14:textId="30C85EAA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  <w:r w:rsidR="0023768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0-15.</w:t>
      </w:r>
      <w:r w:rsidR="002376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2F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2BB4FE35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2376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0-16.40</w:t>
      </w:r>
    </w:p>
    <w:p w14:paraId="6BBC23C4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Başkanı: Prof. Dr. Eylem Aksoy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Retornaz</w:t>
      </w:r>
      <w:proofErr w:type="spellEnd"/>
    </w:p>
    <w:p w14:paraId="0000003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Öğr. Üyesi Tuba Kelep Pekmez: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İfade Özgürlüğü Bağlamında Halkı Kin ve Düşmanlığa Tahrik Suçunda Hukuka Uygunluk Nedenleri</w:t>
      </w:r>
    </w:p>
    <w:p w14:paraId="00000033" w14:textId="2F72C398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Dr. Büşra Demiral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Bakırman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Türk Hukukunda A</w:t>
      </w:r>
      <w:r w:rsidR="00D03F8E">
        <w:rPr>
          <w:rFonts w:ascii="Times New Roman" w:eastAsia="Times New Roman" w:hAnsi="Times New Roman" w:cs="Times New Roman"/>
          <w:sz w:val="24"/>
          <w:szCs w:val="24"/>
        </w:rPr>
        <w:t>çık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Yakın Tehlike Testi</w:t>
      </w:r>
    </w:p>
    <w:p w14:paraId="0000003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Öğr. Üyesi Hazal Algan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Canseven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Tarihsel Örnekler Işığında Suçu ve Suçluyu Övme Suçu</w:t>
      </w:r>
    </w:p>
    <w:p w14:paraId="00000035" w14:textId="37BBCF3D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Soru-Cevap: </w:t>
      </w:r>
      <w:r>
        <w:rPr>
          <w:rFonts w:ascii="Times New Roman" w:eastAsia="Times New Roman" w:hAnsi="Times New Roman" w:cs="Times New Roman"/>
          <w:sz w:val="24"/>
          <w:szCs w:val="24"/>
        </w:rPr>
        <w:t>16.40-17.</w:t>
      </w:r>
      <w:r w:rsidR="0023768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36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7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 Kasım 2023 Cumartesi</w:t>
      </w:r>
    </w:p>
    <w:p w14:paraId="49CB936C" w14:textId="77777777" w:rsidR="00497485" w:rsidRDefault="00497485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İstanbul Üniversitesi Rektörlük Binası</w:t>
      </w:r>
    </w:p>
    <w:p w14:paraId="21E377DE" w14:textId="77777777" w:rsidR="00497485" w:rsidRDefault="00497485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Doktora Salonu</w:t>
      </w:r>
    </w:p>
    <w:p w14:paraId="00000039" w14:textId="35FA2248" w:rsidR="0088468E" w:rsidRDefault="0088468E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B79D1" w14:textId="03FECADC" w:rsidR="002F5558" w:rsidRDefault="002F5558" w:rsidP="001A326E">
      <w:pPr>
        <w:pStyle w:val="AralkYok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ERASMUS PANELLERİ -I-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(Almanca) 09.00-10.00</w:t>
      </w:r>
    </w:p>
    <w:p w14:paraId="09177CE4" w14:textId="7F6DBEB1" w:rsidR="002F51C1" w:rsidRPr="002F51C1" w:rsidRDefault="002F51C1" w:rsidP="001A326E">
      <w:pPr>
        <w:pStyle w:val="AralkYok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Erasmus Öğrencilerinin İfade Özgürlüğüne İlişkin Sunumları</w:t>
      </w:r>
    </w:p>
    <w:p w14:paraId="368B7D67" w14:textId="77777777" w:rsidR="002F5558" w:rsidRDefault="002F5558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847D1" w14:textId="5ACDF8DC" w:rsidR="002F5558" w:rsidRDefault="002F5558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Moderatörler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>Prof. Dr. Adem Sözüer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>Krisztina</w:t>
      </w:r>
      <w:proofErr w:type="spellEnd"/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>Karsai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518D0"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Dr. Büşra Demiral </w:t>
      </w:r>
      <w:proofErr w:type="spellStart"/>
      <w:r w:rsidR="005518D0">
        <w:rPr>
          <w:rFonts w:ascii="Times New Roman" w:eastAsia="Times New Roman" w:hAnsi="Times New Roman" w:cs="Times New Roman"/>
          <w:b/>
          <w:sz w:val="24"/>
          <w:szCs w:val="24"/>
        </w:rPr>
        <w:t>Bakırman</w:t>
      </w:r>
      <w:proofErr w:type="spellEnd"/>
      <w:r w:rsidR="005518D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Ömer Metehan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Aynural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Arş. Gör. Begüm Tokgöz, Arş. Gör. Esra Dikmen</w:t>
      </w:r>
    </w:p>
    <w:p w14:paraId="0569A1CA" w14:textId="77777777" w:rsidR="002F5558" w:rsidRPr="002F5558" w:rsidRDefault="002F5558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3A" w14:textId="58A6BA23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 w:rsidR="002F555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0-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5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A228861" w14:textId="77777777" w:rsidR="001A326E" w:rsidRDefault="001A326E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0F3FB57F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Oturum Başkanı: Doç. Dr. Batuhan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Baytaz</w:t>
      </w:r>
      <w:proofErr w:type="spellEnd"/>
    </w:p>
    <w:p w14:paraId="0000003D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Krisztina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Karsai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Cezai Sorumluluğun Doğmasında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Nudge</w:t>
      </w:r>
      <w:r>
        <w:rPr>
          <w:rFonts w:ascii="Times New Roman" w:eastAsia="Times New Roman" w:hAnsi="Times New Roman" w:cs="Times New Roman"/>
          <w:sz w:val="24"/>
          <w:szCs w:val="24"/>
        </w:rPr>
        <w:t>’ın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Rolü</w:t>
      </w:r>
    </w:p>
    <w:p w14:paraId="0000003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Doç. Dr. Maria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Filatova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Ceza Hukuku Perspektifinden Üretken Yapay Zeka ve İfade Özgürlüğü</w:t>
      </w:r>
    </w:p>
    <w:p w14:paraId="1B5E05AE" w14:textId="7601D839" w:rsidR="008708A4" w:rsidRDefault="00A92B53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A92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Doktora Öğrencisi </w:t>
      </w:r>
      <w:proofErr w:type="spellStart"/>
      <w:r w:rsidRPr="00A92B53">
        <w:rPr>
          <w:rFonts w:ascii="Times New Roman" w:eastAsia="Times New Roman" w:hAnsi="Times New Roman" w:cs="Times New Roman"/>
          <w:b/>
          <w:bCs/>
          <w:sz w:val="24"/>
          <w:szCs w:val="24"/>
        </w:rPr>
        <w:t>Karolina</w:t>
      </w:r>
      <w:proofErr w:type="spellEnd"/>
      <w:r w:rsidRPr="00A92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B53">
        <w:rPr>
          <w:rFonts w:ascii="Times New Roman" w:eastAsia="Times New Roman" w:hAnsi="Times New Roman" w:cs="Times New Roman"/>
          <w:b/>
          <w:bCs/>
          <w:sz w:val="24"/>
          <w:szCs w:val="24"/>
        </w:rPr>
        <w:t>Wiecek</w:t>
      </w:r>
      <w:proofErr w:type="spellEnd"/>
      <w:r w:rsidRPr="00A92B5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İfade Özgürlüğünün Sınırı Nerede? Sanatsal ve Dini Özgürlükler Üzerindeki Ceza Hukuku Kısıtlamaları</w:t>
      </w:r>
    </w:p>
    <w:p w14:paraId="7364973A" w14:textId="2D083564" w:rsidR="00497485" w:rsidRDefault="004974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Dr. Öğr. Üyesi Hadi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Salehi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Avrupa İnsan Hakları Mahkemesi ve İran Hukukunda Dine Sövme ve Kutsal Değerlere Saygısızlık Üzerine Karşılaştırmalı Bir Çalışma</w:t>
      </w:r>
    </w:p>
    <w:p w14:paraId="00000040" w14:textId="7B5CF7EB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Soru-Cevap: 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2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0-1</w:t>
      </w:r>
      <w:r w:rsidR="00A02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41" w14:textId="4E648EC2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02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0-1</w:t>
      </w:r>
      <w:r w:rsidR="00A02E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4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3" w14:textId="61688280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5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0-1</w:t>
      </w:r>
      <w:r w:rsidR="002F55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</w:p>
    <w:p w14:paraId="7C3A3DF9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Arş. Gör. Eren Sözüer</w:t>
      </w:r>
    </w:p>
    <w:p w14:paraId="5B3CD2C7" w14:textId="070206BC" w:rsidR="00497485" w:rsidRDefault="004974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Zeljko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Nikac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Sırbistan Polisinin Vatandaşların Toplanma ve İfade Özgürlüğü Haklarının Uygulanmasındaki Yeri, Rolü ve Görevleri</w:t>
      </w:r>
    </w:p>
    <w:p w14:paraId="7A358B5F" w14:textId="5A180BD7" w:rsidR="00497485" w:rsidRPr="00497485" w:rsidRDefault="004974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Amila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Ferhatović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Kanita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Pruscanovic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Bosna-Hersek Mahkeme İçtihatlarında Nefret Söylemi: Zorluklar ve Perspektifler</w:t>
      </w:r>
    </w:p>
    <w:p w14:paraId="0710C900" w14:textId="77777777" w:rsidR="00497485" w:rsidRPr="00A92B53" w:rsidRDefault="004974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A92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Doktora Öğrencisi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Polonya Anayasası Bağlamında İfade Özgürlüğü ve Ticari Faaliyetler Bakımından Çalışma Özgürlüğü</w:t>
      </w:r>
    </w:p>
    <w:p w14:paraId="3F60FE83" w14:textId="5724FA53" w:rsidR="00497485" w:rsidRDefault="004974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Yüksek Lisans Öğrencisi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Anastasiya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Zavyazkina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Hakaret Suçu ve İfade Özgürlüğü: Rusya Düzenlemesi</w:t>
      </w:r>
    </w:p>
    <w:p w14:paraId="00000048" w14:textId="4FB3B0FD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F55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.20-1</w:t>
      </w:r>
      <w:r w:rsidR="002F55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437B447" w14:textId="72167290" w:rsidR="002F5558" w:rsidRDefault="002F5558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2F5558">
        <w:rPr>
          <w:rFonts w:ascii="Times New Roman" w:eastAsia="Times New Roman" w:hAnsi="Times New Roman" w:cs="Times New Roman"/>
          <w:b/>
          <w:bCs/>
          <w:sz w:val="24"/>
          <w:szCs w:val="24"/>
        </w:rPr>
        <w:t>Öğle Arası: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49079935"/>
      <w:r>
        <w:rPr>
          <w:rFonts w:ascii="Times New Roman" w:eastAsia="Times New Roman" w:hAnsi="Times New Roman" w:cs="Times New Roman"/>
          <w:sz w:val="24"/>
          <w:szCs w:val="24"/>
        </w:rPr>
        <w:t>13.50-14.30</w:t>
      </w:r>
      <w:bookmarkEnd w:id="0"/>
    </w:p>
    <w:p w14:paraId="708D7E53" w14:textId="77777777" w:rsidR="001A326E" w:rsidRDefault="001A326E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14:paraId="254B7AE4" w14:textId="28E0D6EB" w:rsidR="002F5558" w:rsidRDefault="002F5558" w:rsidP="001A326E">
      <w:pPr>
        <w:pStyle w:val="AralkYok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ERASMUS PANELLERİ -II-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(Almanca) 14.30-16.00</w:t>
      </w:r>
    </w:p>
    <w:p w14:paraId="0B45014C" w14:textId="4150584A" w:rsidR="002F51C1" w:rsidRPr="00BD4358" w:rsidRDefault="002F51C1" w:rsidP="001A326E">
      <w:pPr>
        <w:pStyle w:val="AralkYok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Erasmus Öğrencilerinin İfade Özgürlüğüne İlişkin Sunumları</w:t>
      </w:r>
    </w:p>
    <w:p w14:paraId="5BB642E2" w14:textId="77777777" w:rsidR="002F5558" w:rsidRDefault="002F5558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0D1EF" w14:textId="1780A174" w:rsidR="002F5558" w:rsidRDefault="002F5558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Moderatörler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>Prof. Dr. Adem Sözüer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>Krisztina</w:t>
      </w:r>
      <w:proofErr w:type="spellEnd"/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558">
        <w:rPr>
          <w:rFonts w:ascii="Times New Roman" w:eastAsia="Times New Roman" w:hAnsi="Times New Roman" w:cs="Times New Roman"/>
          <w:b/>
          <w:sz w:val="24"/>
          <w:szCs w:val="24"/>
        </w:rPr>
        <w:t>Karsai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518D0"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Dr. Büşra Demiral </w:t>
      </w:r>
      <w:proofErr w:type="spellStart"/>
      <w:r w:rsidR="005518D0">
        <w:rPr>
          <w:rFonts w:ascii="Times New Roman" w:eastAsia="Times New Roman" w:hAnsi="Times New Roman" w:cs="Times New Roman"/>
          <w:b/>
          <w:sz w:val="24"/>
          <w:szCs w:val="24"/>
        </w:rPr>
        <w:t>Bakırman</w:t>
      </w:r>
      <w:proofErr w:type="spellEnd"/>
      <w:r w:rsidR="005518D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Ömer Metehan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Aynural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Arş. Gör. Begüm Tokgöz, Arş. Gör. Esra Dikmen</w:t>
      </w:r>
    </w:p>
    <w:p w14:paraId="00000049" w14:textId="3DF2A500" w:rsidR="0088468E" w:rsidRDefault="0088468E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Kasım 2023 (Pazartesi)</w:t>
      </w:r>
    </w:p>
    <w:p w14:paraId="0000004B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Doktora Salonu</w:t>
      </w:r>
    </w:p>
    <w:p w14:paraId="0000004C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4D" w14:textId="020205B9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09.00-10.00</w:t>
      </w:r>
    </w:p>
    <w:p w14:paraId="593C8688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Prof. Dr. Adem Sözüer</w:t>
      </w:r>
    </w:p>
    <w:p w14:paraId="0000004F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Doç. Dr. Selman Dursun: </w:t>
      </w:r>
      <w:r>
        <w:rPr>
          <w:rFonts w:ascii="Times New Roman" w:eastAsia="Times New Roman" w:hAnsi="Times New Roman" w:cs="Times New Roman"/>
          <w:sz w:val="24"/>
          <w:szCs w:val="24"/>
        </w:rPr>
        <w:t>Türk Ceza Kanunu’nda Hukuka Uygunluk Nedeni Olarak Haber Verme ve Eleştiri Hakkı</w:t>
      </w:r>
    </w:p>
    <w:p w14:paraId="00000050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Doç. Dr. Batuhan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Baytaz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Uyuşturucu veya Uyarıcı Madde Kullanılmasını Özendirme Suçu</w:t>
      </w:r>
    </w:p>
    <w:p w14:paraId="00000051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Öğr. Üyesi Sertaç Işıka: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Hakaretin Bir Suç Olmaktan Çıkarılması Eğilimi</w:t>
      </w:r>
    </w:p>
    <w:p w14:paraId="0000005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10.00-10.20</w:t>
      </w:r>
    </w:p>
    <w:p w14:paraId="00000053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Ara: </w:t>
      </w:r>
      <w:r>
        <w:rPr>
          <w:rFonts w:ascii="Times New Roman" w:eastAsia="Times New Roman" w:hAnsi="Times New Roman" w:cs="Times New Roman"/>
          <w:sz w:val="24"/>
          <w:szCs w:val="24"/>
        </w:rPr>
        <w:t>10.20-10.40</w:t>
      </w:r>
    </w:p>
    <w:p w14:paraId="0000005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5" w14:textId="24657A2B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Konferans: </w:t>
      </w:r>
      <w:r>
        <w:rPr>
          <w:rFonts w:ascii="Times New Roman" w:eastAsia="Times New Roman" w:hAnsi="Times New Roman" w:cs="Times New Roman"/>
          <w:sz w:val="24"/>
          <w:szCs w:val="24"/>
        </w:rPr>
        <w:t>10.40-11.</w:t>
      </w:r>
      <w:r w:rsidR="0049748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57" w14:textId="5A39DEE8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Doç. Dr. Saadet Yüksel: </w:t>
      </w:r>
      <w:r>
        <w:rPr>
          <w:rFonts w:ascii="Times New Roman" w:eastAsia="Times New Roman" w:hAnsi="Times New Roman" w:cs="Times New Roman"/>
          <w:sz w:val="24"/>
          <w:szCs w:val="24"/>
        </w:rPr>
        <w:t>AİHM 10. Madde İçtihadına Genel Bakış</w:t>
      </w:r>
    </w:p>
    <w:p w14:paraId="4DFCA359" w14:textId="077DE1AA" w:rsidR="00497485" w:rsidRDefault="00497485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497485">
        <w:rPr>
          <w:rFonts w:ascii="Times New Roman" w:eastAsia="Times New Roman" w:hAnsi="Times New Roman" w:cs="Times New Roman"/>
          <w:b/>
          <w:bCs/>
          <w:sz w:val="24"/>
          <w:szCs w:val="24"/>
        </w:rPr>
        <w:t>Soru-Cevap:</w:t>
      </w:r>
      <w:r w:rsidRPr="00497485">
        <w:rPr>
          <w:rFonts w:ascii="Times New Roman" w:eastAsia="Times New Roman" w:hAnsi="Times New Roman" w:cs="Times New Roman"/>
          <w:sz w:val="24"/>
          <w:szCs w:val="24"/>
        </w:rPr>
        <w:t xml:space="preserve"> 11.00-11.10</w:t>
      </w:r>
    </w:p>
    <w:p w14:paraId="4015C033" w14:textId="77777777" w:rsidR="008708A4" w:rsidRDefault="008708A4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Panel: </w:t>
      </w:r>
      <w:r>
        <w:rPr>
          <w:rFonts w:ascii="Times New Roman" w:eastAsia="Times New Roman" w:hAnsi="Times New Roman" w:cs="Times New Roman"/>
          <w:sz w:val="24"/>
          <w:szCs w:val="24"/>
        </w:rPr>
        <w:t>11.10-12.20</w:t>
      </w:r>
    </w:p>
    <w:p w14:paraId="0000005A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Çocukların Korunması Bağlamında Dijital ve Medya Ortamında Çocukları Olumsuz Etkileyen İçeriklerin Doğurduğu Sorunlar ve Bu Sorunlara Yönelik Çözümler</w:t>
      </w:r>
    </w:p>
    <w:p w14:paraId="0000005B" w14:textId="4A9FD9BA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Yönetici: Prof. Dr. </w:t>
      </w:r>
      <w:r w:rsidR="00912DC2">
        <w:rPr>
          <w:rFonts w:ascii="Times New Roman" w:eastAsia="Times New Roman" w:hAnsi="Times New Roman" w:cs="Times New Roman"/>
          <w:b/>
          <w:sz w:val="24"/>
          <w:szCs w:val="24"/>
        </w:rPr>
        <w:t>Turgut Tarhanlı</w:t>
      </w:r>
    </w:p>
    <w:p w14:paraId="0000005C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Dr. Bengi Semerci: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Dijital Ortamdaki Zararlı İçeriklerin Çocuk Ruh Sağlığı ve Gelişimine Etkileri</w:t>
      </w:r>
    </w:p>
    <w:p w14:paraId="0000005D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Prof. Dr. Leyla Keser Berber: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Çocukların Etkin Korunması İçin Dijital Alanda Teknik Hukuki Önlemler</w:t>
      </w:r>
    </w:p>
    <w:p w14:paraId="0000005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Öğr. Üyesi Elif Beyza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Akkanat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Öztürk: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İçerik Paylaşım Platformlarının Kullanım Şartları ve Çocukların Zararlı Çevrimiçi İçeriklerden Korunması: Çocuğun Menfaatinin ve İfade Özgürlüğünün En İyi Şekilde Dengelenmesi</w:t>
      </w:r>
    </w:p>
    <w:p w14:paraId="0000005F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0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Öğle Arası: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12.20-13.30</w:t>
      </w:r>
    </w:p>
    <w:p w14:paraId="00000061" w14:textId="7F342BF0" w:rsidR="0088468E" w:rsidRDefault="0088468E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2" w14:textId="5EB96F28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13.30-14.</w:t>
      </w:r>
      <w:r w:rsidR="006C620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5C62D02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Doç. Dr. Abdurrahman Savaş</w:t>
      </w:r>
    </w:p>
    <w:p w14:paraId="0000006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Dr. Ezgi Çırak Karalı: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İfade Özgürlüğü, Telif Hakları ve Ceza Hukukunun Kesiştiği Bir Sanat: “Gri Dünyaya Renkli Yağmurlar Yağdıran” Grafitiler</w:t>
      </w:r>
    </w:p>
    <w:p w14:paraId="00000065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Dr. Serpil Işık: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Fikir ve Sanat Eserleri Kanunu Kapsamında Eser Üzerindeki Hakların İhlalinde Talep Edilebilecek Olan İhtiyati Tedbirlere İlişkin Esaslar</w:t>
      </w:r>
    </w:p>
    <w:p w14:paraId="00000066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Dr. Ayşe Ece Acar: </w:t>
      </w:r>
      <w:r>
        <w:rPr>
          <w:rFonts w:ascii="Times New Roman" w:eastAsia="Times New Roman" w:hAnsi="Times New Roman" w:cs="Times New Roman"/>
          <w:sz w:val="24"/>
          <w:szCs w:val="24"/>
        </w:rPr>
        <w:t>İfade Özgürlüğü Kapsamında Avukatların Sosyal Medya Kullanımı</w:t>
      </w:r>
    </w:p>
    <w:p w14:paraId="62890A6C" w14:textId="6F1D3973" w:rsidR="006C6207" w:rsidRPr="006C6207" w:rsidRDefault="006C6207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207"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Neslihan Can,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Hâkim Abdu</w:t>
      </w:r>
      <w:r w:rsidR="00DF2B35">
        <w:rPr>
          <w:rFonts w:ascii="Times New Roman" w:eastAsia="Times New Roman" w:hAnsi="Times New Roman" w:cs="Times New Roman"/>
          <w:b/>
          <w:sz w:val="24"/>
          <w:szCs w:val="24"/>
        </w:rPr>
        <w:t>rrahman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207">
        <w:rPr>
          <w:rFonts w:ascii="Times New Roman" w:eastAsia="Times New Roman" w:hAnsi="Times New Roman" w:cs="Times New Roman"/>
          <w:b/>
          <w:sz w:val="24"/>
          <w:szCs w:val="24"/>
        </w:rPr>
        <w:t xml:space="preserve">Burak Karahan: </w:t>
      </w:r>
      <w:r w:rsidRPr="006C6207">
        <w:rPr>
          <w:rFonts w:ascii="Times New Roman" w:eastAsia="Times New Roman" w:hAnsi="Times New Roman" w:cs="Times New Roman"/>
          <w:bCs/>
          <w:sz w:val="24"/>
          <w:szCs w:val="24"/>
        </w:rPr>
        <w:t>Dini İnançların Bir Koruyucusu Olarak Türk Ceza Kanunu (mu?): Dini Değerleri Aşağılama Suçunun (TCK m. 216/3) İfade Özgürlüğü Bağlamında Değerlendirilmesi</w:t>
      </w:r>
    </w:p>
    <w:p w14:paraId="00000067" w14:textId="529A8F25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  <w:r w:rsidR="006C620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0-1</w:t>
      </w:r>
      <w:r w:rsidR="006C620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20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68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9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 Kasım 2023 (Salı)</w:t>
      </w:r>
    </w:p>
    <w:p w14:paraId="0000006A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Mavi Salon</w:t>
      </w:r>
    </w:p>
    <w:p w14:paraId="0000006B" w14:textId="0F8684B6" w:rsidR="0088468E" w:rsidRDefault="0088468E" w:rsidP="001A326E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39B06507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09.00-10.00</w:t>
      </w:r>
    </w:p>
    <w:p w14:paraId="549A2CAA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Prof. Dr. Sabahattin Nal</w:t>
      </w:r>
    </w:p>
    <w:p w14:paraId="0000006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Cansu Türkmen: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Anayasa Mahkemesi’nin “İrfan Sancı (2)” Kararı Bağlamında Müstehcenlik ve Sanatsal İfade Özgürlüğü</w:t>
      </w:r>
    </w:p>
    <w:p w14:paraId="0000006F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Pınar Özcan: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Çetin Sağır ve Diğerleri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Bireysel Başvuru Kararı Kapsamında Açlık Grevi ve İfade Özgürlüğü</w:t>
      </w:r>
    </w:p>
    <w:p w14:paraId="00000070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Melike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Orçin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Mahkumların İfade Hürriyeti Bağlamında İnternete Erişim Hakkı</w:t>
      </w:r>
    </w:p>
    <w:p w14:paraId="00000071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10.00-10.20</w:t>
      </w:r>
    </w:p>
    <w:p w14:paraId="0000007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Ara: </w:t>
      </w:r>
      <w:r>
        <w:rPr>
          <w:rFonts w:ascii="Times New Roman" w:eastAsia="Times New Roman" w:hAnsi="Times New Roman" w:cs="Times New Roman"/>
          <w:sz w:val="24"/>
          <w:szCs w:val="24"/>
        </w:rPr>
        <w:t>10.20-10.40</w:t>
      </w:r>
    </w:p>
    <w:p w14:paraId="00000073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OTURUM </w:t>
      </w:r>
      <w:r>
        <w:rPr>
          <w:rFonts w:ascii="Times New Roman" w:eastAsia="Times New Roman" w:hAnsi="Times New Roman" w:cs="Times New Roman"/>
          <w:sz w:val="24"/>
          <w:szCs w:val="24"/>
        </w:rPr>
        <w:t>10.40-11.40</w:t>
      </w:r>
    </w:p>
    <w:p w14:paraId="0000007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Doç. Dr. Mehmet Maden</w:t>
      </w:r>
    </w:p>
    <w:p w14:paraId="00000075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Doç. Dr. R. Murat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Önok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Basın Özgürlüğü Bağlamında Basın Konseyi</w:t>
      </w:r>
    </w:p>
    <w:p w14:paraId="00000076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Öğr. Üyesi Aras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Türay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Sansüre İlişkin Mevzuatın İfade Özgürlüğü Perspektifinden Değerlendirilmesi</w:t>
      </w:r>
    </w:p>
    <w:p w14:paraId="00000077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Adem Sözüer, Dr. Öğr. Üyesi Elif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Ergüne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Eleştiri Hakkı Bağlamında Türk Milletini, Türkiye Cumhuriyeti Devletini, Devletin Kurum ve Organlarını Aşağılama</w:t>
      </w:r>
    </w:p>
    <w:p w14:paraId="00000078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11.40-12.00</w:t>
      </w:r>
    </w:p>
    <w:p w14:paraId="00000079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A" w14:textId="369DEA99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 Kasım 2023 (Çarşamba)</w:t>
      </w:r>
    </w:p>
    <w:p w14:paraId="0000007B" w14:textId="633DB710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Mavi Salon</w:t>
      </w:r>
    </w:p>
    <w:p w14:paraId="0000007C" w14:textId="51A4C597" w:rsidR="0088468E" w:rsidRDefault="0088468E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2B2AEB95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09.00-10.00</w:t>
      </w:r>
    </w:p>
    <w:p w14:paraId="5ED84DBB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Başkanı: Prof.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Gülsevil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Alpagut</w:t>
      </w:r>
      <w:proofErr w:type="spellEnd"/>
    </w:p>
    <w:p w14:paraId="0000007F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Dr. Öğr. Üyesi Ayşe Ledün Akdeniz: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İşçinin İfşa ve İhbar Etme Yoluna Başvurmasının İş İlişkisinde İfade Özgürlüğü Çerçevesinde Değerlendirilmesi</w:t>
      </w:r>
    </w:p>
    <w:p w14:paraId="00000080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Aslı Çalışkan Yıldırım: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Anayasa Mahkemesi Bireysel Başvuru Kararlarında İşçinin İfade Özgürlüğü</w:t>
      </w:r>
    </w:p>
    <w:p w14:paraId="00000081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Öğr. Üyesi İrem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Yayvak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Namlı: </w:t>
      </w:r>
      <w:r>
        <w:rPr>
          <w:rFonts w:ascii="Times New Roman" w:eastAsia="Times New Roman" w:hAnsi="Times New Roman" w:cs="Times New Roman"/>
          <w:sz w:val="24"/>
          <w:szCs w:val="24"/>
        </w:rPr>
        <w:t>İşçinin Sosyal Medya Paylaşımlarının İşveren Tarafından Fesih Nedeni Yapılması</w:t>
      </w:r>
    </w:p>
    <w:p w14:paraId="0000008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10.00-10.20</w:t>
      </w:r>
    </w:p>
    <w:p w14:paraId="00000083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10.20-10.40</w:t>
      </w:r>
    </w:p>
    <w:p w14:paraId="00000084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5" w14:textId="5662CA5C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10.40-11.40</w:t>
      </w:r>
    </w:p>
    <w:p w14:paraId="1546C0E5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Prof. Dr. Bilgehan Çetiner</w:t>
      </w:r>
    </w:p>
    <w:p w14:paraId="00000087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Gökçe Nur Demir: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Ticari İfade Özgürlüğü: Amerikan Yüksek Mahkemesi Örneği</w:t>
      </w:r>
    </w:p>
    <w:p w14:paraId="00000088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Dr. Efe Can Yıldırır: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Haksız Fiil Sorumluluğunda Hukuka Aykırılığı Önleyen Hallerden Üstün Kamu Yararı Bağlamında Basın Özgürlüğü</w:t>
      </w:r>
    </w:p>
    <w:p w14:paraId="00000089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Öğr. Üyesi Melis Avşar: </w:t>
      </w:r>
      <w:r>
        <w:rPr>
          <w:rFonts w:ascii="Times New Roman" w:eastAsia="Times New Roman" w:hAnsi="Times New Roman" w:cs="Times New Roman"/>
          <w:sz w:val="24"/>
          <w:szCs w:val="24"/>
        </w:rPr>
        <w:t>Yabancı Basın Mensubu Kişilerin Türkiye’de Çalışması</w:t>
      </w:r>
    </w:p>
    <w:p w14:paraId="0000008A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11.40-12.00</w:t>
      </w:r>
    </w:p>
    <w:p w14:paraId="0000008B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Ara: </w:t>
      </w:r>
      <w:r>
        <w:rPr>
          <w:rFonts w:ascii="Times New Roman" w:eastAsia="Times New Roman" w:hAnsi="Times New Roman" w:cs="Times New Roman"/>
          <w:sz w:val="24"/>
          <w:szCs w:val="24"/>
        </w:rPr>
        <w:t>12.00-12.20</w:t>
      </w:r>
    </w:p>
    <w:p w14:paraId="0000008C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D" w14:textId="47597A5A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12.20-13.20</w:t>
      </w:r>
    </w:p>
    <w:p w14:paraId="640FA5D3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Dr. Öğr. Üyesi Sertaç Işıka</w:t>
      </w:r>
    </w:p>
    <w:p w14:paraId="0000008F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Tevhide Gizem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Soyergin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Bildir: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Anayasa Mahkemesi Bireysel Başvuru Kararlarında Akademik İfade Özgürlüğü</w:t>
      </w:r>
    </w:p>
    <w:p w14:paraId="00000090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Yüksek Lisans Öğrencisi Hasan Hüseyin Çevik: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İfade Hürriyetinin HAGB Karşısında Sönümlenmesi</w:t>
      </w:r>
    </w:p>
    <w:p w14:paraId="00000091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Doktora Öğrencisi Halil Kaan Canan: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Sosyal Medyada Yalan Haber ve İfade Özgürlüğü İkilemi – Türk ve Alman Ceza Hukuku Hükümleri Bakımından Bir İnceleme</w:t>
      </w:r>
    </w:p>
    <w:p w14:paraId="00000092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13.20-13.40</w:t>
      </w:r>
    </w:p>
    <w:p w14:paraId="00000093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4" w14:textId="77777777" w:rsidR="0088468E" w:rsidRDefault="0000000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 Kasım 2023 (Perşembe)</w:t>
      </w:r>
    </w:p>
    <w:p w14:paraId="00000095" w14:textId="1E97518C" w:rsidR="0088468E" w:rsidRDefault="00D90C22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Mavi Salon</w:t>
      </w:r>
    </w:p>
    <w:p w14:paraId="00000096" w14:textId="393D1775" w:rsidR="0088468E" w:rsidRDefault="0088468E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7" w14:textId="564338AF" w:rsidR="0088468E" w:rsidRDefault="00000000" w:rsidP="001A326E">
      <w:pPr>
        <w:pStyle w:val="AralkYok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OTURUM </w:t>
      </w:r>
      <w:r>
        <w:rPr>
          <w:rFonts w:ascii="Times New Roman" w:eastAsia="Times New Roman" w:hAnsi="Times New Roman" w:cs="Times New Roman"/>
          <w:sz w:val="24"/>
          <w:szCs w:val="24"/>
        </w:rPr>
        <w:t>09.00-10.</w:t>
      </w:r>
      <w:r w:rsidR="00113D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4CF7833" w14:textId="77777777" w:rsidR="001A326E" w:rsidRDefault="001A326E" w:rsidP="001A326E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Oturum Başkanı: Dr. Öğr. Üyesi Volkan Aslan</w:t>
      </w:r>
    </w:p>
    <w:p w14:paraId="21A1FFDF" w14:textId="6C206D2B" w:rsidR="00987D4D" w:rsidRPr="00987D4D" w:rsidRDefault="00987D4D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Doç. Dr. Nil Karabağ: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Şeref ve Haysiyete İfade Özgürlüğü Karşısında Tanınan Koruma Hakkındaki Genel Kuralların Belirlenmesi</w:t>
      </w:r>
    </w:p>
    <w:p w14:paraId="00000099" w14:textId="5D18F5FE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Arş. Gör. Hilal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Kutkan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Yargı Bağımsızlığı Bağlamında Soruşturma ve Kovuşturma Evresinde Yayın Yasakları: Yayınlar Mahkemeleri Etkiler mi?</w:t>
      </w:r>
    </w:p>
    <w:p w14:paraId="0000009A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Beren Şen Çetiner: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İfade Özgürlüğünün Krizi: İptal Kültürü</w:t>
      </w:r>
    </w:p>
    <w:p w14:paraId="0000009B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Arş. Gör. Ülkü Olcay Uykun Altıntaş: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Anayasa Hukuku Bağlamında Hakimlerin İfade Özgürlüğü</w:t>
      </w:r>
    </w:p>
    <w:p w14:paraId="0000009C" w14:textId="721C7A58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Soru-Cevap: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r w:rsidR="00113D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0-10.</w:t>
      </w:r>
      <w:r w:rsidR="00113D0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9D" w14:textId="2F692289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Ara: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13D0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0-10.</w:t>
      </w:r>
      <w:r w:rsidR="00113D0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9E" w14:textId="77777777" w:rsidR="0088468E" w:rsidRDefault="00000000" w:rsidP="001A326E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F" w14:textId="0B1A6111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Öğrenci Kulüpleri Film Analiz Forumu </w:t>
      </w:r>
      <w:r>
        <w:rPr>
          <w:rFonts w:ascii="Times New Roman" w:eastAsia="Times New Roman" w:hAnsi="Times New Roman" w:cs="Times New Roman"/>
          <w:sz w:val="24"/>
          <w:szCs w:val="24"/>
        </w:rPr>
        <w:t>11.00-1</w:t>
      </w:r>
      <w:r w:rsidR="0046195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00000A0" w14:textId="090225D3" w:rsidR="0088468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Moderatör</w:t>
      </w:r>
      <w:r w:rsidR="00461950">
        <w:rPr>
          <w:rFonts w:ascii="Times New Roman" w:eastAsia="Times New Roman" w:hAnsi="Times New Roman" w:cs="Times New Roman"/>
          <w:b/>
          <w:sz w:val="24"/>
          <w:szCs w:val="24"/>
        </w:rPr>
        <w:t>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Prof. Dr. Adem Sözüer</w:t>
      </w:r>
      <w:r w:rsidR="00D90C22">
        <w:rPr>
          <w:rFonts w:ascii="Times New Roman" w:eastAsia="Times New Roman" w:hAnsi="Times New Roman" w:cs="Times New Roman"/>
          <w:sz w:val="24"/>
          <w:szCs w:val="24"/>
        </w:rPr>
        <w:t xml:space="preserve">, Arş. Gör. Yağmur Altay, Arş. Gör. Pınar Özcan, </w:t>
      </w:r>
      <w:r w:rsidR="00461950">
        <w:rPr>
          <w:rFonts w:ascii="Times New Roman" w:eastAsia="Times New Roman" w:hAnsi="Times New Roman" w:cs="Times New Roman"/>
          <w:sz w:val="24"/>
          <w:szCs w:val="24"/>
        </w:rPr>
        <w:t xml:space="preserve">Arş. Gör. Gülay Yaldırak, Arş. Gör. Aslıhan Asena Koç, </w:t>
      </w:r>
      <w:r w:rsidR="00D90C22">
        <w:rPr>
          <w:rFonts w:ascii="Times New Roman" w:eastAsia="Times New Roman" w:hAnsi="Times New Roman" w:cs="Times New Roman"/>
          <w:sz w:val="24"/>
          <w:szCs w:val="24"/>
        </w:rPr>
        <w:t>Arş. Gör. H. Selen Kayhan</w:t>
      </w:r>
    </w:p>
    <w:p w14:paraId="000000A1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Atatürkçü Düşünce Kulübü</w:t>
      </w:r>
    </w:p>
    <w:p w14:paraId="000000A2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lastRenderedPageBreak/>
        <w:t>Ceza Adaleti ve Kriminoloji Kulübü (CEZAK)</w:t>
      </w:r>
    </w:p>
    <w:p w14:paraId="000000A6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40FE">
        <w:rPr>
          <w:rFonts w:ascii="Times New Roman" w:eastAsia="Times New Roman" w:hAnsi="Times New Roman" w:cs="Times New Roman"/>
          <w:sz w:val="24"/>
          <w:szCs w:val="24"/>
        </w:rPr>
        <w:t>Dispute</w:t>
      </w:r>
      <w:proofErr w:type="spellEnd"/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0FE">
        <w:rPr>
          <w:rFonts w:ascii="Times New Roman" w:eastAsia="Times New Roman" w:hAnsi="Times New Roman" w:cs="Times New Roman"/>
          <w:sz w:val="24"/>
          <w:szCs w:val="24"/>
        </w:rPr>
        <w:t>Resolution</w:t>
      </w:r>
      <w:proofErr w:type="spellEnd"/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 Club (DRC)</w:t>
      </w:r>
    </w:p>
    <w:p w14:paraId="000000A7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Hukukta Kariyer Kulübü</w:t>
      </w:r>
    </w:p>
    <w:p w14:paraId="000000A8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 w:rsidRPr="00F840FE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0FE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0FE">
        <w:rPr>
          <w:rFonts w:ascii="Times New Roman" w:eastAsia="Times New Roman" w:hAnsi="Times New Roman" w:cs="Times New Roman"/>
          <w:sz w:val="24"/>
          <w:szCs w:val="24"/>
        </w:rPr>
        <w:t>Association</w:t>
      </w:r>
      <w:proofErr w:type="spellEnd"/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 (ILSA)</w:t>
      </w:r>
    </w:p>
    <w:p w14:paraId="000000A9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İstanbul Girişimcilik Kulübü (İGK)</w:t>
      </w:r>
    </w:p>
    <w:p w14:paraId="000000AA" w14:textId="544889F9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Kadın Hakları Kulübü</w:t>
      </w:r>
      <w:r w:rsidR="00F840FE" w:rsidRPr="00F840FE">
        <w:rPr>
          <w:rFonts w:ascii="Times New Roman" w:eastAsia="Times New Roman" w:hAnsi="Times New Roman" w:cs="Times New Roman"/>
          <w:sz w:val="24"/>
          <w:szCs w:val="24"/>
        </w:rPr>
        <w:t xml:space="preserve"> (Fakülte) </w:t>
      </w:r>
    </w:p>
    <w:p w14:paraId="632F7F8B" w14:textId="34A1C604" w:rsidR="00F840FE" w:rsidRPr="00F840FE" w:rsidRDefault="00F840FE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Kadın Hakları Kulübü (Rektörlük) </w:t>
      </w:r>
    </w:p>
    <w:p w14:paraId="000000AB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Kültür ve Hukuk Kulübü</w:t>
      </w:r>
    </w:p>
    <w:p w14:paraId="000000AD" w14:textId="77777777" w:rsidR="0088468E" w:rsidRPr="00F840FE" w:rsidRDefault="0000000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Sinema Kulübü</w:t>
      </w:r>
    </w:p>
    <w:p w14:paraId="2173DB24" w14:textId="77777777" w:rsid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14:paraId="369CDA70" w14:textId="6F63E7B2" w:rsidR="00461950" w:rsidRDefault="00461950" w:rsidP="001A326E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 Kasım 2023 (Cuma)</w:t>
      </w:r>
    </w:p>
    <w:p w14:paraId="67FEE0BA" w14:textId="23DE0238" w:rsidR="00461950" w:rsidRDefault="00461950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6195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Doktora Salonu</w:t>
      </w:r>
    </w:p>
    <w:p w14:paraId="2D621678" w14:textId="77777777" w:rsidR="001A326E" w:rsidRPr="00461950" w:rsidRDefault="001A326E" w:rsidP="001A326E">
      <w:pPr>
        <w:pStyle w:val="AralkYok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9A7629C" w14:textId="2DD7773D" w:rsidR="00461950" w:rsidRDefault="00461950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Öğrenci Kulüpleri Film Analiz Forumu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09.00-12.30</w:t>
      </w:r>
    </w:p>
    <w:p w14:paraId="50E49FD5" w14:textId="6AA514B3" w:rsid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Moderatörler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Prof. Dr. Adem Sözüer, Arş. Gör. Yağmur Altay, Arş. Gör. Pınar Özcan, Arş. Gör. Gülay Yaldırak, Arş. Gör. Aslıhan Asena Koç, Arş. Gör. Selen Kayhan</w:t>
      </w:r>
    </w:p>
    <w:p w14:paraId="34A3B764" w14:textId="77777777" w:rsidR="00461950" w:rsidRPr="00461950" w:rsidRDefault="00461950" w:rsidP="001A326E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ECC20D" w14:textId="57A5C0F6" w:rsidR="00461950" w:rsidRP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Cumhuriyetçi Hukukçular Kulübü</w:t>
      </w:r>
    </w:p>
    <w:p w14:paraId="5D0B8476" w14:textId="2602C92E" w:rsid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 xml:space="preserve">Güçlü Avukat Güçlü Yargı Kulübü </w:t>
      </w:r>
    </w:p>
    <w:p w14:paraId="0D5ECFB9" w14:textId="4D8FD256" w:rsid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Demokrasi ve Hukuk Kulübü</w:t>
      </w:r>
    </w:p>
    <w:p w14:paraId="02FB1BEC" w14:textId="77777777" w:rsidR="00461950" w:rsidRPr="00F840FE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Marmara Hukuk Kulübü</w:t>
      </w:r>
    </w:p>
    <w:p w14:paraId="0B84DC10" w14:textId="62113930" w:rsidR="00461950" w:rsidRP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MÜHF Hukuk ve Diplomasi Kulübü</w:t>
      </w:r>
    </w:p>
    <w:p w14:paraId="60C470AE" w14:textId="4C726EA5" w:rsid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Tan Akademi Kulübü</w:t>
      </w:r>
    </w:p>
    <w:p w14:paraId="6B23B27A" w14:textId="77777777" w:rsidR="00461950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8632778"/>
      <w:r>
        <w:rPr>
          <w:rFonts w:ascii="Times New Roman" w:eastAsia="Times New Roman" w:hAnsi="Times New Roman" w:cs="Times New Roman"/>
          <w:sz w:val="24"/>
          <w:szCs w:val="24"/>
        </w:rPr>
        <w:t>TNKÜ Hukuk Topluluğu</w:t>
      </w:r>
    </w:p>
    <w:p w14:paraId="5382E868" w14:textId="77777777" w:rsidR="00461950" w:rsidRPr="00F840FE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TNKÜ Hukuk Meclisi Topluluğu</w:t>
      </w:r>
    </w:p>
    <w:bookmarkEnd w:id="1"/>
    <w:p w14:paraId="000000B1" w14:textId="2704B610" w:rsidR="0088468E" w:rsidRPr="000F3932" w:rsidRDefault="00461950" w:rsidP="001A326E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F840FE">
        <w:rPr>
          <w:rFonts w:ascii="Times New Roman" w:eastAsia="Times New Roman" w:hAnsi="Times New Roman" w:cs="Times New Roman"/>
          <w:sz w:val="24"/>
          <w:szCs w:val="24"/>
        </w:rPr>
        <w:t>Yelken Kulübü</w:t>
      </w:r>
    </w:p>
    <w:sectPr w:rsidR="0088468E" w:rsidRPr="000F39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B21"/>
    <w:multiLevelType w:val="hybridMultilevel"/>
    <w:tmpl w:val="F6222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ACD"/>
    <w:multiLevelType w:val="hybridMultilevel"/>
    <w:tmpl w:val="F6222C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1495"/>
    <w:multiLevelType w:val="hybridMultilevel"/>
    <w:tmpl w:val="E9E20C06"/>
    <w:lvl w:ilvl="0" w:tplc="46F6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383">
    <w:abstractNumId w:val="0"/>
  </w:num>
  <w:num w:numId="2" w16cid:durableId="35549602">
    <w:abstractNumId w:val="1"/>
  </w:num>
  <w:num w:numId="3" w16cid:durableId="1382436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8E"/>
    <w:rsid w:val="000F3932"/>
    <w:rsid w:val="00113D0C"/>
    <w:rsid w:val="001A326E"/>
    <w:rsid w:val="001E1C08"/>
    <w:rsid w:val="001F4767"/>
    <w:rsid w:val="00237685"/>
    <w:rsid w:val="002F51C1"/>
    <w:rsid w:val="002F5558"/>
    <w:rsid w:val="00461950"/>
    <w:rsid w:val="00497485"/>
    <w:rsid w:val="004E01F2"/>
    <w:rsid w:val="005518D0"/>
    <w:rsid w:val="005E779F"/>
    <w:rsid w:val="006459ED"/>
    <w:rsid w:val="006C6207"/>
    <w:rsid w:val="008708A4"/>
    <w:rsid w:val="0088468E"/>
    <w:rsid w:val="00912DC2"/>
    <w:rsid w:val="00987D4D"/>
    <w:rsid w:val="009F3F0B"/>
    <w:rsid w:val="00A02E91"/>
    <w:rsid w:val="00A92B53"/>
    <w:rsid w:val="00BD4358"/>
    <w:rsid w:val="00D03F8E"/>
    <w:rsid w:val="00D90C22"/>
    <w:rsid w:val="00DF2B35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E4D7"/>
  <w15:docId w15:val="{BFF4DE92-D04E-4F56-9D66-90D4FA1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F840FE"/>
    <w:pPr>
      <w:ind w:left="720"/>
      <w:contextualSpacing/>
    </w:pPr>
  </w:style>
  <w:style w:type="paragraph" w:styleId="AralkYok">
    <w:name w:val="No Spacing"/>
    <w:uiPriority w:val="1"/>
    <w:qFormat/>
    <w:rsid w:val="001A32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27</cp:revision>
  <cp:lastPrinted>2023-10-17T10:49:00Z</cp:lastPrinted>
  <dcterms:created xsi:type="dcterms:W3CDTF">2023-10-12T16:07:00Z</dcterms:created>
  <dcterms:modified xsi:type="dcterms:W3CDTF">2023-10-28T16:28:00Z</dcterms:modified>
</cp:coreProperties>
</file>